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BF9D" w14:textId="0CB88F64" w:rsidR="0054517C" w:rsidRPr="00CE3518" w:rsidRDefault="0054517C" w:rsidP="0054517C">
      <w:pPr>
        <w:pStyle w:val="Ttulo"/>
        <w:tabs>
          <w:tab w:val="left" w:pos="708"/>
        </w:tabs>
        <w:rPr>
          <w:rFonts w:ascii="Arial" w:hAnsi="Arial" w:cs="Arial"/>
          <w:sz w:val="28"/>
          <w:szCs w:val="28"/>
        </w:rPr>
      </w:pPr>
      <w:r w:rsidRPr="00CE3518">
        <w:rPr>
          <w:rFonts w:ascii="Arial" w:hAnsi="Arial" w:cs="Arial"/>
          <w:sz w:val="28"/>
          <w:szCs w:val="28"/>
        </w:rPr>
        <w:t>EDITAL DE PREGÃO PRESENCIAL Nº</w:t>
      </w:r>
      <w:r w:rsidR="00FC5276" w:rsidRPr="00CE3518">
        <w:rPr>
          <w:rFonts w:ascii="Arial" w:hAnsi="Arial" w:cs="Arial"/>
          <w:sz w:val="28"/>
          <w:szCs w:val="28"/>
        </w:rPr>
        <w:t xml:space="preserve"> </w:t>
      </w:r>
      <w:r w:rsidR="00835D61">
        <w:rPr>
          <w:rFonts w:ascii="Arial" w:hAnsi="Arial" w:cs="Arial"/>
          <w:sz w:val="28"/>
          <w:szCs w:val="28"/>
        </w:rPr>
        <w:t>01</w:t>
      </w:r>
      <w:r w:rsidRPr="00CE3518">
        <w:rPr>
          <w:rFonts w:ascii="Arial" w:hAnsi="Arial" w:cs="Arial"/>
          <w:sz w:val="28"/>
          <w:szCs w:val="28"/>
        </w:rPr>
        <w:t>/20</w:t>
      </w:r>
      <w:r w:rsidR="00EB1545">
        <w:rPr>
          <w:rFonts w:ascii="Arial" w:hAnsi="Arial" w:cs="Arial"/>
          <w:sz w:val="28"/>
          <w:szCs w:val="28"/>
        </w:rPr>
        <w:t>2</w:t>
      </w:r>
      <w:r w:rsidR="00835D61">
        <w:rPr>
          <w:rFonts w:ascii="Arial" w:hAnsi="Arial" w:cs="Arial"/>
          <w:sz w:val="28"/>
          <w:szCs w:val="28"/>
        </w:rPr>
        <w:t>4</w:t>
      </w:r>
    </w:p>
    <w:p w14:paraId="37F8ED03" w14:textId="77777777" w:rsidR="0054517C" w:rsidRPr="0054517C" w:rsidRDefault="0054517C" w:rsidP="0054517C">
      <w:pPr>
        <w:pStyle w:val="Corpodetexto"/>
        <w:tabs>
          <w:tab w:val="left" w:pos="708"/>
        </w:tabs>
        <w:rPr>
          <w:rFonts w:ascii="Arial" w:hAnsi="Arial" w:cs="Arial"/>
          <w:b/>
          <w:bCs/>
          <w:szCs w:val="24"/>
        </w:rPr>
      </w:pPr>
    </w:p>
    <w:p w14:paraId="71E3CDB8" w14:textId="77777777" w:rsidR="00CE3518" w:rsidRDefault="00CE3518" w:rsidP="0054517C">
      <w:pPr>
        <w:pStyle w:val="Corpodetexto"/>
        <w:tabs>
          <w:tab w:val="left" w:pos="708"/>
        </w:tabs>
        <w:rPr>
          <w:rFonts w:ascii="Arial" w:hAnsi="Arial" w:cs="Arial"/>
          <w:b/>
          <w:bCs/>
          <w:szCs w:val="24"/>
        </w:rPr>
      </w:pPr>
    </w:p>
    <w:p w14:paraId="4B580E4B" w14:textId="77777777" w:rsidR="00CE3518" w:rsidRPr="0054517C" w:rsidRDefault="00CE3518" w:rsidP="0054517C">
      <w:pPr>
        <w:pStyle w:val="Corpodetexto"/>
        <w:tabs>
          <w:tab w:val="left" w:pos="708"/>
        </w:tabs>
        <w:rPr>
          <w:rFonts w:ascii="Arial" w:hAnsi="Arial" w:cs="Arial"/>
          <w:b/>
          <w:bCs/>
          <w:szCs w:val="24"/>
        </w:rPr>
      </w:pPr>
    </w:p>
    <w:p w14:paraId="0C29363B" w14:textId="5FFE0202" w:rsidR="0054517C" w:rsidRPr="0054517C" w:rsidRDefault="0054517C" w:rsidP="0054517C">
      <w:pPr>
        <w:pStyle w:val="Corpodetexto"/>
        <w:tabs>
          <w:tab w:val="left" w:pos="708"/>
        </w:tabs>
        <w:rPr>
          <w:rFonts w:ascii="Arial" w:hAnsi="Arial" w:cs="Arial"/>
          <w:b/>
          <w:bCs/>
          <w:szCs w:val="24"/>
        </w:rPr>
      </w:pPr>
      <w:r w:rsidRPr="0054517C">
        <w:rPr>
          <w:rFonts w:ascii="Arial" w:hAnsi="Arial" w:cs="Arial"/>
          <w:b/>
          <w:bCs/>
          <w:szCs w:val="24"/>
        </w:rPr>
        <w:t xml:space="preserve">Abertura: </w:t>
      </w:r>
      <w:r w:rsidR="00835D61">
        <w:rPr>
          <w:rFonts w:ascii="Arial" w:hAnsi="Arial" w:cs="Arial"/>
          <w:b/>
          <w:bCs/>
          <w:szCs w:val="24"/>
        </w:rPr>
        <w:t>0</w:t>
      </w:r>
      <w:r w:rsidR="00F20B15">
        <w:rPr>
          <w:rFonts w:ascii="Arial" w:hAnsi="Arial" w:cs="Arial"/>
          <w:b/>
          <w:bCs/>
          <w:szCs w:val="24"/>
        </w:rPr>
        <w:t>1</w:t>
      </w:r>
      <w:r w:rsidR="00835D61">
        <w:rPr>
          <w:rFonts w:ascii="Arial" w:hAnsi="Arial" w:cs="Arial"/>
          <w:b/>
          <w:bCs/>
          <w:szCs w:val="24"/>
        </w:rPr>
        <w:t xml:space="preserve"> de fevereiro de 2024</w:t>
      </w:r>
      <w:r w:rsidR="00260080">
        <w:rPr>
          <w:rFonts w:ascii="Arial" w:hAnsi="Arial" w:cs="Arial"/>
          <w:b/>
          <w:bCs/>
          <w:szCs w:val="24"/>
        </w:rPr>
        <w:t>.</w:t>
      </w:r>
    </w:p>
    <w:p w14:paraId="241226E3" w14:textId="3E9079CF" w:rsidR="0054517C" w:rsidRPr="0054517C" w:rsidRDefault="0054517C" w:rsidP="0054517C">
      <w:pPr>
        <w:pStyle w:val="Ttulo4"/>
        <w:rPr>
          <w:rFonts w:ascii="Arial" w:hAnsi="Arial" w:cs="Arial"/>
          <w:sz w:val="24"/>
          <w:szCs w:val="24"/>
        </w:rPr>
      </w:pPr>
      <w:r w:rsidRPr="0054517C">
        <w:rPr>
          <w:rFonts w:ascii="Arial" w:hAnsi="Arial" w:cs="Arial"/>
          <w:sz w:val="24"/>
          <w:szCs w:val="24"/>
        </w:rPr>
        <w:t xml:space="preserve">Horário: </w:t>
      </w:r>
      <w:r w:rsidR="00730E74">
        <w:rPr>
          <w:rFonts w:ascii="Arial" w:hAnsi="Arial" w:cs="Arial"/>
          <w:sz w:val="24"/>
          <w:szCs w:val="24"/>
        </w:rPr>
        <w:t>0</w:t>
      </w:r>
      <w:r w:rsidR="00104B15">
        <w:rPr>
          <w:rFonts w:ascii="Arial" w:hAnsi="Arial" w:cs="Arial"/>
          <w:sz w:val="24"/>
          <w:szCs w:val="24"/>
        </w:rPr>
        <w:t>8</w:t>
      </w:r>
      <w:r w:rsidR="00260080">
        <w:rPr>
          <w:rFonts w:ascii="Arial" w:hAnsi="Arial" w:cs="Arial"/>
          <w:sz w:val="24"/>
          <w:szCs w:val="24"/>
        </w:rPr>
        <w:t>:</w:t>
      </w:r>
      <w:r w:rsidR="00104B15">
        <w:rPr>
          <w:rFonts w:ascii="Arial" w:hAnsi="Arial" w:cs="Arial"/>
          <w:sz w:val="24"/>
          <w:szCs w:val="24"/>
        </w:rPr>
        <w:t>3</w:t>
      </w:r>
      <w:r w:rsidR="00730E74">
        <w:rPr>
          <w:rFonts w:ascii="Arial" w:hAnsi="Arial" w:cs="Arial"/>
          <w:sz w:val="24"/>
          <w:szCs w:val="24"/>
        </w:rPr>
        <w:t>0</w:t>
      </w:r>
      <w:r w:rsidRPr="0054517C">
        <w:rPr>
          <w:rFonts w:ascii="Arial" w:hAnsi="Arial" w:cs="Arial"/>
          <w:sz w:val="24"/>
          <w:szCs w:val="24"/>
        </w:rPr>
        <w:t xml:space="preserve"> horas</w:t>
      </w:r>
    </w:p>
    <w:p w14:paraId="676AA7CE" w14:textId="77777777" w:rsidR="0054517C" w:rsidRPr="0054517C" w:rsidRDefault="0054517C" w:rsidP="0054517C">
      <w:pPr>
        <w:spacing w:before="120"/>
        <w:jc w:val="both"/>
        <w:rPr>
          <w:rFonts w:ascii="Arial" w:hAnsi="Arial" w:cs="Arial"/>
          <w:b/>
          <w:bCs/>
        </w:rPr>
      </w:pPr>
      <w:r w:rsidRPr="0054517C">
        <w:rPr>
          <w:rFonts w:ascii="Arial" w:hAnsi="Arial" w:cs="Arial"/>
          <w:b/>
          <w:bCs/>
        </w:rPr>
        <w:t>Local: Secretaria Municipal de Administração</w:t>
      </w:r>
    </w:p>
    <w:p w14:paraId="01B485C5" w14:textId="77777777" w:rsidR="0054517C" w:rsidRPr="0054517C" w:rsidRDefault="0054517C" w:rsidP="0054517C">
      <w:pPr>
        <w:spacing w:before="120"/>
        <w:jc w:val="both"/>
        <w:rPr>
          <w:rFonts w:ascii="Arial" w:hAnsi="Arial" w:cs="Arial"/>
        </w:rPr>
      </w:pPr>
      <w:r w:rsidRPr="0054517C">
        <w:rPr>
          <w:rFonts w:ascii="Arial" w:hAnsi="Arial" w:cs="Arial"/>
          <w:b/>
          <w:bCs/>
        </w:rPr>
        <w:t>Tipo:MENOR PREÇO POR ITEM</w:t>
      </w:r>
    </w:p>
    <w:p w14:paraId="057C9AAE" w14:textId="77777777" w:rsidR="0054517C" w:rsidRPr="0054517C" w:rsidRDefault="0054517C" w:rsidP="0054517C">
      <w:pPr>
        <w:spacing w:before="120"/>
        <w:jc w:val="both"/>
        <w:rPr>
          <w:rFonts w:ascii="Arial" w:hAnsi="Arial" w:cs="Arial"/>
          <w:b/>
        </w:rPr>
      </w:pPr>
      <w:r w:rsidRPr="0054517C">
        <w:rPr>
          <w:rFonts w:ascii="Arial" w:hAnsi="Arial" w:cs="Arial"/>
          <w:b/>
        </w:rPr>
        <w:t>OBJETO: AQUISIÇÃO DE GÊNEROS ALIMENTÍCIOS PARA MERENDA ESCOLAR</w:t>
      </w:r>
      <w:r w:rsidRPr="0054517C">
        <w:rPr>
          <w:rFonts w:ascii="Arial" w:hAnsi="Arial" w:cs="Arial"/>
          <w:b/>
        </w:rPr>
        <w:tab/>
      </w:r>
    </w:p>
    <w:p w14:paraId="1846BCF6" w14:textId="77777777" w:rsidR="0054517C" w:rsidRDefault="0054517C" w:rsidP="0054517C">
      <w:pPr>
        <w:spacing w:before="120"/>
        <w:jc w:val="both"/>
        <w:rPr>
          <w:rFonts w:ascii="Arial" w:hAnsi="Arial" w:cs="Arial"/>
        </w:rPr>
      </w:pPr>
    </w:p>
    <w:p w14:paraId="0893BB72" w14:textId="33E7F419" w:rsidR="00104B15" w:rsidRPr="00835D61" w:rsidRDefault="0054517C" w:rsidP="00104B15">
      <w:pPr>
        <w:spacing w:before="120" w:line="276" w:lineRule="auto"/>
        <w:jc w:val="both"/>
        <w:rPr>
          <w:rFonts w:ascii="Arial" w:hAnsi="Arial" w:cs="Arial"/>
        </w:rPr>
      </w:pPr>
      <w:r w:rsidRPr="0054517C">
        <w:rPr>
          <w:rFonts w:ascii="Arial" w:hAnsi="Arial" w:cs="Arial"/>
        </w:rPr>
        <w:tab/>
      </w:r>
      <w:r w:rsidR="006001DD" w:rsidRPr="0054517C">
        <w:rPr>
          <w:rFonts w:ascii="Arial" w:eastAsia="Calibri" w:hAnsi="Arial" w:cs="Arial"/>
        </w:rPr>
        <w:t>O</w:t>
      </w:r>
      <w:r w:rsidR="006001DD" w:rsidRPr="0054517C">
        <w:rPr>
          <w:rFonts w:ascii="Arial" w:eastAsia="Calibri" w:hAnsi="Arial" w:cs="Arial"/>
          <w:b/>
          <w:bCs/>
          <w:u w:val="single"/>
        </w:rPr>
        <w:t xml:space="preserve"> PREFEITO MUNICIPAL DE </w:t>
      </w:r>
      <w:r w:rsidR="006001DD">
        <w:rPr>
          <w:rFonts w:ascii="Arial" w:eastAsia="Calibri" w:hAnsi="Arial" w:cs="Arial"/>
          <w:b/>
          <w:bCs/>
          <w:u w:val="single"/>
        </w:rPr>
        <w:t xml:space="preserve">VANINI </w:t>
      </w:r>
      <w:r w:rsidR="006001DD" w:rsidRPr="0054517C">
        <w:rPr>
          <w:rFonts w:ascii="Arial" w:eastAsia="Calibri" w:hAnsi="Arial" w:cs="Arial"/>
          <w:b/>
          <w:bCs/>
          <w:u w:val="single"/>
        </w:rPr>
        <w:t>-</w:t>
      </w:r>
      <w:r w:rsidR="006001DD">
        <w:rPr>
          <w:rFonts w:ascii="Arial" w:eastAsia="Calibri" w:hAnsi="Arial" w:cs="Arial"/>
          <w:b/>
          <w:bCs/>
          <w:u w:val="single"/>
        </w:rPr>
        <w:t xml:space="preserve"> </w:t>
      </w:r>
      <w:r w:rsidR="006001DD" w:rsidRPr="0054517C">
        <w:rPr>
          <w:rFonts w:ascii="Arial" w:eastAsia="Calibri" w:hAnsi="Arial" w:cs="Arial"/>
          <w:b/>
          <w:bCs/>
          <w:u w:val="single"/>
        </w:rPr>
        <w:t>RS,</w:t>
      </w:r>
      <w:r w:rsidR="006001DD" w:rsidRPr="0054517C">
        <w:rPr>
          <w:rFonts w:ascii="Arial" w:eastAsia="Calibri" w:hAnsi="Arial" w:cs="Arial"/>
        </w:rPr>
        <w:t xml:space="preserve"> no uso de suas atribuições, torna público, para conhecimento dos interessados, que, na Prefeitura Municipal de </w:t>
      </w:r>
      <w:r w:rsidR="006001DD">
        <w:rPr>
          <w:rFonts w:ascii="Arial" w:eastAsia="Calibri" w:hAnsi="Arial" w:cs="Arial"/>
        </w:rPr>
        <w:t>Vanini</w:t>
      </w:r>
      <w:r w:rsidR="006001DD" w:rsidRPr="0054517C">
        <w:rPr>
          <w:rFonts w:ascii="Arial" w:eastAsia="Calibri" w:hAnsi="Arial" w:cs="Arial"/>
        </w:rPr>
        <w:t>-RS,</w:t>
      </w:r>
      <w:r w:rsidR="00104B15" w:rsidRPr="00835D61">
        <w:rPr>
          <w:rFonts w:ascii="Arial" w:hAnsi="Arial" w:cs="Arial"/>
        </w:rPr>
        <w:t xml:space="preserve"> encontra-se aberta licitação na modalidade PREGÃO Presencial, nos termos da </w:t>
      </w:r>
      <w:hyperlink r:id="rId8" w:history="1">
        <w:r w:rsidR="00835D61" w:rsidRPr="00835D61">
          <w:rPr>
            <w:rStyle w:val="Hyperlink"/>
            <w:rFonts w:ascii="Arial" w:hAnsi="Arial" w:cs="Arial"/>
            <w:color w:val="auto"/>
            <w:u w:val="none"/>
          </w:rPr>
          <w:t>Lei nº 14.133, de 2021</w:t>
        </w:r>
      </w:hyperlink>
      <w:r w:rsidR="00835D61">
        <w:rPr>
          <w:rFonts w:ascii="Arial" w:hAnsi="Arial" w:cs="Arial"/>
        </w:rPr>
        <w:t xml:space="preserve"> e no Decreto Municipal nº.</w:t>
      </w:r>
      <w:r w:rsidR="006001DD">
        <w:rPr>
          <w:rFonts w:ascii="Arial" w:hAnsi="Arial" w:cs="Arial"/>
        </w:rPr>
        <w:t xml:space="preserve"> 006/2024</w:t>
      </w:r>
      <w:r w:rsidR="00835D61" w:rsidRPr="00835D61">
        <w:rPr>
          <w:rFonts w:ascii="Arial" w:hAnsi="Arial" w:cs="Arial"/>
        </w:rPr>
        <w:t xml:space="preserve"> e demais legislação aplicável</w:t>
      </w:r>
      <w:r w:rsidR="00104B15" w:rsidRPr="00835D61">
        <w:rPr>
          <w:rFonts w:ascii="Arial" w:hAnsi="Arial" w:cs="Arial"/>
        </w:rPr>
        <w:t xml:space="preserve">, encerrando-se o prazo para recebimento dos envelopes  da PROPOSTA DE PREÇO e dos DOCUMENTOS DE HABILITAÇÃO no dia e até a hora acima mencionados, na cidade de </w:t>
      </w:r>
      <w:r w:rsidR="00A85885">
        <w:rPr>
          <w:rFonts w:ascii="Arial" w:hAnsi="Arial" w:cs="Arial"/>
        </w:rPr>
        <w:t>Vanini</w:t>
      </w:r>
      <w:r w:rsidR="00104B15" w:rsidRPr="00835D61">
        <w:rPr>
          <w:rFonts w:ascii="Arial" w:hAnsi="Arial" w:cs="Arial"/>
        </w:rPr>
        <w:t>-RS.</w:t>
      </w:r>
    </w:p>
    <w:p w14:paraId="0014BBD1" w14:textId="77777777" w:rsidR="0054517C" w:rsidRPr="00835D61" w:rsidRDefault="0054517C" w:rsidP="00104B15">
      <w:pPr>
        <w:spacing w:line="276" w:lineRule="auto"/>
        <w:jc w:val="both"/>
        <w:rPr>
          <w:rFonts w:ascii="Arial" w:hAnsi="Arial" w:cs="Arial"/>
          <w:b/>
        </w:rPr>
      </w:pPr>
    </w:p>
    <w:p w14:paraId="36760017" w14:textId="77777777" w:rsidR="0054517C" w:rsidRPr="0054517C" w:rsidRDefault="0054517C" w:rsidP="005444BC">
      <w:pPr>
        <w:spacing w:line="276" w:lineRule="auto"/>
        <w:jc w:val="both"/>
        <w:rPr>
          <w:rFonts w:ascii="Arial" w:hAnsi="Arial" w:cs="Arial"/>
        </w:rPr>
      </w:pPr>
      <w:r w:rsidRPr="0054517C">
        <w:rPr>
          <w:rFonts w:ascii="Arial" w:hAnsi="Arial" w:cs="Arial"/>
          <w:b/>
        </w:rPr>
        <w:t>1 - DO OBJETO:</w:t>
      </w:r>
    </w:p>
    <w:p w14:paraId="67EE50EA" w14:textId="77777777" w:rsidR="0054517C" w:rsidRPr="0054517C" w:rsidRDefault="0054517C" w:rsidP="005444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b/>
          <w:bCs/>
        </w:rPr>
      </w:pPr>
    </w:p>
    <w:p w14:paraId="3CA31153" w14:textId="3DB05384" w:rsidR="0054517C" w:rsidRDefault="00FC5276" w:rsidP="005444BC">
      <w:pPr>
        <w:spacing w:line="276" w:lineRule="auto"/>
        <w:jc w:val="both"/>
        <w:rPr>
          <w:rFonts w:ascii="Arial" w:hAnsi="Arial" w:cs="Arial"/>
        </w:rPr>
      </w:pPr>
      <w:r w:rsidRPr="00FC5276">
        <w:rPr>
          <w:rFonts w:ascii="Arial" w:hAnsi="Arial" w:cs="Arial"/>
          <w:b/>
        </w:rPr>
        <w:t>1.1</w:t>
      </w:r>
      <w:r>
        <w:rPr>
          <w:rFonts w:ascii="Arial" w:hAnsi="Arial" w:cs="Arial"/>
        </w:rPr>
        <w:t xml:space="preserve"> - </w:t>
      </w:r>
      <w:r w:rsidR="0054517C" w:rsidRPr="0054517C">
        <w:rPr>
          <w:rFonts w:ascii="Arial" w:hAnsi="Arial" w:cs="Arial"/>
        </w:rPr>
        <w:t xml:space="preserve">Constitui objeto da presente licitação a aquisição de </w:t>
      </w:r>
      <w:r w:rsidR="0054517C">
        <w:rPr>
          <w:rFonts w:ascii="Arial" w:hAnsi="Arial" w:cs="Arial"/>
        </w:rPr>
        <w:t xml:space="preserve">gêneros alimentícios para merenda escolar </w:t>
      </w:r>
      <w:r w:rsidR="00B232F6">
        <w:rPr>
          <w:rFonts w:ascii="Arial" w:hAnsi="Arial" w:cs="Arial"/>
        </w:rPr>
        <w:t xml:space="preserve">para o </w:t>
      </w:r>
      <w:r w:rsidR="00835D61">
        <w:rPr>
          <w:rFonts w:ascii="Arial" w:hAnsi="Arial" w:cs="Arial"/>
        </w:rPr>
        <w:t>primeiro</w:t>
      </w:r>
      <w:r w:rsidR="00B232F6">
        <w:rPr>
          <w:rFonts w:ascii="Arial" w:hAnsi="Arial" w:cs="Arial"/>
        </w:rPr>
        <w:t xml:space="preserve"> semestre d</w:t>
      </w:r>
      <w:r w:rsidR="00260080">
        <w:rPr>
          <w:rFonts w:ascii="Arial" w:hAnsi="Arial" w:cs="Arial"/>
        </w:rPr>
        <w:t xml:space="preserve">o </w:t>
      </w:r>
      <w:r w:rsidR="0054517C">
        <w:rPr>
          <w:rFonts w:ascii="Arial" w:hAnsi="Arial" w:cs="Arial"/>
        </w:rPr>
        <w:t>ano letivo de 20</w:t>
      </w:r>
      <w:r w:rsidR="00EB1545">
        <w:rPr>
          <w:rFonts w:ascii="Arial" w:hAnsi="Arial" w:cs="Arial"/>
        </w:rPr>
        <w:t>2</w:t>
      </w:r>
      <w:r w:rsidR="00835D61">
        <w:rPr>
          <w:rFonts w:ascii="Arial" w:hAnsi="Arial" w:cs="Arial"/>
        </w:rPr>
        <w:t>4</w:t>
      </w:r>
      <w:r w:rsidR="0054517C" w:rsidRPr="0054517C">
        <w:rPr>
          <w:rFonts w:ascii="Arial" w:hAnsi="Arial" w:cs="Arial"/>
        </w:rPr>
        <w:t xml:space="preserve">, para atender as necessidades da Rede Municipal de </w:t>
      </w:r>
      <w:r w:rsidR="0054517C">
        <w:rPr>
          <w:rFonts w:ascii="Arial" w:hAnsi="Arial" w:cs="Arial"/>
        </w:rPr>
        <w:t xml:space="preserve">Ensino </w:t>
      </w:r>
      <w:r w:rsidR="0054517C" w:rsidRPr="0054517C">
        <w:rPr>
          <w:rFonts w:ascii="Arial" w:hAnsi="Arial" w:cs="Arial"/>
        </w:rPr>
        <w:t xml:space="preserve">do Município de </w:t>
      </w:r>
      <w:r w:rsidR="006001DD">
        <w:rPr>
          <w:rFonts w:ascii="Arial" w:hAnsi="Arial" w:cs="Arial"/>
        </w:rPr>
        <w:t>Vanini</w:t>
      </w:r>
      <w:r w:rsidR="0054517C" w:rsidRPr="0054517C">
        <w:rPr>
          <w:rFonts w:ascii="Arial" w:hAnsi="Arial" w:cs="Arial"/>
        </w:rPr>
        <w:t xml:space="preserve">, conforme </w:t>
      </w:r>
      <w:r w:rsidR="0054517C">
        <w:rPr>
          <w:rFonts w:ascii="Arial" w:hAnsi="Arial" w:cs="Arial"/>
        </w:rPr>
        <w:t xml:space="preserve">itens constantes no </w:t>
      </w:r>
      <w:r w:rsidR="0054517C" w:rsidRPr="00D24A1C">
        <w:rPr>
          <w:rFonts w:ascii="Arial" w:hAnsi="Arial" w:cs="Arial"/>
          <w:b/>
        </w:rPr>
        <w:t>ANEXO I</w:t>
      </w:r>
      <w:r w:rsidR="0054517C" w:rsidRPr="0054517C">
        <w:rPr>
          <w:rFonts w:ascii="Arial" w:hAnsi="Arial" w:cs="Arial"/>
        </w:rPr>
        <w:t xml:space="preserve"> deste edital.</w:t>
      </w:r>
    </w:p>
    <w:p w14:paraId="7BAF5E50" w14:textId="77777777" w:rsidR="009D486E" w:rsidRPr="0054517C" w:rsidRDefault="009D486E" w:rsidP="005444BC">
      <w:pPr>
        <w:spacing w:line="276" w:lineRule="auto"/>
        <w:jc w:val="both"/>
        <w:rPr>
          <w:rFonts w:ascii="Arial" w:hAnsi="Arial" w:cs="Arial"/>
        </w:rPr>
      </w:pPr>
    </w:p>
    <w:p w14:paraId="076F3DE3" w14:textId="77777777" w:rsidR="008535B9" w:rsidRDefault="008535B9" w:rsidP="008535B9">
      <w:pPr>
        <w:numPr>
          <w:ilvl w:val="1"/>
          <w:numId w:val="12"/>
        </w:numPr>
        <w:spacing w:line="276" w:lineRule="auto"/>
        <w:jc w:val="both"/>
        <w:rPr>
          <w:rFonts w:ascii="Arial" w:hAnsi="Arial" w:cs="Arial"/>
        </w:rPr>
      </w:pPr>
      <w:r w:rsidRPr="004723C9">
        <w:rPr>
          <w:rFonts w:ascii="Arial" w:hAnsi="Arial" w:cs="Arial"/>
          <w:b/>
        </w:rPr>
        <w:t>–</w:t>
      </w:r>
      <w:r>
        <w:rPr>
          <w:rFonts w:ascii="Arial" w:hAnsi="Arial" w:cs="Arial"/>
        </w:rPr>
        <w:t xml:space="preserve"> </w:t>
      </w:r>
      <w:r w:rsidRPr="004723C9">
        <w:rPr>
          <w:rFonts w:ascii="Arial" w:hAnsi="Arial" w:cs="Arial"/>
        </w:rPr>
        <w:t>Os produtos devem atender as seguintes condições quando da entrega:</w:t>
      </w:r>
    </w:p>
    <w:p w14:paraId="51A5E6A2" w14:textId="77777777" w:rsidR="008535B9" w:rsidRPr="004723C9" w:rsidRDefault="008535B9" w:rsidP="008535B9">
      <w:pPr>
        <w:spacing w:line="276" w:lineRule="auto"/>
        <w:ind w:left="360"/>
        <w:jc w:val="both"/>
        <w:rPr>
          <w:rFonts w:ascii="Arial" w:hAnsi="Arial" w:cs="Arial"/>
        </w:rPr>
      </w:pPr>
    </w:p>
    <w:p w14:paraId="648DC564" w14:textId="77777777" w:rsidR="008535B9" w:rsidRDefault="008535B9" w:rsidP="008535B9">
      <w:pPr>
        <w:spacing w:before="120" w:line="276" w:lineRule="auto"/>
        <w:jc w:val="both"/>
        <w:rPr>
          <w:rFonts w:ascii="Arial" w:hAnsi="Arial" w:cs="Arial"/>
        </w:rPr>
      </w:pPr>
      <w:r>
        <w:rPr>
          <w:rFonts w:ascii="Arial" w:hAnsi="Arial" w:cs="Arial"/>
          <w:b/>
        </w:rPr>
        <w:t>1.2</w:t>
      </w:r>
      <w:r w:rsidRPr="00FC5276">
        <w:rPr>
          <w:rFonts w:ascii="Arial" w:hAnsi="Arial" w:cs="Arial"/>
          <w:b/>
        </w:rPr>
        <w:t>.</w:t>
      </w:r>
      <w:r>
        <w:rPr>
          <w:rFonts w:ascii="Arial" w:hAnsi="Arial" w:cs="Arial"/>
          <w:b/>
        </w:rPr>
        <w:t>1</w:t>
      </w:r>
      <w:r>
        <w:rPr>
          <w:rFonts w:ascii="Arial" w:hAnsi="Arial" w:cs="Arial"/>
        </w:rPr>
        <w:t xml:space="preserve"> - </w:t>
      </w:r>
      <w:r w:rsidRPr="0054517C">
        <w:rPr>
          <w:rFonts w:ascii="Arial" w:hAnsi="Arial" w:cs="Arial"/>
        </w:rPr>
        <w:t xml:space="preserve">A entrega do objeto ora licitado deverá ser feita </w:t>
      </w:r>
      <w:r>
        <w:rPr>
          <w:rFonts w:ascii="Arial" w:hAnsi="Arial" w:cs="Arial"/>
        </w:rPr>
        <w:t xml:space="preserve">junto a Escola Municipal e a Creche Municipal, </w:t>
      </w:r>
      <w:r w:rsidRPr="00FC5276">
        <w:rPr>
          <w:rFonts w:ascii="Arial" w:hAnsi="Arial" w:cs="Arial"/>
          <w:b/>
          <w:u w:val="single"/>
        </w:rPr>
        <w:t>semanalmente</w:t>
      </w:r>
      <w:r>
        <w:rPr>
          <w:rFonts w:ascii="Arial" w:hAnsi="Arial" w:cs="Arial"/>
        </w:rPr>
        <w:t xml:space="preserve">, </w:t>
      </w:r>
      <w:r w:rsidRPr="0054517C">
        <w:rPr>
          <w:rFonts w:ascii="Arial" w:hAnsi="Arial" w:cs="Arial"/>
        </w:rPr>
        <w:t xml:space="preserve">em horário de expediente, nas quantidades </w:t>
      </w:r>
      <w:r>
        <w:rPr>
          <w:rFonts w:ascii="Arial" w:hAnsi="Arial" w:cs="Arial"/>
        </w:rPr>
        <w:t>solicitadas</w:t>
      </w:r>
      <w:r w:rsidRPr="0054517C">
        <w:rPr>
          <w:rFonts w:ascii="Arial" w:hAnsi="Arial" w:cs="Arial"/>
        </w:rPr>
        <w:t xml:space="preserve"> pela Secretaria M</w:t>
      </w:r>
      <w:r>
        <w:rPr>
          <w:rFonts w:ascii="Arial" w:hAnsi="Arial" w:cs="Arial"/>
        </w:rPr>
        <w:t xml:space="preserve">unicipal de Educação e Cultura, não havendo solicitação de quantidade mínima e máxima. </w:t>
      </w:r>
      <w:r w:rsidRPr="00884ECC">
        <w:rPr>
          <w:rFonts w:ascii="Arial" w:hAnsi="Arial" w:cs="Arial"/>
          <w:u w:val="single"/>
        </w:rPr>
        <w:t>Registrar que a Secretaria de Educação não aceitará o recebimento de produtos visando o estoque,</w:t>
      </w:r>
      <w:r>
        <w:rPr>
          <w:rFonts w:ascii="Arial" w:hAnsi="Arial" w:cs="Arial"/>
        </w:rPr>
        <w:t xml:space="preserve"> os mesmos deverão ser entregues todas as semanas</w:t>
      </w:r>
      <w:r w:rsidRPr="004723C9">
        <w:rPr>
          <w:rFonts w:ascii="Arial" w:hAnsi="Arial" w:cs="Arial"/>
        </w:rPr>
        <w:t>;</w:t>
      </w:r>
    </w:p>
    <w:p w14:paraId="2DDA86CA" w14:textId="77777777" w:rsidR="008535B9" w:rsidRPr="0054517C" w:rsidRDefault="008535B9" w:rsidP="008535B9">
      <w:pPr>
        <w:spacing w:before="120" w:line="276" w:lineRule="auto"/>
        <w:jc w:val="both"/>
        <w:rPr>
          <w:rFonts w:ascii="Arial" w:hAnsi="Arial" w:cs="Arial"/>
        </w:rPr>
      </w:pPr>
      <w:r w:rsidRPr="0054517C">
        <w:rPr>
          <w:rFonts w:ascii="Arial" w:hAnsi="Arial" w:cs="Arial"/>
          <w:b/>
        </w:rPr>
        <w:t>1</w:t>
      </w:r>
      <w:r>
        <w:rPr>
          <w:rFonts w:ascii="Arial" w:hAnsi="Arial" w:cs="Arial"/>
          <w:b/>
        </w:rPr>
        <w:t>.2.2 -</w:t>
      </w:r>
      <w:r w:rsidRPr="0054517C">
        <w:rPr>
          <w:rFonts w:ascii="Arial" w:hAnsi="Arial" w:cs="Arial"/>
          <w:b/>
        </w:rPr>
        <w:t xml:space="preserve"> </w:t>
      </w: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caso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p>
    <w:p w14:paraId="3371B7B8" w14:textId="77777777" w:rsidR="008535B9" w:rsidRPr="004723C9" w:rsidRDefault="008535B9" w:rsidP="008535B9">
      <w:pPr>
        <w:pStyle w:val="Corpodetexto2"/>
        <w:autoSpaceDE w:val="0"/>
        <w:autoSpaceDN w:val="0"/>
        <w:adjustRightInd w:val="0"/>
        <w:spacing w:after="0" w:line="276" w:lineRule="auto"/>
        <w:jc w:val="both"/>
        <w:rPr>
          <w:rFonts w:ascii="Arial" w:hAnsi="Arial" w:cs="Arial"/>
        </w:rPr>
      </w:pPr>
      <w:r w:rsidRPr="00643DA6">
        <w:rPr>
          <w:rFonts w:ascii="Arial" w:hAnsi="Arial" w:cs="Arial"/>
          <w:b/>
        </w:rPr>
        <w:lastRenderedPageBreak/>
        <w:t>1.2.3</w:t>
      </w:r>
      <w:r>
        <w:rPr>
          <w:rFonts w:ascii="Arial" w:hAnsi="Arial" w:cs="Arial"/>
        </w:rPr>
        <w:t xml:space="preserve"> </w:t>
      </w:r>
      <w:r w:rsidRPr="004723C9">
        <w:rPr>
          <w:rFonts w:ascii="Arial" w:hAnsi="Arial" w:cs="Arial"/>
        </w:rPr>
        <w:t>- Quando os alimentos não atenderem às condições especificadas, o fornecedor deverá fazer uma nova entrega;</w:t>
      </w:r>
    </w:p>
    <w:p w14:paraId="2CA1DA7F" w14:textId="77777777" w:rsidR="008535B9" w:rsidRPr="004723C9" w:rsidRDefault="008535B9" w:rsidP="008535B9">
      <w:pPr>
        <w:pStyle w:val="Corpodetexto2"/>
        <w:spacing w:after="0" w:line="276" w:lineRule="auto"/>
        <w:jc w:val="both"/>
        <w:rPr>
          <w:rFonts w:ascii="Arial" w:hAnsi="Arial" w:cs="Arial"/>
        </w:rPr>
      </w:pPr>
      <w:r w:rsidRPr="00643DA6">
        <w:rPr>
          <w:rFonts w:ascii="Arial" w:hAnsi="Arial" w:cs="Arial"/>
          <w:b/>
        </w:rPr>
        <w:t>1.2.4</w:t>
      </w:r>
      <w:r>
        <w:rPr>
          <w:rFonts w:ascii="Arial" w:hAnsi="Arial" w:cs="Arial"/>
        </w:rPr>
        <w:t xml:space="preserve"> </w:t>
      </w:r>
      <w:r w:rsidRPr="004723C9">
        <w:rPr>
          <w:rFonts w:ascii="Arial" w:hAnsi="Arial" w:cs="Arial"/>
        </w:rPr>
        <w:t>- Validade dos produtos: 90 dias, no mínimo, a contar da data de entrega do produto;</w:t>
      </w:r>
    </w:p>
    <w:p w14:paraId="58480D02" w14:textId="77777777" w:rsidR="008535B9" w:rsidRPr="004723C9" w:rsidRDefault="008535B9" w:rsidP="008535B9">
      <w:pPr>
        <w:pStyle w:val="Corpodetexto2"/>
        <w:spacing w:after="0" w:line="276" w:lineRule="auto"/>
        <w:jc w:val="both"/>
        <w:rPr>
          <w:rFonts w:ascii="Arial" w:hAnsi="Arial" w:cs="Arial"/>
        </w:rPr>
      </w:pPr>
      <w:r w:rsidRPr="00643DA6">
        <w:rPr>
          <w:rFonts w:ascii="Arial" w:hAnsi="Arial" w:cs="Arial"/>
          <w:b/>
        </w:rPr>
        <w:t>1.2.5 -</w:t>
      </w:r>
      <w:r w:rsidRPr="004723C9">
        <w:rPr>
          <w:rFonts w:ascii="Arial" w:hAnsi="Arial" w:cs="Arial"/>
        </w:rPr>
        <w:t xml:space="preserve"> Qualidade e a quantidade conforme solicitação da Secretaria e embalagens íntegras;</w:t>
      </w:r>
    </w:p>
    <w:p w14:paraId="5F27DB85" w14:textId="77777777" w:rsidR="008535B9" w:rsidRPr="004723C9" w:rsidRDefault="008535B9" w:rsidP="008535B9">
      <w:pPr>
        <w:pStyle w:val="Corpodetexto2"/>
        <w:spacing w:after="0" w:line="276" w:lineRule="auto"/>
        <w:jc w:val="both"/>
        <w:rPr>
          <w:rFonts w:ascii="Arial" w:hAnsi="Arial" w:cs="Arial"/>
        </w:rPr>
      </w:pPr>
      <w:r w:rsidRPr="004723C9">
        <w:rPr>
          <w:rFonts w:ascii="Arial" w:hAnsi="Arial" w:cs="Arial"/>
          <w:b/>
        </w:rPr>
        <w:t>1.2.</w:t>
      </w:r>
      <w:r>
        <w:rPr>
          <w:rFonts w:ascii="Arial" w:hAnsi="Arial" w:cs="Arial"/>
          <w:b/>
        </w:rPr>
        <w:t>6</w:t>
      </w:r>
      <w:r w:rsidRPr="004723C9">
        <w:rPr>
          <w:rFonts w:ascii="Arial" w:hAnsi="Arial" w:cs="Arial"/>
        </w:rPr>
        <w:t xml:space="preserve"> - Pacotes não devem estar rasgados, roídos e/ou furados; Caixas não devem estar molhadas, e/ou mofadas; Enlatados não devem estar enferrujados, amassados e/ou estufados;</w:t>
      </w:r>
    </w:p>
    <w:p w14:paraId="171D5656" w14:textId="77777777" w:rsidR="008535B9" w:rsidRPr="004723C9" w:rsidRDefault="008535B9" w:rsidP="008535B9">
      <w:pPr>
        <w:pStyle w:val="Corpodetexto2"/>
        <w:spacing w:after="0" w:line="276" w:lineRule="auto"/>
        <w:jc w:val="both"/>
        <w:rPr>
          <w:rFonts w:ascii="Arial" w:hAnsi="Arial" w:cs="Arial"/>
        </w:rPr>
      </w:pPr>
      <w:r w:rsidRPr="00643DA6">
        <w:rPr>
          <w:rFonts w:ascii="Arial" w:hAnsi="Arial" w:cs="Arial"/>
          <w:b/>
        </w:rPr>
        <w:t>1.2.7 -</w:t>
      </w:r>
      <w:r w:rsidRPr="004723C9">
        <w:rPr>
          <w:rFonts w:ascii="Arial" w:hAnsi="Arial" w:cs="Arial"/>
        </w:rPr>
        <w:t xml:space="preserve"> Ovos devem ter a casca limpa e não apresentarem: sem brilho, sangue, fezes, rachaduras e/ou odores estranhos;</w:t>
      </w:r>
    </w:p>
    <w:p w14:paraId="5B85CCA0" w14:textId="77777777" w:rsidR="008535B9" w:rsidRPr="004723C9" w:rsidRDefault="008535B9" w:rsidP="008535B9">
      <w:pPr>
        <w:pStyle w:val="Corpodetexto2"/>
        <w:spacing w:after="0" w:line="276" w:lineRule="auto"/>
        <w:jc w:val="both"/>
        <w:rPr>
          <w:rFonts w:ascii="Arial" w:hAnsi="Arial" w:cs="Arial"/>
        </w:rPr>
      </w:pPr>
      <w:r w:rsidRPr="00643DA6">
        <w:rPr>
          <w:rFonts w:ascii="Arial" w:hAnsi="Arial" w:cs="Arial"/>
          <w:b/>
        </w:rPr>
        <w:t>1.2.8</w:t>
      </w:r>
      <w:r>
        <w:rPr>
          <w:rFonts w:ascii="Arial" w:hAnsi="Arial" w:cs="Arial"/>
        </w:rPr>
        <w:t xml:space="preserve"> </w:t>
      </w:r>
      <w:r w:rsidRPr="004723C9">
        <w:rPr>
          <w:rFonts w:ascii="Arial" w:hAnsi="Arial" w:cs="Arial"/>
        </w:rPr>
        <w:t>– Os pães devem ser do dia e não devem estar duros, ressecados e/ou com mofo;</w:t>
      </w:r>
    </w:p>
    <w:p w14:paraId="3707F67C" w14:textId="77777777" w:rsidR="008535B9" w:rsidRPr="004723C9" w:rsidRDefault="008535B9" w:rsidP="008535B9">
      <w:pPr>
        <w:pStyle w:val="Corpodetexto2"/>
        <w:spacing w:after="0" w:line="276" w:lineRule="auto"/>
        <w:jc w:val="both"/>
        <w:rPr>
          <w:rFonts w:ascii="Arial" w:hAnsi="Arial" w:cs="Arial"/>
        </w:rPr>
      </w:pPr>
      <w:r w:rsidRPr="00643DA6">
        <w:rPr>
          <w:rFonts w:ascii="Arial" w:hAnsi="Arial" w:cs="Arial"/>
          <w:b/>
        </w:rPr>
        <w:t>1.2.9</w:t>
      </w:r>
      <w:r>
        <w:rPr>
          <w:rFonts w:ascii="Arial" w:hAnsi="Arial" w:cs="Arial"/>
        </w:rPr>
        <w:t xml:space="preserve"> </w:t>
      </w:r>
      <w:r w:rsidRPr="004723C9">
        <w:rPr>
          <w:rFonts w:ascii="Arial" w:hAnsi="Arial" w:cs="Arial"/>
        </w:rPr>
        <w:t xml:space="preserve">- Os produtos hortifrutigranjeiros deverão ser de boa qualidade, com </w:t>
      </w:r>
      <w:r w:rsidRPr="004723C9">
        <w:rPr>
          <w:rFonts w:ascii="Arial" w:hAnsi="Arial" w:cs="Arial"/>
          <w:bCs/>
        </w:rPr>
        <w:t xml:space="preserve">grau médio de amadurecimento; </w:t>
      </w:r>
      <w:r w:rsidRPr="004723C9">
        <w:rPr>
          <w:rFonts w:ascii="Arial" w:hAnsi="Arial" w:cs="Arial"/>
        </w:rPr>
        <w:t>Frutas não devem estar amassadas, machucadas, com insetos e/ou estragadas;</w:t>
      </w:r>
    </w:p>
    <w:p w14:paraId="4787BD27" w14:textId="77777777" w:rsidR="008535B9" w:rsidRPr="004723C9" w:rsidRDefault="008535B9" w:rsidP="008535B9">
      <w:pPr>
        <w:pStyle w:val="Corpodetexto2"/>
        <w:numPr>
          <w:ilvl w:val="2"/>
          <w:numId w:val="13"/>
        </w:numPr>
        <w:spacing w:after="0" w:line="276" w:lineRule="auto"/>
        <w:jc w:val="both"/>
        <w:rPr>
          <w:rFonts w:ascii="Arial" w:hAnsi="Arial" w:cs="Arial"/>
        </w:rPr>
      </w:pPr>
      <w:r w:rsidRPr="004723C9">
        <w:rPr>
          <w:rFonts w:ascii="Arial" w:hAnsi="Arial" w:cs="Arial"/>
        </w:rPr>
        <w:t>- Frango, carnes e embutidos devem estar firmes com cheiro e/ou odor próprios;</w:t>
      </w:r>
    </w:p>
    <w:p w14:paraId="3D704D4C" w14:textId="77777777" w:rsidR="008535B9" w:rsidRPr="004723C9" w:rsidRDefault="008535B9" w:rsidP="008535B9">
      <w:pPr>
        <w:pStyle w:val="Corpodetexto2"/>
        <w:spacing w:after="0" w:line="276" w:lineRule="auto"/>
        <w:jc w:val="both"/>
        <w:rPr>
          <w:rFonts w:ascii="Arial" w:hAnsi="Arial" w:cs="Arial"/>
        </w:rPr>
      </w:pPr>
      <w:r w:rsidRPr="00643DA6">
        <w:rPr>
          <w:rFonts w:ascii="Arial" w:hAnsi="Arial" w:cs="Arial"/>
          <w:b/>
        </w:rPr>
        <w:t>1.2.11</w:t>
      </w:r>
      <w:r>
        <w:rPr>
          <w:rFonts w:ascii="Arial" w:hAnsi="Arial" w:cs="Arial"/>
        </w:rPr>
        <w:t xml:space="preserve"> </w:t>
      </w:r>
      <w:r w:rsidRPr="004723C9">
        <w:rPr>
          <w:rFonts w:ascii="Arial" w:hAnsi="Arial" w:cs="Arial"/>
        </w:rPr>
        <w:t>- Farinhas e pós não devem apresentar mofo, devem estar bem secos e solto no pacote, a cor deverá estar uniforme; Biscoitos não devem apresentar esfarelamento, umidade e/ou mofo; Massas não devem se apresentar com mofo, quebradiças, com pó branco;</w:t>
      </w:r>
    </w:p>
    <w:p w14:paraId="18522511" w14:textId="77777777" w:rsidR="008535B9" w:rsidRPr="004723C9" w:rsidRDefault="008535B9" w:rsidP="008535B9">
      <w:pPr>
        <w:pStyle w:val="Corpodetexto2"/>
        <w:spacing w:after="0" w:line="276" w:lineRule="auto"/>
        <w:jc w:val="both"/>
        <w:rPr>
          <w:rFonts w:ascii="Arial" w:hAnsi="Arial" w:cs="Arial"/>
        </w:rPr>
      </w:pPr>
      <w:r w:rsidRPr="00643DA6">
        <w:rPr>
          <w:rFonts w:ascii="Arial" w:hAnsi="Arial" w:cs="Arial"/>
          <w:b/>
        </w:rPr>
        <w:t>1.2.12</w:t>
      </w:r>
      <w:r>
        <w:rPr>
          <w:rFonts w:ascii="Arial" w:hAnsi="Arial" w:cs="Arial"/>
        </w:rPr>
        <w:t xml:space="preserve"> </w:t>
      </w:r>
      <w:r w:rsidRPr="004723C9">
        <w:rPr>
          <w:rFonts w:ascii="Arial" w:hAnsi="Arial" w:cs="Arial"/>
        </w:rPr>
        <w:t>- Os perecíveis devem ser conservados sob refrigeração até a entrega; Alimentos não-perecíveis devem ser conservados em local seco e ventilado até a entrega.</w:t>
      </w:r>
    </w:p>
    <w:p w14:paraId="2264C974" w14:textId="77777777" w:rsidR="008535B9" w:rsidRDefault="008535B9" w:rsidP="008535B9">
      <w:pPr>
        <w:pStyle w:val="Corpodetexto2"/>
        <w:spacing w:after="0" w:line="276" w:lineRule="auto"/>
        <w:rPr>
          <w:rFonts w:ascii="Arial" w:hAnsi="Arial" w:cs="Arial"/>
        </w:rPr>
      </w:pPr>
    </w:p>
    <w:p w14:paraId="35C0B192" w14:textId="022CB8AB" w:rsidR="00BE002D" w:rsidRPr="008535B9" w:rsidRDefault="00BE002D" w:rsidP="009D486E">
      <w:pPr>
        <w:spacing w:line="276" w:lineRule="auto"/>
        <w:jc w:val="both"/>
        <w:rPr>
          <w:rFonts w:ascii="Arial" w:hAnsi="Arial" w:cs="Arial"/>
        </w:rPr>
      </w:pPr>
      <w:r w:rsidRPr="008535B9">
        <w:rPr>
          <w:rFonts w:ascii="Arial" w:hAnsi="Arial" w:cs="Arial"/>
        </w:rPr>
        <w:t xml:space="preserve">1.3 – </w:t>
      </w:r>
      <w:r w:rsidR="008535B9" w:rsidRPr="008535B9">
        <w:rPr>
          <w:rFonts w:ascii="Arial" w:hAnsi="Arial" w:cs="Arial"/>
        </w:rPr>
        <w:t>O processo de contratação será conduzido pela Pregoeira Samara Garbin</w:t>
      </w:r>
      <w:r w:rsidRPr="008535B9">
        <w:rPr>
          <w:rFonts w:ascii="Arial" w:hAnsi="Arial" w:cs="Arial"/>
        </w:rPr>
        <w:t>.</w:t>
      </w:r>
    </w:p>
    <w:p w14:paraId="6468CD73" w14:textId="77777777" w:rsidR="00C37453" w:rsidRPr="008535B9" w:rsidRDefault="00C37453" w:rsidP="005444BC">
      <w:pPr>
        <w:spacing w:line="276" w:lineRule="auto"/>
        <w:ind w:firstLine="708"/>
        <w:jc w:val="both"/>
        <w:rPr>
          <w:rFonts w:ascii="Arial" w:hAnsi="Arial" w:cs="Arial"/>
        </w:rPr>
      </w:pPr>
    </w:p>
    <w:p w14:paraId="239EA6AC" w14:textId="77777777" w:rsidR="00FC5276" w:rsidRDefault="00FC5276" w:rsidP="00FC5276">
      <w:pPr>
        <w:jc w:val="both"/>
        <w:rPr>
          <w:rFonts w:ascii="Arial" w:hAnsi="Arial" w:cs="Arial"/>
          <w:b/>
        </w:rPr>
      </w:pPr>
      <w:r w:rsidRPr="00AE6FB6">
        <w:rPr>
          <w:rFonts w:ascii="Arial" w:hAnsi="Arial" w:cs="Arial"/>
          <w:b/>
        </w:rPr>
        <w:t>1.2 DA PARTICIPAÇÃO</w:t>
      </w:r>
    </w:p>
    <w:p w14:paraId="186CCB8F" w14:textId="77777777" w:rsidR="00FC5276" w:rsidRPr="00AE6FB6" w:rsidRDefault="00FC5276" w:rsidP="00FC5276">
      <w:pPr>
        <w:jc w:val="both"/>
        <w:rPr>
          <w:rFonts w:ascii="Arial" w:hAnsi="Arial" w:cs="Arial"/>
          <w:b/>
        </w:rPr>
      </w:pPr>
    </w:p>
    <w:p w14:paraId="20C9F3D5" w14:textId="77777777" w:rsidR="00FC527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14:paraId="7E9C05C5" w14:textId="77777777"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14:paraId="42965D23" w14:textId="77777777"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14:paraId="1D7FEA3F" w14:textId="77777777"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14:paraId="4F4A4741" w14:textId="5C1346B1"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III -</w:t>
      </w:r>
      <w:r w:rsidRPr="00AE6FB6">
        <w:rPr>
          <w:rFonts w:ascii="Arial" w:hAnsi="Arial" w:cs="Arial"/>
          <w:sz w:val="24"/>
          <w:szCs w:val="24"/>
        </w:rPr>
        <w:t xml:space="preserve"> Tenham sido suspensas, temporariamente, de participar de licitações e contratar com o Município de </w:t>
      </w:r>
      <w:r w:rsidR="008535B9">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14:paraId="6F9C76AE" w14:textId="77777777" w:rsidR="00FC5276" w:rsidRPr="00AE6FB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14:paraId="6081EAE5" w14:textId="20DDBE17" w:rsidR="00FC5276" w:rsidRDefault="00FC5276" w:rsidP="00FC5276">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8535B9">
        <w:rPr>
          <w:rFonts w:ascii="Arial" w:hAnsi="Arial" w:cs="Arial"/>
          <w:sz w:val="24"/>
          <w:szCs w:val="24"/>
        </w:rPr>
        <w:t>Vanini</w:t>
      </w:r>
      <w:r w:rsidRPr="00AE6FB6">
        <w:rPr>
          <w:rFonts w:ascii="Arial" w:hAnsi="Arial" w:cs="Arial"/>
          <w:sz w:val="24"/>
          <w:szCs w:val="24"/>
        </w:rPr>
        <w:t>.</w:t>
      </w:r>
    </w:p>
    <w:p w14:paraId="731D2C6E" w14:textId="77777777" w:rsidR="00FC5276" w:rsidRPr="0054517C" w:rsidRDefault="00FC5276" w:rsidP="005444BC">
      <w:pPr>
        <w:spacing w:line="276" w:lineRule="auto"/>
        <w:ind w:firstLine="708"/>
        <w:jc w:val="both"/>
        <w:rPr>
          <w:rFonts w:ascii="Arial" w:hAnsi="Arial" w:cs="Arial"/>
          <w:color w:val="800080"/>
        </w:rPr>
      </w:pPr>
    </w:p>
    <w:p w14:paraId="413E5E9D" w14:textId="77777777" w:rsidR="00650901" w:rsidRPr="0054517C" w:rsidRDefault="00650901" w:rsidP="00FC5276">
      <w:pPr>
        <w:spacing w:before="120" w:line="276" w:lineRule="auto"/>
        <w:jc w:val="both"/>
        <w:rPr>
          <w:rFonts w:ascii="Arial" w:hAnsi="Arial" w:cs="Arial"/>
          <w:b/>
        </w:rPr>
      </w:pPr>
      <w:r w:rsidRPr="0054517C">
        <w:rPr>
          <w:rFonts w:ascii="Arial" w:hAnsi="Arial" w:cs="Arial"/>
          <w:b/>
        </w:rPr>
        <w:t>2 - DA APRESENTAÇÃO DOS ENVELOPES:</w:t>
      </w:r>
    </w:p>
    <w:p w14:paraId="10C0812F" w14:textId="77777777" w:rsidR="00650901" w:rsidRDefault="00650901" w:rsidP="00FC5276">
      <w:pPr>
        <w:spacing w:before="120" w:line="276" w:lineRule="auto"/>
        <w:jc w:val="both"/>
        <w:rPr>
          <w:rFonts w:ascii="Arial" w:hAnsi="Arial" w:cs="Arial"/>
        </w:rPr>
      </w:pPr>
      <w:r w:rsidRPr="0054517C">
        <w:rPr>
          <w:rFonts w:ascii="Arial" w:hAnsi="Arial" w:cs="Arial"/>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14:paraId="44289AE0" w14:textId="77777777" w:rsidR="00C37453" w:rsidRPr="0054517C" w:rsidRDefault="00C37453" w:rsidP="005444BC">
      <w:pPr>
        <w:spacing w:before="120" w:line="276" w:lineRule="auto"/>
        <w:ind w:firstLine="1418"/>
        <w:jc w:val="both"/>
        <w:rPr>
          <w:rFonts w:ascii="Arial" w:hAnsi="Arial" w:cs="Arial"/>
        </w:rPr>
      </w:pPr>
    </w:p>
    <w:p w14:paraId="64CA630E" w14:textId="348EC174"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AO MUNICÍPIO DE </w:t>
      </w:r>
      <w:r w:rsidR="008535B9">
        <w:rPr>
          <w:rFonts w:ascii="Arial" w:hAnsi="Arial" w:cs="Arial"/>
          <w:b/>
        </w:rPr>
        <w:t>VANINI</w:t>
      </w:r>
    </w:p>
    <w:p w14:paraId="43470E91" w14:textId="15E18CF3"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EDITAL DE PREGÃO N.º </w:t>
      </w:r>
      <w:r w:rsidR="00835D61">
        <w:rPr>
          <w:rFonts w:ascii="Arial" w:hAnsi="Arial" w:cs="Arial"/>
          <w:b/>
        </w:rPr>
        <w:t>01</w:t>
      </w:r>
      <w:r w:rsidR="000A219E" w:rsidRPr="0054517C">
        <w:rPr>
          <w:rFonts w:ascii="Arial" w:hAnsi="Arial" w:cs="Arial"/>
          <w:b/>
        </w:rPr>
        <w:t>/20</w:t>
      </w:r>
      <w:r w:rsidR="00EB1545">
        <w:rPr>
          <w:rFonts w:ascii="Arial" w:hAnsi="Arial" w:cs="Arial"/>
          <w:b/>
        </w:rPr>
        <w:t>2</w:t>
      </w:r>
      <w:r w:rsidR="00835D61">
        <w:rPr>
          <w:rFonts w:ascii="Arial" w:hAnsi="Arial" w:cs="Arial"/>
          <w:b/>
        </w:rPr>
        <w:t>4</w:t>
      </w:r>
    </w:p>
    <w:p w14:paraId="18069B88"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ENVELOPE N.º 01 - PROPOSTA </w:t>
      </w:r>
    </w:p>
    <w:p w14:paraId="5089757D"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14:paraId="446D2862"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w:t>
      </w:r>
    </w:p>
    <w:p w14:paraId="2AB307A0" w14:textId="52AB6CF8"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AO MUNICÍPIO DE </w:t>
      </w:r>
      <w:r w:rsidR="008535B9">
        <w:rPr>
          <w:rFonts w:ascii="Arial" w:hAnsi="Arial" w:cs="Arial"/>
          <w:b/>
        </w:rPr>
        <w:t>VANINI</w:t>
      </w:r>
    </w:p>
    <w:p w14:paraId="31385EAA" w14:textId="059CFD8C" w:rsidR="00650901" w:rsidRPr="0054517C" w:rsidRDefault="00650901" w:rsidP="005444BC">
      <w:pPr>
        <w:spacing w:line="276" w:lineRule="auto"/>
        <w:ind w:firstLine="1418"/>
        <w:jc w:val="both"/>
        <w:rPr>
          <w:rFonts w:ascii="Arial" w:hAnsi="Arial" w:cs="Arial"/>
          <w:b/>
        </w:rPr>
      </w:pPr>
      <w:r w:rsidRPr="0054517C">
        <w:rPr>
          <w:rFonts w:ascii="Arial" w:hAnsi="Arial" w:cs="Arial"/>
          <w:b/>
        </w:rPr>
        <w:t>EDITA</w:t>
      </w:r>
      <w:r w:rsidR="00F42A88" w:rsidRPr="0054517C">
        <w:rPr>
          <w:rFonts w:ascii="Arial" w:hAnsi="Arial" w:cs="Arial"/>
          <w:b/>
        </w:rPr>
        <w:t xml:space="preserve">L DE PREGÃO N.º </w:t>
      </w:r>
      <w:r w:rsidR="00835D61">
        <w:rPr>
          <w:rFonts w:ascii="Arial" w:hAnsi="Arial" w:cs="Arial"/>
          <w:b/>
        </w:rPr>
        <w:t>01</w:t>
      </w:r>
      <w:r w:rsidR="000A219E" w:rsidRPr="0054517C">
        <w:rPr>
          <w:rFonts w:ascii="Arial" w:hAnsi="Arial" w:cs="Arial"/>
          <w:b/>
        </w:rPr>
        <w:t>/20</w:t>
      </w:r>
      <w:r w:rsidR="00EB1545">
        <w:rPr>
          <w:rFonts w:ascii="Arial" w:hAnsi="Arial" w:cs="Arial"/>
          <w:b/>
        </w:rPr>
        <w:t>2</w:t>
      </w:r>
      <w:r w:rsidR="00835D61">
        <w:rPr>
          <w:rFonts w:ascii="Arial" w:hAnsi="Arial" w:cs="Arial"/>
          <w:b/>
        </w:rPr>
        <w:t>4</w:t>
      </w:r>
    </w:p>
    <w:p w14:paraId="5A947BEB"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ENVELOPE N.º 02 - DOCUMENTAÇÃO</w:t>
      </w:r>
    </w:p>
    <w:p w14:paraId="0D62D040" w14:textId="77777777"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14:paraId="22DBCD9E" w14:textId="77777777" w:rsidR="00FC5276" w:rsidRDefault="00FC5276" w:rsidP="00FC5276">
      <w:pPr>
        <w:spacing w:before="120"/>
        <w:jc w:val="both"/>
        <w:rPr>
          <w:rFonts w:ascii="Arial" w:hAnsi="Arial" w:cs="Arial"/>
          <w:b/>
        </w:rPr>
      </w:pPr>
      <w:r>
        <w:rPr>
          <w:rFonts w:ascii="Arial" w:hAnsi="Arial" w:cs="Arial"/>
          <w:b/>
        </w:rPr>
        <w:t>3 - DA REPRESENTAÇÃO E DO CREDENCIAMENTO:</w:t>
      </w:r>
    </w:p>
    <w:p w14:paraId="656BD9DF" w14:textId="77777777" w:rsidR="00FC5276" w:rsidRDefault="00FC5276" w:rsidP="00FC5276">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14:paraId="7592380B" w14:textId="77777777" w:rsidR="00FC5276" w:rsidRDefault="00FC5276" w:rsidP="00FC5276">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14:paraId="057CFDC1" w14:textId="77777777" w:rsidR="00FC5276" w:rsidRDefault="00FC5276" w:rsidP="00FC5276">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14:paraId="271F7D0D" w14:textId="77777777" w:rsidR="00FC5276" w:rsidRDefault="00FC5276" w:rsidP="00FC5276">
      <w:pPr>
        <w:numPr>
          <w:ilvl w:val="0"/>
          <w:numId w:val="10"/>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xml:space="preserve">, inscrição do ato constitutivo, acompanhado de prova de diretoria em exercício; em se tratando de empresa ou sociedade estrangeira em funcionamento no País, decreto de autorização, no qual estejam expressos seus poderes para exercer direitos e assumir obrigações em </w:t>
      </w:r>
      <w:r>
        <w:rPr>
          <w:rFonts w:ascii="Arial" w:hAnsi="Arial" w:cs="Arial"/>
        </w:rPr>
        <w:lastRenderedPageBreak/>
        <w:t>decorrência de tal investidura e para prática de todos os demais atos inerentes ao certame.</w:t>
      </w:r>
    </w:p>
    <w:p w14:paraId="7E0D2E71" w14:textId="77777777" w:rsidR="00FC5276" w:rsidRDefault="00FC5276" w:rsidP="00FC5276">
      <w:pPr>
        <w:numPr>
          <w:ilvl w:val="0"/>
          <w:numId w:val="10"/>
        </w:numPr>
        <w:spacing w:before="120"/>
        <w:ind w:left="0" w:firstLine="0"/>
        <w:jc w:val="both"/>
        <w:rPr>
          <w:rFonts w:ascii="Arial" w:hAnsi="Arial" w:cs="Arial"/>
        </w:rPr>
      </w:pPr>
      <w:r>
        <w:rPr>
          <w:rFonts w:ascii="Arial" w:hAnsi="Arial" w:cs="Arial"/>
        </w:rPr>
        <w:t>se representante legal, deverá apresentar:</w:t>
      </w:r>
    </w:p>
    <w:p w14:paraId="5ABB9345" w14:textId="77777777" w:rsidR="00FC5276" w:rsidRDefault="00FC5276" w:rsidP="00FC5276">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14:paraId="690D9F65" w14:textId="77777777" w:rsidR="00FC5276" w:rsidRDefault="00FC5276" w:rsidP="00FC5276">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sidRPr="00FE32A1">
        <w:rPr>
          <w:rFonts w:ascii="Arial" w:hAnsi="Arial" w:cs="Arial"/>
          <w:b/>
        </w:rPr>
        <w:t>Anexo II</w:t>
      </w:r>
      <w:r w:rsidR="006B4129">
        <w:rPr>
          <w:rFonts w:ascii="Arial" w:hAnsi="Arial" w:cs="Arial"/>
          <w:b/>
        </w:rPr>
        <w:t xml:space="preserve"> </w:t>
      </w:r>
      <w:r>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4AA8E405" w14:textId="77777777" w:rsidR="00FC5276" w:rsidRDefault="00FC5276" w:rsidP="00FC5276">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4C407719" w14:textId="77777777" w:rsidR="00FC5276" w:rsidRDefault="00FC5276" w:rsidP="00FC5276">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14:paraId="6025C768" w14:textId="77777777" w:rsidR="00FC5276" w:rsidRPr="00FE32A1" w:rsidRDefault="00FC5276" w:rsidP="00FC5276">
      <w:pPr>
        <w:spacing w:before="120"/>
        <w:jc w:val="both"/>
        <w:rPr>
          <w:rFonts w:ascii="Arial" w:hAnsi="Arial" w:cs="Arial"/>
          <w:b/>
        </w:rPr>
      </w:pPr>
      <w:r>
        <w:rPr>
          <w:rFonts w:ascii="Arial" w:hAnsi="Arial" w:cs="Arial"/>
          <w:b/>
        </w:rPr>
        <w:t>d)</w:t>
      </w:r>
      <w:r w:rsidRPr="00D878B4">
        <w:rPr>
          <w:rFonts w:ascii="Arial" w:hAnsi="Arial" w:cs="Arial"/>
          <w:b/>
        </w:rPr>
        <w:t xml:space="preserve">declaração de cumprimento dos requisitos de habilitação conforme modelo do </w:t>
      </w:r>
      <w:r w:rsidRPr="00FE32A1">
        <w:rPr>
          <w:rFonts w:ascii="Arial" w:hAnsi="Arial" w:cs="Arial"/>
          <w:b/>
        </w:rPr>
        <w:t>Anexo I</w:t>
      </w:r>
      <w:r w:rsidR="00FE32A1" w:rsidRPr="00FE32A1">
        <w:rPr>
          <w:rFonts w:ascii="Arial" w:hAnsi="Arial" w:cs="Arial"/>
          <w:b/>
        </w:rPr>
        <w:t>II</w:t>
      </w:r>
      <w:r w:rsidRPr="00FE32A1">
        <w:rPr>
          <w:rFonts w:ascii="Arial" w:hAnsi="Arial" w:cs="Arial"/>
          <w:b/>
        </w:rPr>
        <w:t>.</w:t>
      </w:r>
    </w:p>
    <w:p w14:paraId="245FCC01" w14:textId="77777777" w:rsidR="00FC5276" w:rsidRDefault="00FC5276" w:rsidP="00FC5276">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14:paraId="0A22196F" w14:textId="77777777" w:rsidR="00FC5276" w:rsidRDefault="00FC5276" w:rsidP="00FC5276">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14:paraId="59366D59" w14:textId="77777777" w:rsidR="00FC5276" w:rsidRDefault="00FC5276" w:rsidP="00FC5276">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14:paraId="180DC7C0" w14:textId="08E2062C" w:rsidR="00FC5276" w:rsidRDefault="00FC5276" w:rsidP="00FC5276">
      <w:pPr>
        <w:spacing w:before="120"/>
        <w:jc w:val="both"/>
        <w:rPr>
          <w:rFonts w:ascii="Arial" w:hAnsi="Arial" w:cs="Arial"/>
        </w:rPr>
      </w:pPr>
      <w:r>
        <w:rPr>
          <w:rFonts w:ascii="Arial" w:hAnsi="Arial" w:cs="Arial"/>
          <w:b/>
        </w:rPr>
        <w:t xml:space="preserve">OBS.: </w:t>
      </w:r>
      <w:r>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8535B9">
        <w:rPr>
          <w:rFonts w:ascii="Arial" w:hAnsi="Arial" w:cs="Arial"/>
        </w:rPr>
        <w:t xml:space="preserve">Vanini </w:t>
      </w:r>
      <w:r>
        <w:rPr>
          <w:rFonts w:ascii="Arial" w:hAnsi="Arial" w:cs="Arial"/>
        </w:rPr>
        <w:t>-</w:t>
      </w:r>
      <w:r w:rsidR="00893FDC">
        <w:rPr>
          <w:rFonts w:ascii="Arial" w:hAnsi="Arial" w:cs="Arial"/>
        </w:rPr>
        <w:t xml:space="preserve"> </w:t>
      </w:r>
      <w:r>
        <w:rPr>
          <w:rFonts w:ascii="Arial" w:hAnsi="Arial" w:cs="Arial"/>
        </w:rPr>
        <w:t>RS, ou retirados Via Internet, ou publicação em órgão da imprensa oficial.</w:t>
      </w:r>
    </w:p>
    <w:p w14:paraId="63B4D11D" w14:textId="77777777" w:rsidR="00FC5276" w:rsidRDefault="00FC5276" w:rsidP="005444BC">
      <w:pPr>
        <w:spacing w:before="120" w:line="276" w:lineRule="auto"/>
        <w:ind w:firstLine="1418"/>
        <w:jc w:val="both"/>
        <w:rPr>
          <w:rFonts w:ascii="Arial" w:hAnsi="Arial" w:cs="Arial"/>
          <w:b/>
        </w:rPr>
      </w:pPr>
    </w:p>
    <w:p w14:paraId="2AC72080" w14:textId="77777777" w:rsidR="00650901" w:rsidRPr="0054517C" w:rsidRDefault="00650901" w:rsidP="00FC5276">
      <w:pPr>
        <w:spacing w:before="120" w:line="276" w:lineRule="auto"/>
        <w:jc w:val="both"/>
        <w:rPr>
          <w:rFonts w:ascii="Arial" w:hAnsi="Arial" w:cs="Arial"/>
          <w:b/>
        </w:rPr>
      </w:pPr>
      <w:r w:rsidRPr="0054517C">
        <w:rPr>
          <w:rFonts w:ascii="Arial" w:hAnsi="Arial" w:cs="Arial"/>
          <w:b/>
        </w:rPr>
        <w:t>4 - DO RECEBIMENTO E ABERTURA DOS ENVELOPES:</w:t>
      </w:r>
    </w:p>
    <w:p w14:paraId="3436959C" w14:textId="77777777" w:rsidR="00650901" w:rsidRPr="0054517C" w:rsidRDefault="00650901" w:rsidP="00FC5276">
      <w:pPr>
        <w:spacing w:before="120" w:line="276" w:lineRule="auto"/>
        <w:jc w:val="both"/>
        <w:rPr>
          <w:rFonts w:ascii="Arial" w:hAnsi="Arial" w:cs="Arial"/>
        </w:rPr>
      </w:pPr>
      <w:r w:rsidRPr="0054517C">
        <w:rPr>
          <w:rFonts w:ascii="Arial" w:hAnsi="Arial" w:cs="Arial"/>
          <w:b/>
        </w:rPr>
        <w:lastRenderedPageBreak/>
        <w:t>4.1.</w:t>
      </w:r>
      <w:r w:rsidRPr="0054517C">
        <w:rPr>
          <w:rFonts w:ascii="Arial" w:hAnsi="Arial" w:cs="Arial"/>
        </w:rPr>
        <w:t xml:space="preserve"> No dia, hora e local, mencionados no preâmbulo deste edital, na presença das licitantes e demais pessoas presentes à sessão pública do pregão, a pregoeira, inicialmente, receberá os envelopes nºs 01 - PROPOSTAe 02 - DOCUMENTAÇÃO.</w:t>
      </w:r>
    </w:p>
    <w:p w14:paraId="2D16439C" w14:textId="77777777" w:rsidR="00650901" w:rsidRPr="0054517C" w:rsidRDefault="00650901" w:rsidP="00FC5276">
      <w:pPr>
        <w:spacing w:before="120" w:line="276" w:lineRule="auto"/>
        <w:jc w:val="both"/>
        <w:rPr>
          <w:rFonts w:ascii="Arial" w:hAnsi="Arial" w:cs="Arial"/>
        </w:rPr>
      </w:pPr>
      <w:r w:rsidRPr="0054517C">
        <w:rPr>
          <w:rFonts w:ascii="Arial" w:hAnsi="Arial" w:cs="Arial"/>
          <w:b/>
        </w:rPr>
        <w:t>4.2.</w:t>
      </w:r>
      <w:r w:rsidRPr="0054517C">
        <w:rPr>
          <w:rFonts w:ascii="Arial" w:hAnsi="Arial" w:cs="Arial"/>
        </w:rPr>
        <w:t xml:space="preserve"> Uma vez encerrado o prazo para a entrega dos envelopes acima referidos, não será aceita a participação de nenhuma licitante retardatária.</w:t>
      </w:r>
    </w:p>
    <w:p w14:paraId="4A2C8B84" w14:textId="77777777" w:rsidR="00650901" w:rsidRPr="0054517C" w:rsidRDefault="00650901" w:rsidP="00FC5276">
      <w:pPr>
        <w:spacing w:before="120" w:line="276" w:lineRule="auto"/>
        <w:jc w:val="both"/>
        <w:rPr>
          <w:rFonts w:ascii="Arial" w:hAnsi="Arial" w:cs="Arial"/>
          <w:spacing w:val="22"/>
        </w:rPr>
      </w:pPr>
      <w:r w:rsidRPr="0054517C">
        <w:rPr>
          <w:rFonts w:ascii="Arial" w:hAnsi="Arial" w:cs="Arial"/>
          <w:b/>
        </w:rPr>
        <w:t xml:space="preserve">4.3. </w:t>
      </w:r>
      <w:r w:rsidR="003562E2" w:rsidRPr="003562E2">
        <w:rPr>
          <w:rFonts w:ascii="Arial" w:hAnsi="Arial" w:cs="Arial"/>
        </w:rPr>
        <w:t>A</w:t>
      </w:r>
      <w:r w:rsidRPr="003562E2">
        <w:rPr>
          <w:rFonts w:ascii="Arial" w:hAnsi="Arial" w:cs="Arial"/>
        </w:rPr>
        <w:t xml:space="preserve"> pregoeira</w:t>
      </w:r>
      <w:r w:rsidRPr="0054517C">
        <w:rPr>
          <w:rFonts w:ascii="Arial" w:hAnsi="Arial" w:cs="Arial"/>
        </w:rPr>
        <w:t xml:space="preserve"> realizará o credenciamento das interessadas</w:t>
      </w:r>
      <w:r w:rsidRPr="0054517C">
        <w:rPr>
          <w:rFonts w:ascii="Arial" w:hAnsi="Arial" w:cs="Arial"/>
          <w:b/>
        </w:rPr>
        <w:t>,</w:t>
      </w:r>
      <w:r w:rsidRPr="0054517C">
        <w:rPr>
          <w:rFonts w:ascii="Arial" w:hAnsi="Arial" w:cs="Arial"/>
          <w:spacing w:val="22"/>
        </w:rPr>
        <w:t xml:space="preserve"> as quais deverão:</w:t>
      </w:r>
    </w:p>
    <w:p w14:paraId="29F12A9C" w14:textId="77777777" w:rsidR="00650901" w:rsidRPr="0054517C" w:rsidRDefault="00650901" w:rsidP="00FC5276">
      <w:pPr>
        <w:spacing w:before="120" w:line="276" w:lineRule="auto"/>
        <w:jc w:val="both"/>
        <w:rPr>
          <w:rFonts w:ascii="Arial" w:hAnsi="Arial" w:cs="Arial"/>
        </w:rPr>
      </w:pPr>
      <w:r w:rsidRPr="0054517C">
        <w:rPr>
          <w:rFonts w:ascii="Arial" w:hAnsi="Arial" w:cs="Arial"/>
          <w:b/>
        </w:rPr>
        <w:t>a)</w:t>
      </w:r>
      <w:r w:rsidRPr="0054517C">
        <w:rPr>
          <w:rFonts w:ascii="Arial" w:hAnsi="Arial" w:cs="Arial"/>
        </w:rPr>
        <w:t xml:space="preserve"> comprovar, por meio de instrumento próprio, poderes para formulação de ofertas e lances verbais, bem como para a prática dos demais atos do certame;</w:t>
      </w:r>
    </w:p>
    <w:p w14:paraId="23FC6C7A" w14:textId="77777777" w:rsidR="00650901" w:rsidRPr="0054517C" w:rsidRDefault="00650901" w:rsidP="005444BC">
      <w:pPr>
        <w:spacing w:before="120" w:line="276" w:lineRule="auto"/>
        <w:ind w:firstLine="1418"/>
        <w:jc w:val="both"/>
        <w:rPr>
          <w:rFonts w:ascii="Arial" w:hAnsi="Arial" w:cs="Arial"/>
        </w:rPr>
      </w:pPr>
    </w:p>
    <w:p w14:paraId="25DA5AF0" w14:textId="77777777" w:rsidR="00650901" w:rsidRDefault="00650901" w:rsidP="00FC5276">
      <w:pPr>
        <w:spacing w:before="120" w:line="276" w:lineRule="auto"/>
        <w:jc w:val="both"/>
        <w:rPr>
          <w:rFonts w:ascii="Arial" w:hAnsi="Arial" w:cs="Arial"/>
          <w:b/>
        </w:rPr>
      </w:pPr>
      <w:r w:rsidRPr="0054517C">
        <w:rPr>
          <w:rFonts w:ascii="Arial" w:hAnsi="Arial" w:cs="Arial"/>
          <w:b/>
        </w:rPr>
        <w:t>5 - PROPOSTA DE PREÇO:</w:t>
      </w:r>
    </w:p>
    <w:p w14:paraId="44DF8221" w14:textId="77777777" w:rsidR="00FC5276" w:rsidRDefault="00FC5276" w:rsidP="00FC5276">
      <w:pPr>
        <w:jc w:val="both"/>
        <w:rPr>
          <w:rFonts w:ascii="Arial" w:hAnsi="Arial" w:cs="Arial"/>
          <w:b/>
        </w:rPr>
      </w:pPr>
    </w:p>
    <w:p w14:paraId="4D8FF6C4" w14:textId="77777777" w:rsidR="00FC5276" w:rsidRDefault="008F627D" w:rsidP="00FC5276">
      <w:pPr>
        <w:jc w:val="both"/>
        <w:rPr>
          <w:rFonts w:ascii="Arial" w:hAnsi="Arial" w:cs="Arial"/>
        </w:rPr>
      </w:pPr>
      <w:r>
        <w:rPr>
          <w:rFonts w:ascii="Arial" w:hAnsi="Arial" w:cs="Arial"/>
          <w:b/>
        </w:rPr>
        <w:t xml:space="preserve">5.1. </w:t>
      </w:r>
      <w:r>
        <w:rPr>
          <w:rFonts w:ascii="Arial" w:hAnsi="Arial" w:cs="Arial"/>
        </w:rPr>
        <w:t xml:space="preserve">A proposta deverá ser apresentada, </w:t>
      </w:r>
      <w:r w:rsidRPr="002F7FC0">
        <w:rPr>
          <w:rFonts w:ascii="Arial" w:hAnsi="Arial" w:cs="Arial"/>
          <w:b/>
        </w:rPr>
        <w:t>OBRIGATÓRIAMENTE</w:t>
      </w:r>
      <w:r>
        <w:rPr>
          <w:rFonts w:ascii="Arial" w:hAnsi="Arial" w:cs="Arial"/>
        </w:rPr>
        <w:t xml:space="preserve">, em meio eletrônico conforme estabelecido nos itens 5.1.1, 5.1.2 e 5.1.3. </w:t>
      </w:r>
      <w:r w:rsidRPr="003C61A1">
        <w:rPr>
          <w:rFonts w:ascii="Arial" w:hAnsi="Arial" w:cs="Arial"/>
          <w:b/>
        </w:rPr>
        <w:t xml:space="preserve">A proposta, além e apresentada em meio eletrônico, deverá ser impressa diretamente do sistema eletrônico utilizado para digitação. </w:t>
      </w:r>
      <w:r>
        <w:rPr>
          <w:rFonts w:ascii="Arial" w:hAnsi="Arial" w:cs="Arial"/>
        </w:rPr>
        <w:t>Os licitantes devem estar atentos para que o código de segurança gerado no documento seja idêntico ao do arquivo eletrônico. De igual forma a proposta deverá conter assinatura quando da apresentação.</w:t>
      </w:r>
    </w:p>
    <w:p w14:paraId="26FAA1AF" w14:textId="77777777" w:rsidR="009A4A06" w:rsidRDefault="009A4A06" w:rsidP="00FC5276">
      <w:pPr>
        <w:jc w:val="both"/>
        <w:rPr>
          <w:rFonts w:ascii="Arial" w:hAnsi="Arial" w:cs="Arial"/>
        </w:rPr>
      </w:pPr>
    </w:p>
    <w:p w14:paraId="7819804D" w14:textId="2A185048" w:rsidR="00BB0244" w:rsidRDefault="00BB0244" w:rsidP="00FC5276">
      <w:pPr>
        <w:jc w:val="both"/>
        <w:rPr>
          <w:rFonts w:ascii="Arial" w:hAnsi="Arial" w:cs="Arial"/>
        </w:rPr>
      </w:pPr>
      <w:r>
        <w:rPr>
          <w:rFonts w:ascii="Arial" w:hAnsi="Arial" w:cs="Arial"/>
          <w:b/>
        </w:rPr>
        <w:t>a) declaração de que aproposta vigorará pelo prazo mínimo de 60 (sessenta) dias</w:t>
      </w:r>
      <w:r>
        <w:rPr>
          <w:rFonts w:ascii="Arial" w:hAnsi="Arial" w:cs="Arial"/>
        </w:rPr>
        <w:t xml:space="preserve"> corridos, contados da data-limite prevista para entrega das propostas, </w:t>
      </w:r>
      <w:r>
        <w:rPr>
          <w:rFonts w:ascii="Arial" w:hAnsi="Arial" w:cs="Arial"/>
          <w:b/>
        </w:rPr>
        <w:t>(modelo Anexo</w:t>
      </w:r>
      <w:r w:rsidR="009D5AB1">
        <w:rPr>
          <w:rFonts w:ascii="Arial" w:hAnsi="Arial" w:cs="Arial"/>
          <w:b/>
        </w:rPr>
        <w:t xml:space="preserve"> V</w:t>
      </w:r>
      <w:r>
        <w:rPr>
          <w:rFonts w:ascii="Arial" w:hAnsi="Arial" w:cs="Arial"/>
          <w:b/>
        </w:rPr>
        <w:t>)</w:t>
      </w:r>
      <w:r>
        <w:rPr>
          <w:rFonts w:ascii="Arial" w:hAnsi="Arial" w:cs="Arial"/>
        </w:rPr>
        <w:t>;</w:t>
      </w:r>
    </w:p>
    <w:p w14:paraId="055BFFFD" w14:textId="77777777" w:rsidR="00BB0244" w:rsidRDefault="008F627D" w:rsidP="00FC5276">
      <w:pPr>
        <w:spacing w:before="120" w:line="276" w:lineRule="auto"/>
        <w:jc w:val="both"/>
        <w:rPr>
          <w:rFonts w:ascii="Arial" w:hAnsi="Arial" w:cs="Arial"/>
        </w:rPr>
      </w:pPr>
      <w:r>
        <w:rPr>
          <w:rFonts w:ascii="Arial" w:hAnsi="Arial" w:cs="Arial"/>
          <w:b/>
          <w:bCs/>
        </w:rPr>
        <w:t>b</w:t>
      </w:r>
      <w:r w:rsidR="00BB0244">
        <w:rPr>
          <w:rFonts w:ascii="Arial" w:hAnsi="Arial" w:cs="Arial"/>
          <w:b/>
          <w:bCs/>
        </w:rPr>
        <w:t xml:space="preserve">) </w:t>
      </w:r>
      <w:r w:rsidR="00BB0244">
        <w:rPr>
          <w:rFonts w:ascii="Arial" w:hAnsi="Arial" w:cs="Arial"/>
        </w:rPr>
        <w:t>deve ser indicado preço unitário líquido dos produtos, e em moeda nacional. No referido preço deverão estar incluídas quaisquer vantagens, abatimentos, impostos, taxas e contribuições sociais, obrigações trabalhistas, previdenciárias, fiscais e comerciais, que eventualmente incidam sobre a operação, bem como despesas com transporte, alimentação, estadia ou terceiros, que correrão por conta do licitante vencedor;</w:t>
      </w:r>
    </w:p>
    <w:p w14:paraId="357843AF" w14:textId="77777777" w:rsidR="00BB0244" w:rsidRDefault="00BB0244" w:rsidP="00FC5276">
      <w:pPr>
        <w:spacing w:before="120" w:line="276" w:lineRule="auto"/>
        <w:jc w:val="both"/>
        <w:rPr>
          <w:rFonts w:ascii="Arial" w:hAnsi="Arial" w:cs="Arial"/>
          <w:b/>
        </w:rPr>
      </w:pPr>
      <w:r>
        <w:rPr>
          <w:rFonts w:ascii="Arial" w:hAnsi="Arial" w:cs="Arial"/>
          <w:b/>
        </w:rPr>
        <w:t>5.1.1 – Para apresentação de propostas em meio magnético “cd ou pen drive”, as empresas deverão baixar do site: www.cittainformatica.com.br, o sistema de digitação de propostas versão 1.6.</w:t>
      </w:r>
    </w:p>
    <w:p w14:paraId="61C961F2" w14:textId="40F6B370" w:rsidR="00BB0244" w:rsidRDefault="00BB0244" w:rsidP="00FC5276">
      <w:pPr>
        <w:spacing w:before="120" w:line="276" w:lineRule="auto"/>
        <w:jc w:val="both"/>
        <w:rPr>
          <w:rFonts w:ascii="Arial" w:hAnsi="Arial" w:cs="Arial"/>
          <w:b/>
        </w:rPr>
      </w:pPr>
      <w:r>
        <w:rPr>
          <w:rFonts w:ascii="Arial" w:hAnsi="Arial" w:cs="Arial"/>
          <w:b/>
        </w:rPr>
        <w:t xml:space="preserve">5.1.2 – As empresas deverão, após baixar o sistema de digitação do site, </w:t>
      </w:r>
      <w:r w:rsidR="00A54EC2">
        <w:rPr>
          <w:rFonts w:ascii="Arial" w:hAnsi="Arial" w:cs="Arial"/>
          <w:b/>
        </w:rPr>
        <w:t>após importar</w:t>
      </w:r>
      <w:r>
        <w:rPr>
          <w:rFonts w:ascii="Arial" w:hAnsi="Arial" w:cs="Arial"/>
          <w:b/>
        </w:rPr>
        <w:t>o arquivo com os itens para a digitação das propostas</w:t>
      </w:r>
      <w:r w:rsidR="00A54EC2">
        <w:rPr>
          <w:rFonts w:ascii="Arial" w:hAnsi="Arial" w:cs="Arial"/>
          <w:b/>
        </w:rPr>
        <w:t xml:space="preserve"> que se encontra publicado junto com o edital no endereço eletrônico </w:t>
      </w:r>
      <w:hyperlink r:id="rId9" w:history="1">
        <w:r w:rsidR="00A85885" w:rsidRPr="00EB0191">
          <w:rPr>
            <w:rStyle w:val="Hyperlink"/>
            <w:rFonts w:ascii="Arial" w:hAnsi="Arial" w:cs="Arial"/>
            <w:b/>
          </w:rPr>
          <w:t>www.pmvanini.com.br</w:t>
        </w:r>
      </w:hyperlink>
      <w:r w:rsidR="00A54EC2">
        <w:rPr>
          <w:rFonts w:ascii="Arial" w:hAnsi="Arial" w:cs="Arial"/>
          <w:b/>
        </w:rPr>
        <w:t xml:space="preserve">. </w:t>
      </w:r>
    </w:p>
    <w:p w14:paraId="13AE59DF" w14:textId="68F57129" w:rsidR="00730E74" w:rsidRDefault="00BB0244" w:rsidP="00730E74">
      <w:pPr>
        <w:spacing w:before="120" w:line="276" w:lineRule="auto"/>
        <w:jc w:val="both"/>
        <w:rPr>
          <w:rFonts w:ascii="Arial" w:hAnsi="Arial" w:cs="Arial"/>
          <w:b/>
        </w:rPr>
      </w:pPr>
      <w:r>
        <w:rPr>
          <w:rFonts w:ascii="Arial" w:hAnsi="Arial" w:cs="Arial"/>
          <w:b/>
        </w:rPr>
        <w:t>5.1.3 – As empresas deverão sanar junto a Prefeitura, possíveis dúvidas quanto a forma de apresentação das propostas em meio magnético “cd ou pen drive”.</w:t>
      </w:r>
    </w:p>
    <w:p w14:paraId="52EDB8C2" w14:textId="2B033180" w:rsidR="00BB0244" w:rsidRDefault="00BB0244" w:rsidP="00FC5276">
      <w:pPr>
        <w:spacing w:after="100" w:afterAutospacing="1" w:line="276" w:lineRule="auto"/>
        <w:jc w:val="both"/>
        <w:rPr>
          <w:rFonts w:ascii="Arial" w:hAnsi="Arial" w:cs="Arial"/>
        </w:rPr>
      </w:pPr>
      <w:r>
        <w:rPr>
          <w:rFonts w:ascii="Arial" w:hAnsi="Arial" w:cs="Arial"/>
          <w:b/>
        </w:rPr>
        <w:t>5.2 –</w:t>
      </w:r>
      <w:r>
        <w:rPr>
          <w:rFonts w:ascii="Arial" w:hAnsi="Arial" w:cs="Arial"/>
        </w:rPr>
        <w:t xml:space="preserve"> Serão considerados, para fins de julgamento, os valores constantes no preço até, no máximo</w:t>
      </w:r>
      <w:r>
        <w:rPr>
          <w:rFonts w:ascii="Arial" w:hAnsi="Arial" w:cs="Arial"/>
          <w:b/>
          <w:u w:val="single"/>
        </w:rPr>
        <w:t xml:space="preserve">, </w:t>
      </w:r>
      <w:r w:rsidR="00A54EC2">
        <w:rPr>
          <w:rFonts w:ascii="Arial" w:hAnsi="Arial" w:cs="Arial"/>
          <w:b/>
          <w:u w:val="single"/>
        </w:rPr>
        <w:t>duas</w:t>
      </w:r>
      <w:r>
        <w:rPr>
          <w:rFonts w:ascii="Arial" w:hAnsi="Arial" w:cs="Arial"/>
          <w:b/>
          <w:u w:val="single"/>
        </w:rPr>
        <w:t xml:space="preserve"> casas decimais após a vírgula</w:t>
      </w:r>
      <w:r w:rsidR="00A54EC2">
        <w:rPr>
          <w:rFonts w:ascii="Arial" w:hAnsi="Arial" w:cs="Arial"/>
          <w:b/>
          <w:u w:val="single"/>
        </w:rPr>
        <w:t xml:space="preserve"> para o valor unitário, bem como</w:t>
      </w:r>
      <w:r>
        <w:rPr>
          <w:rFonts w:ascii="Arial" w:hAnsi="Arial" w:cs="Arial"/>
          <w:b/>
          <w:u w:val="single"/>
        </w:rPr>
        <w:t>s para o valor total de cada item</w:t>
      </w:r>
      <w:r>
        <w:rPr>
          <w:rFonts w:ascii="Arial" w:hAnsi="Arial" w:cs="Arial"/>
        </w:rPr>
        <w:t>.</w:t>
      </w:r>
    </w:p>
    <w:p w14:paraId="08249D33" w14:textId="4674A456" w:rsidR="00730E74" w:rsidRDefault="00730E74" w:rsidP="00730E74">
      <w:pPr>
        <w:spacing w:before="120"/>
        <w:jc w:val="both"/>
        <w:rPr>
          <w:rFonts w:ascii="Arial" w:hAnsi="Arial" w:cs="Arial"/>
        </w:rPr>
      </w:pPr>
      <w:r w:rsidRPr="00730E74">
        <w:rPr>
          <w:rFonts w:ascii="Arial" w:hAnsi="Arial" w:cs="Arial"/>
          <w:b/>
        </w:rPr>
        <w:lastRenderedPageBreak/>
        <w:t>5.3.</w:t>
      </w:r>
      <w:r>
        <w:rPr>
          <w:rFonts w:ascii="Arial" w:hAnsi="Arial" w:cs="Arial"/>
        </w:rPr>
        <w:t xml:space="preserve"> </w:t>
      </w:r>
      <w:r>
        <w:rPr>
          <w:rFonts w:ascii="Arial" w:hAnsi="Arial" w:cs="Arial"/>
          <w:b/>
          <w:u w:val="single"/>
        </w:rPr>
        <w:t>É obrigatória a indicação da marca para os itens ofertados;</w:t>
      </w:r>
    </w:p>
    <w:p w14:paraId="1AA39763" w14:textId="77777777" w:rsidR="008535B9" w:rsidRDefault="008535B9" w:rsidP="00FC5276">
      <w:pPr>
        <w:pStyle w:val="Corpodetexto3"/>
        <w:spacing w:after="100" w:afterAutospacing="1" w:line="276" w:lineRule="auto"/>
        <w:jc w:val="both"/>
        <w:rPr>
          <w:rFonts w:cs="Arial"/>
          <w:b/>
          <w:bCs/>
          <w:sz w:val="24"/>
        </w:rPr>
      </w:pPr>
    </w:p>
    <w:p w14:paraId="04D5C48B" w14:textId="58219024" w:rsidR="00BB0244" w:rsidRDefault="00BB0244" w:rsidP="00FC5276">
      <w:pPr>
        <w:pStyle w:val="Corpodetexto3"/>
        <w:spacing w:after="100" w:afterAutospacing="1" w:line="276" w:lineRule="auto"/>
        <w:jc w:val="both"/>
        <w:rPr>
          <w:rFonts w:cs="Arial"/>
          <w:sz w:val="24"/>
        </w:rPr>
      </w:pPr>
      <w:r>
        <w:rPr>
          <w:rFonts w:cs="Arial"/>
          <w:b/>
          <w:bCs/>
          <w:sz w:val="24"/>
        </w:rPr>
        <w:t>5.</w:t>
      </w:r>
      <w:r w:rsidR="00730E74">
        <w:rPr>
          <w:rFonts w:cs="Arial"/>
          <w:b/>
          <w:bCs/>
          <w:sz w:val="24"/>
        </w:rPr>
        <w:t>4</w:t>
      </w:r>
      <w:r>
        <w:rPr>
          <w:rFonts w:cs="Arial"/>
          <w:b/>
          <w:bCs/>
          <w:sz w:val="24"/>
        </w:rPr>
        <w:t xml:space="preserve"> -</w:t>
      </w:r>
      <w:r>
        <w:rPr>
          <w:rFonts w:cs="Arial"/>
          <w:sz w:val="24"/>
        </w:rPr>
        <w:t xml:space="preserve"> Os valores poderão ser revistos, sempre que houver a necessidade de reestabelecer o equilíbrio econômico-financeiro do contrato, conforme art. </w:t>
      </w:r>
      <w:r w:rsidR="000C03AA">
        <w:rPr>
          <w:rFonts w:cs="Arial"/>
          <w:sz w:val="24"/>
        </w:rPr>
        <w:t>124</w:t>
      </w:r>
      <w:r>
        <w:rPr>
          <w:rFonts w:cs="Arial"/>
          <w:sz w:val="24"/>
        </w:rPr>
        <w:t xml:space="preserve">, inciso II, letra “d”, da Lei Federal </w:t>
      </w:r>
      <w:r w:rsidR="000C03AA">
        <w:rPr>
          <w:rFonts w:cs="Arial"/>
          <w:sz w:val="24"/>
        </w:rPr>
        <w:t>14.133/2021</w:t>
      </w:r>
      <w:r>
        <w:rPr>
          <w:rFonts w:cs="Arial"/>
          <w:sz w:val="24"/>
        </w:rPr>
        <w:t>. O mesmo critério será utilizado em caso de redução no preço.</w:t>
      </w:r>
    </w:p>
    <w:p w14:paraId="17E1C8B6" w14:textId="1689A2CD" w:rsidR="00BB0244" w:rsidRDefault="00BB0244" w:rsidP="00730E74">
      <w:pPr>
        <w:pStyle w:val="Corpodetexto3"/>
        <w:spacing w:after="100" w:afterAutospacing="1" w:line="276" w:lineRule="auto"/>
        <w:jc w:val="both"/>
        <w:rPr>
          <w:rFonts w:cs="Arial"/>
          <w:sz w:val="24"/>
        </w:rPr>
      </w:pPr>
      <w:r>
        <w:rPr>
          <w:rFonts w:cs="Arial"/>
          <w:b/>
          <w:sz w:val="24"/>
        </w:rPr>
        <w:t>5.</w:t>
      </w:r>
      <w:r w:rsidR="00730E74">
        <w:rPr>
          <w:rFonts w:cs="Arial"/>
          <w:b/>
          <w:sz w:val="24"/>
        </w:rPr>
        <w:t>5</w:t>
      </w:r>
      <w:r>
        <w:rPr>
          <w:rFonts w:cs="Arial"/>
          <w:b/>
          <w:sz w:val="24"/>
        </w:rPr>
        <w:t xml:space="preserve"> – Validade da Proposta: </w:t>
      </w:r>
      <w:r>
        <w:rPr>
          <w:rFonts w:cs="Arial"/>
          <w:sz w:val="24"/>
        </w:rPr>
        <w:t>A proposta vigorará pelo prazo mínimo de 60 (sessenta) dias corridos a contar da data de realização do pregão.</w:t>
      </w:r>
    </w:p>
    <w:p w14:paraId="4BDDBB25" w14:textId="77777777" w:rsidR="00BB0244" w:rsidRDefault="00BB0244" w:rsidP="00FC5276">
      <w:pPr>
        <w:spacing w:line="276" w:lineRule="auto"/>
        <w:jc w:val="both"/>
        <w:rPr>
          <w:rFonts w:ascii="Arial" w:hAnsi="Arial" w:cs="Arial"/>
        </w:rPr>
      </w:pPr>
      <w:r>
        <w:rPr>
          <w:rFonts w:ascii="Arial" w:hAnsi="Arial" w:cs="Arial"/>
          <w:b/>
        </w:rPr>
        <w:t>OBS</w:t>
      </w:r>
      <w:r>
        <w:rPr>
          <w:rFonts w:ascii="Arial" w:hAnsi="Arial" w:cs="Arial"/>
        </w:rPr>
        <w:t>: Erros de natureza formal que não alterem o valor da proposta, bem como quaisquer inserções na proposta que visem modificar, extinguir ou criar direitos, sem previsão no edital, serão tidas como inexistentes, aproveitando-se a proposta no que não for conflitante com o instrumento convocatório.</w:t>
      </w:r>
    </w:p>
    <w:p w14:paraId="7358B1EE" w14:textId="77777777" w:rsidR="00650901" w:rsidRPr="0054517C" w:rsidRDefault="00650901" w:rsidP="00FC5276">
      <w:pPr>
        <w:spacing w:before="120" w:line="276" w:lineRule="auto"/>
        <w:jc w:val="both"/>
        <w:rPr>
          <w:rFonts w:ascii="Arial" w:hAnsi="Arial" w:cs="Arial"/>
          <w:b/>
        </w:rPr>
      </w:pPr>
      <w:r w:rsidRPr="0054517C">
        <w:rPr>
          <w:rFonts w:ascii="Arial" w:hAnsi="Arial" w:cs="Arial"/>
          <w:b/>
        </w:rPr>
        <w:t>6 - DO JULGAMENTO DAS PROPOSTAS:</w:t>
      </w:r>
    </w:p>
    <w:p w14:paraId="2CAEF8B7" w14:textId="77777777" w:rsidR="00650901" w:rsidRDefault="00650901" w:rsidP="005F4F42">
      <w:pPr>
        <w:spacing w:before="120" w:line="276" w:lineRule="auto"/>
        <w:jc w:val="both"/>
        <w:rPr>
          <w:rFonts w:ascii="Arial" w:hAnsi="Arial" w:cs="Arial"/>
        </w:rPr>
      </w:pPr>
      <w:r w:rsidRPr="0054517C">
        <w:rPr>
          <w:rFonts w:ascii="Arial" w:hAnsi="Arial" w:cs="Arial"/>
          <w:b/>
        </w:rPr>
        <w:t>6.1.</w:t>
      </w:r>
      <w:r w:rsidRPr="0054517C">
        <w:rPr>
          <w:rFonts w:ascii="Arial"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w:t>
      </w:r>
      <w:r w:rsidR="003562E2" w:rsidRPr="0054517C">
        <w:rPr>
          <w:rFonts w:ascii="Arial" w:hAnsi="Arial" w:cs="Arial"/>
        </w:rPr>
        <w:t>subsequentes</w:t>
      </w:r>
      <w:r w:rsidRPr="0054517C">
        <w:rPr>
          <w:rFonts w:ascii="Arial" w:hAnsi="Arial" w:cs="Arial"/>
        </w:rPr>
        <w:t>, até a proclamação da vencedora.</w:t>
      </w:r>
    </w:p>
    <w:p w14:paraId="4F8844B2" w14:textId="77777777" w:rsidR="001B74A3" w:rsidRDefault="001B74A3" w:rsidP="005F4F42">
      <w:pPr>
        <w:spacing w:before="120" w:line="276" w:lineRule="auto"/>
        <w:jc w:val="both"/>
        <w:rPr>
          <w:rFonts w:ascii="Arial" w:hAnsi="Arial" w:cs="Arial"/>
        </w:rPr>
      </w:pPr>
      <w:r>
        <w:rPr>
          <w:rFonts w:ascii="Arial" w:hAnsi="Arial" w:cs="Arial"/>
          <w:b/>
        </w:rPr>
        <w:t xml:space="preserve">6.1.1 – </w:t>
      </w:r>
      <w:r>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Pr>
            <w:rFonts w:ascii="Arial" w:hAnsi="Arial" w:cs="Arial"/>
          </w:rPr>
          <w:t>42 a</w:t>
        </w:r>
      </w:smartTag>
      <w:r>
        <w:rPr>
          <w:rFonts w:ascii="Arial" w:hAnsi="Arial" w:cs="Arial"/>
        </w:rPr>
        <w:t xml:space="preserve"> 49;</w:t>
      </w:r>
    </w:p>
    <w:p w14:paraId="39C02DB1" w14:textId="77777777" w:rsidR="001B74A3" w:rsidRDefault="001B74A3" w:rsidP="005F4F42">
      <w:pPr>
        <w:spacing w:before="120" w:line="276" w:lineRule="auto"/>
        <w:jc w:val="both"/>
        <w:rPr>
          <w:rFonts w:ascii="Arial" w:hAnsi="Arial" w:cs="Arial"/>
        </w:rPr>
      </w:pPr>
      <w:r>
        <w:rPr>
          <w:rFonts w:ascii="Arial" w:hAnsi="Arial" w:cs="Arial"/>
          <w:b/>
        </w:rPr>
        <w:t xml:space="preserve">6.1.2 – </w:t>
      </w:r>
      <w:r>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14:paraId="1CA5AEA7" w14:textId="77777777" w:rsidR="001B74A3" w:rsidRDefault="001B74A3" w:rsidP="005F4F42">
      <w:pPr>
        <w:spacing w:before="120" w:line="276" w:lineRule="auto"/>
        <w:jc w:val="both"/>
        <w:rPr>
          <w:rFonts w:ascii="Arial" w:hAnsi="Arial" w:cs="Arial"/>
        </w:rPr>
      </w:pPr>
      <w:r>
        <w:rPr>
          <w:rFonts w:ascii="Arial" w:hAnsi="Arial" w:cs="Arial"/>
          <w:b/>
        </w:rPr>
        <w:t xml:space="preserve">6.1.3 - </w:t>
      </w:r>
      <w:r>
        <w:rPr>
          <w:rFonts w:ascii="Arial" w:hAnsi="Arial" w:cs="Arial"/>
        </w:rPr>
        <w:t xml:space="preserve">Será assegurada, como critério de desempate, preferência de contratação para as microempresas e empresas de pequeno porte </w:t>
      </w:r>
      <w:r>
        <w:rPr>
          <w:rFonts w:ascii="Arial" w:hAnsi="Arial" w:cs="Arial"/>
          <w:u w:val="single"/>
        </w:rPr>
        <w:t>(Lei Complementar nº 123/06, art. 44 e art. 45),</w:t>
      </w:r>
      <w:r>
        <w:rPr>
          <w:rFonts w:ascii="Arial" w:hAnsi="Arial" w:cs="Arial"/>
        </w:rPr>
        <w:t>sendo que,  nestes casos será concedido  o  prazo  de  05 (cinco)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14:paraId="1B29FDDC"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6.2.</w:t>
      </w:r>
      <w:r w:rsidRPr="0054517C">
        <w:rPr>
          <w:rFonts w:ascii="Arial" w:hAnsi="Arial" w:cs="Arial"/>
        </w:rPr>
        <w:t xml:space="preserve"> Não havendo, pelo menos, 03 (três) ofertas nas condições definidas no subitem anterior, poderão as autoras das melhores propostas, até o máximo de 03 (três), </w:t>
      </w:r>
      <w:r w:rsidRPr="0054517C">
        <w:rPr>
          <w:rFonts w:ascii="Arial" w:hAnsi="Arial" w:cs="Arial"/>
        </w:rPr>
        <w:lastRenderedPageBreak/>
        <w:t>oferecer novos lances, verbais e sucessivos, quaisquer que sejam os preços oferecidos em suas propostas escritas.</w:t>
      </w:r>
    </w:p>
    <w:p w14:paraId="34FC9573"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6.3. </w:t>
      </w:r>
      <w:r w:rsidRPr="0054517C">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58FE1CEA"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6.4.</w:t>
      </w:r>
      <w:r w:rsidRPr="0054517C">
        <w:rPr>
          <w:rFonts w:ascii="Arial" w:hAnsi="Arial" w:cs="Arial"/>
        </w:rPr>
        <w:t xml:space="preserve"> Caso duas ou mais propostas iniciais apresentem preços iguais, será realizado sorteio para determinação da ordem de oferta dos lances.</w:t>
      </w:r>
    </w:p>
    <w:p w14:paraId="27A8296E"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6.5. </w:t>
      </w:r>
      <w:r w:rsidRPr="0054517C">
        <w:rPr>
          <w:rFonts w:ascii="Arial" w:hAnsi="Arial" w:cs="Arial"/>
        </w:rPr>
        <w:t>A oferta dos lances deverá ser efetuada no momento em que for conferida a palavra à licitante, obedecida a ordem prevista nos itens 6.3 e 6.4.</w:t>
      </w:r>
    </w:p>
    <w:p w14:paraId="794A346E"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6.6. </w:t>
      </w:r>
      <w:r w:rsidRPr="0054517C">
        <w:rPr>
          <w:rFonts w:ascii="Arial" w:hAnsi="Arial" w:cs="Arial"/>
        </w:rPr>
        <w:t>É vedada a oferta de lance com vista ao empate.</w:t>
      </w:r>
    </w:p>
    <w:p w14:paraId="2ECA4723"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6.7. </w:t>
      </w:r>
      <w:r w:rsidRPr="0054517C">
        <w:rPr>
          <w:rFonts w:ascii="Arial" w:hAnsi="Arial" w:cs="Arial"/>
        </w:rPr>
        <w:t>Não poderá haver desistência dos lances já ofertados, sujeitando-se a proponente desistente às penalidades constantes no item 13 deste edital.</w:t>
      </w:r>
    </w:p>
    <w:p w14:paraId="2117E834"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6.8. </w:t>
      </w:r>
      <w:r w:rsidRPr="0054517C">
        <w:rPr>
          <w:rFonts w:ascii="Arial" w:hAnsi="Arial" w:cs="Arial"/>
        </w:rPr>
        <w:t xml:space="preserve">O desinteresse em apresentar lance verbal, quando convocada pelo pregoeiro, implicará na exclusão da licitante da etapa competitiva e, </w:t>
      </w:r>
      <w:r w:rsidR="003562E2" w:rsidRPr="0054517C">
        <w:rPr>
          <w:rFonts w:ascii="Arial" w:hAnsi="Arial" w:cs="Arial"/>
        </w:rPr>
        <w:t>consequentemente</w:t>
      </w:r>
      <w:r w:rsidRPr="0054517C">
        <w:rPr>
          <w:rFonts w:ascii="Arial" w:hAnsi="Arial" w:cs="Arial"/>
        </w:rPr>
        <w:t>, no impedimento de apresentar novos lances, sendo mantido o último preço apresentado pela mesma, que será considerado para efeito de ordenação das propostas.</w:t>
      </w:r>
    </w:p>
    <w:p w14:paraId="2D33C83E"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6.9. </w:t>
      </w:r>
      <w:r w:rsidRPr="0054517C">
        <w:rPr>
          <w:rFonts w:ascii="Arial" w:hAnsi="Arial" w:cs="Arial"/>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14:paraId="3695B297"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6.10. </w:t>
      </w:r>
      <w:r w:rsidRPr="0054517C">
        <w:rPr>
          <w:rFonts w:ascii="Arial" w:hAnsi="Arial" w:cs="Arial"/>
        </w:rPr>
        <w:t>O encerramento da etapa competitiva dar-se-á quando, convocadas pela pregoeira, as licitantes manifestarem seu desinteresse em apresentar novos lances.</w:t>
      </w:r>
    </w:p>
    <w:p w14:paraId="27F109F2"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6.11. </w:t>
      </w:r>
      <w:r w:rsidRPr="0054517C">
        <w:rPr>
          <w:rFonts w:ascii="Arial" w:hAnsi="Arial" w:cs="Arial"/>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14:paraId="65176081"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6.12.</w:t>
      </w:r>
      <w:r w:rsidRPr="0054517C">
        <w:rPr>
          <w:rFonts w:ascii="Arial" w:hAnsi="Arial" w:cs="Arial"/>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14:paraId="4CDE1BAA"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6.13. </w:t>
      </w:r>
      <w:r w:rsidRPr="0054517C">
        <w:rPr>
          <w:rFonts w:ascii="Arial" w:hAnsi="Arial" w:cs="Arial"/>
        </w:rPr>
        <w:t>Serão desclassificadas as propostas que:</w:t>
      </w:r>
    </w:p>
    <w:p w14:paraId="7FD82AAF"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a) </w:t>
      </w:r>
      <w:r w:rsidRPr="0054517C">
        <w:rPr>
          <w:rFonts w:ascii="Arial" w:hAnsi="Arial" w:cs="Arial"/>
        </w:rPr>
        <w:t>não atenderem às exigências contidas no objeto desta licitação;</w:t>
      </w:r>
    </w:p>
    <w:p w14:paraId="22EA8B4A"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b)</w:t>
      </w:r>
      <w:r w:rsidRPr="0054517C">
        <w:rPr>
          <w:rFonts w:ascii="Arial" w:hAnsi="Arial" w:cs="Arial"/>
        </w:rPr>
        <w:t xml:space="preserve"> forem omissas em pontos essenciais, de modo a ensejar dúvidas;</w:t>
      </w:r>
    </w:p>
    <w:p w14:paraId="1AEE5859"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c)</w:t>
      </w:r>
      <w:r w:rsidRPr="0054517C">
        <w:rPr>
          <w:rFonts w:ascii="Arial" w:hAnsi="Arial" w:cs="Arial"/>
        </w:rPr>
        <w:t xml:space="preserve"> afrontem qualquer dispositivo legal vigente, bem como as que não atenderem aos requisitos do item 5;</w:t>
      </w:r>
    </w:p>
    <w:p w14:paraId="44C0063B" w14:textId="77777777" w:rsidR="00650901" w:rsidRDefault="001B74A3" w:rsidP="005F4F42">
      <w:pPr>
        <w:spacing w:before="120" w:line="276" w:lineRule="auto"/>
        <w:jc w:val="both"/>
        <w:rPr>
          <w:rFonts w:ascii="Arial" w:hAnsi="Arial" w:cs="Arial"/>
        </w:rPr>
      </w:pPr>
      <w:r>
        <w:rPr>
          <w:rFonts w:ascii="Arial" w:hAnsi="Arial" w:cs="Arial"/>
          <w:b/>
        </w:rPr>
        <w:lastRenderedPageBreak/>
        <w:t>d</w:t>
      </w:r>
      <w:r w:rsidR="00650901" w:rsidRPr="0054517C">
        <w:rPr>
          <w:rFonts w:ascii="Arial" w:hAnsi="Arial" w:cs="Arial"/>
          <w:b/>
        </w:rPr>
        <w:t xml:space="preserve">) </w:t>
      </w:r>
      <w:r w:rsidR="00650901" w:rsidRPr="0054517C">
        <w:rPr>
          <w:rFonts w:ascii="Arial" w:hAnsi="Arial" w:cs="Arial"/>
        </w:rPr>
        <w:t xml:space="preserve">contiverem opções de preços alternativos ou que apresentarem preços manifestamente </w:t>
      </w:r>
      <w:r w:rsidR="003562E2" w:rsidRPr="0054517C">
        <w:rPr>
          <w:rFonts w:ascii="Arial" w:hAnsi="Arial" w:cs="Arial"/>
        </w:rPr>
        <w:t>inexequíveis</w:t>
      </w:r>
      <w:r w:rsidR="00650901" w:rsidRPr="0054517C">
        <w:rPr>
          <w:rFonts w:ascii="Arial" w:hAnsi="Arial" w:cs="Arial"/>
        </w:rPr>
        <w:t>.</w:t>
      </w:r>
    </w:p>
    <w:p w14:paraId="15BBCC3E" w14:textId="39374952" w:rsidR="00A016A1" w:rsidRDefault="001B74A3" w:rsidP="005F4F42">
      <w:pPr>
        <w:spacing w:before="120"/>
        <w:jc w:val="both"/>
        <w:rPr>
          <w:rFonts w:ascii="Arial" w:hAnsi="Arial" w:cs="Arial"/>
          <w:b/>
        </w:rPr>
      </w:pPr>
      <w:r>
        <w:rPr>
          <w:rFonts w:ascii="Arial" w:hAnsi="Arial" w:cs="Arial"/>
          <w:b/>
        </w:rPr>
        <w:t>e</w:t>
      </w:r>
      <w:r w:rsidRPr="007C363E">
        <w:rPr>
          <w:rFonts w:ascii="Arial" w:hAnsi="Arial" w:cs="Arial"/>
          <w:b/>
        </w:rPr>
        <w:t xml:space="preserve">) </w:t>
      </w:r>
      <w:r w:rsidR="00A016A1" w:rsidRPr="007C363E">
        <w:rPr>
          <w:rFonts w:ascii="Arial" w:hAnsi="Arial" w:cs="Arial"/>
          <w:b/>
        </w:rPr>
        <w:t>as propostas que não forem apresentadas em meio eletrônico</w:t>
      </w:r>
      <w:r w:rsidR="00A016A1">
        <w:rPr>
          <w:rFonts w:ascii="Arial" w:hAnsi="Arial" w:cs="Arial"/>
          <w:b/>
        </w:rPr>
        <w:t>, impressa diretamente do sistema de digitação de propostas e assinada</w:t>
      </w:r>
      <w:r w:rsidR="00A016A1" w:rsidRPr="007C363E">
        <w:rPr>
          <w:rFonts w:ascii="Arial" w:hAnsi="Arial" w:cs="Arial"/>
          <w:b/>
        </w:rPr>
        <w:t>.</w:t>
      </w:r>
    </w:p>
    <w:p w14:paraId="1904A722" w14:textId="2CF0D529" w:rsidR="00730E74" w:rsidRDefault="00730E74" w:rsidP="005F4F42">
      <w:pPr>
        <w:spacing w:before="120"/>
        <w:jc w:val="both"/>
        <w:rPr>
          <w:rFonts w:ascii="Arial" w:hAnsi="Arial" w:cs="Arial"/>
        </w:rPr>
      </w:pPr>
      <w:r>
        <w:rPr>
          <w:rFonts w:ascii="Arial" w:hAnsi="Arial" w:cs="Arial"/>
          <w:b/>
        </w:rPr>
        <w:t>f) As propostas que deixarem de apresentar marca para os itens ofertados.</w:t>
      </w:r>
    </w:p>
    <w:p w14:paraId="609732F3"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Observação: </w:t>
      </w:r>
      <w:r w:rsidRPr="0054517C">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14:paraId="238A789C"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6.14. </w:t>
      </w:r>
      <w:r w:rsidRPr="0054517C">
        <w:rPr>
          <w:rFonts w:ascii="Arial" w:hAnsi="Arial" w:cs="Arial"/>
        </w:rPr>
        <w:t>Não serão consideradas, para julgamento das propostas, vantagens não previstas no edital.</w:t>
      </w:r>
    </w:p>
    <w:p w14:paraId="1241B478"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6.15. </w:t>
      </w:r>
      <w:r w:rsidRPr="0054517C">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7DB5111E"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6.16. </w:t>
      </w:r>
      <w:r w:rsidRPr="0054517C">
        <w:rPr>
          <w:rFonts w:ascii="Arial" w:hAnsi="Arial" w:cs="Arial"/>
        </w:rPr>
        <w:t>A sessão pública poderá ser suspensa, caso a Pregoeira achar necessário, por tempo indeterminado.</w:t>
      </w:r>
    </w:p>
    <w:p w14:paraId="265EAE93" w14:textId="77777777" w:rsidR="00650901" w:rsidRPr="0054517C" w:rsidRDefault="00650901" w:rsidP="005F4F42">
      <w:pPr>
        <w:spacing w:before="120" w:line="276" w:lineRule="auto"/>
        <w:jc w:val="both"/>
        <w:rPr>
          <w:rFonts w:ascii="Arial" w:hAnsi="Arial" w:cs="Arial"/>
        </w:rPr>
      </w:pPr>
      <w:r w:rsidRPr="0054517C">
        <w:rPr>
          <w:rFonts w:ascii="Arial" w:hAnsi="Arial" w:cs="Arial"/>
          <w:b/>
        </w:rPr>
        <w:t xml:space="preserve">6.17. </w:t>
      </w:r>
      <w:r w:rsidRPr="0054517C">
        <w:rPr>
          <w:rFonts w:ascii="Arial" w:hAnsi="Arial" w:cs="Arial"/>
        </w:rPr>
        <w:t>Caso haja necessidade de adiamento da sessão pública, será marcada nova data para continuação dos trabalhos, devendo ficar intimadas, no mesmo ato, as licitantes presentes.</w:t>
      </w:r>
    </w:p>
    <w:p w14:paraId="7BB285AD" w14:textId="77777777" w:rsidR="00650901" w:rsidRPr="0054517C" w:rsidRDefault="00650901" w:rsidP="005F4F42">
      <w:pPr>
        <w:spacing w:before="120" w:line="276" w:lineRule="auto"/>
        <w:jc w:val="both"/>
        <w:rPr>
          <w:rFonts w:ascii="Arial" w:hAnsi="Arial" w:cs="Arial"/>
          <w:b/>
        </w:rPr>
      </w:pPr>
      <w:r w:rsidRPr="0054517C">
        <w:rPr>
          <w:rFonts w:ascii="Arial" w:hAnsi="Arial" w:cs="Arial"/>
          <w:b/>
        </w:rPr>
        <w:t>7 - DA HABILITAÇÃO:</w:t>
      </w:r>
    </w:p>
    <w:p w14:paraId="0ABF3ECE" w14:textId="77777777" w:rsidR="005F4F42" w:rsidRDefault="005F4F42" w:rsidP="005F4F42">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14:paraId="65D9092D" w14:textId="77777777" w:rsidR="005F4F42" w:rsidRDefault="005F4F42" w:rsidP="005F4F42">
      <w:pPr>
        <w:spacing w:before="120"/>
        <w:jc w:val="both"/>
        <w:rPr>
          <w:rFonts w:ascii="Arial" w:hAnsi="Arial" w:cs="Arial"/>
        </w:rPr>
      </w:pPr>
      <w:r>
        <w:rPr>
          <w:rFonts w:ascii="Arial" w:hAnsi="Arial" w:cs="Arial"/>
          <w:b/>
        </w:rPr>
        <w:t>a)</w:t>
      </w:r>
      <w:r>
        <w:rPr>
          <w:rFonts w:ascii="Arial" w:hAnsi="Arial" w:cs="Arial"/>
        </w:rPr>
        <w:t xml:space="preserve"> Comprovante de inscrição no Cadastro Nacional de Pessoa Jurídica (CNPJ)</w:t>
      </w:r>
    </w:p>
    <w:p w14:paraId="5241E0DB" w14:textId="77777777" w:rsidR="005F4F42" w:rsidRDefault="005F4F42" w:rsidP="005F4F42">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14:paraId="445C25C6" w14:textId="77777777" w:rsidR="005F4F42" w:rsidRDefault="005F4F42" w:rsidP="005F4F42">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14:paraId="1E21EC35" w14:textId="77777777" w:rsidR="005F4F42" w:rsidRDefault="005F4F42" w:rsidP="005F4F42">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14:paraId="166F677A" w14:textId="77777777" w:rsidR="005F4F42" w:rsidRDefault="005F4F42" w:rsidP="005F4F42">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14:paraId="4AE16BF7" w14:textId="77777777" w:rsidR="005F4F42" w:rsidRDefault="005F4F42" w:rsidP="005F4F42">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14:paraId="44F7C8DC" w14:textId="22D74E82" w:rsidR="005F4F42" w:rsidRPr="005F4F42" w:rsidRDefault="005F4F42" w:rsidP="005F4F42">
      <w:pPr>
        <w:pStyle w:val="Corpodetexto"/>
        <w:spacing w:after="120"/>
        <w:jc w:val="both"/>
        <w:rPr>
          <w:rFonts w:ascii="Arial" w:hAnsi="Arial" w:cs="Arial"/>
          <w:color w:val="000000"/>
        </w:rPr>
      </w:pPr>
      <w:r w:rsidRPr="005F4F42">
        <w:rPr>
          <w:rFonts w:ascii="Arial" w:hAnsi="Arial" w:cs="Arial"/>
          <w:b/>
          <w:color w:val="000000"/>
        </w:rPr>
        <w:t>g)</w:t>
      </w:r>
      <w:r w:rsidRPr="005F4F42">
        <w:rPr>
          <w:rFonts w:ascii="Arial" w:hAnsi="Arial" w:cs="Arial"/>
          <w:color w:val="000000"/>
        </w:rPr>
        <w:t xml:space="preserve"> Declaração da empresa (conforme modelo </w:t>
      </w:r>
      <w:r w:rsidRPr="009A4A06">
        <w:rPr>
          <w:rFonts w:ascii="Arial" w:hAnsi="Arial" w:cs="Arial"/>
          <w:b/>
        </w:rPr>
        <w:t xml:space="preserve">Anexo </w:t>
      </w:r>
      <w:r w:rsidR="009A4A06" w:rsidRPr="009A4A06">
        <w:rPr>
          <w:rFonts w:ascii="Arial" w:hAnsi="Arial" w:cs="Arial"/>
          <w:b/>
        </w:rPr>
        <w:t>I</w:t>
      </w:r>
      <w:r w:rsidRPr="009A4A06">
        <w:rPr>
          <w:rFonts w:ascii="Arial" w:hAnsi="Arial" w:cs="Arial"/>
          <w:b/>
        </w:rPr>
        <w:t>V</w:t>
      </w:r>
      <w:r w:rsidRPr="005F4F42">
        <w:rPr>
          <w:rFonts w:ascii="Arial" w:hAnsi="Arial" w:cs="Arial"/>
          <w:color w:val="000000"/>
        </w:rPr>
        <w:t xml:space="preserve"> deste Edital) de que não possui em seu quadro de funcionários, menores de 18 anos, conforme lei federal nº 9.854, de 27/10/1999, e inciso XXXIII do artigo 7º da C</w:t>
      </w:r>
      <w:r w:rsidR="000C03AA">
        <w:rPr>
          <w:rFonts w:ascii="Arial" w:hAnsi="Arial" w:cs="Arial"/>
          <w:color w:val="000000"/>
        </w:rPr>
        <w:t>onstituição Federal</w:t>
      </w:r>
      <w:r w:rsidRPr="005F4F42">
        <w:rPr>
          <w:rFonts w:ascii="Arial" w:hAnsi="Arial" w:cs="Arial"/>
          <w:color w:val="000000"/>
        </w:rPr>
        <w:t>, assinada pelo representante legal da licitante.</w:t>
      </w:r>
    </w:p>
    <w:p w14:paraId="70E16980" w14:textId="719C7ACD" w:rsidR="005F4F42" w:rsidRDefault="005F4F42" w:rsidP="005F4F42">
      <w:pPr>
        <w:pStyle w:val="Corpodetexto"/>
        <w:spacing w:after="120"/>
        <w:jc w:val="both"/>
        <w:rPr>
          <w:rFonts w:ascii="Arial" w:hAnsi="Arial" w:cs="Arial"/>
          <w:b/>
        </w:rPr>
      </w:pPr>
      <w:r w:rsidRPr="005F4F42">
        <w:rPr>
          <w:rFonts w:ascii="Arial" w:hAnsi="Arial" w:cs="Arial"/>
          <w:b/>
          <w:color w:val="000000"/>
        </w:rPr>
        <w:t xml:space="preserve">h) </w:t>
      </w:r>
      <w:r w:rsidRPr="005F4F42">
        <w:rPr>
          <w:rFonts w:ascii="Arial" w:hAnsi="Arial" w:cs="Arial"/>
        </w:rPr>
        <w:t xml:space="preserve">Declaração da licitante, de que não pesa contra si, declaração de inidoneidade e sob as penalidades cabíveis, a superveniência de fato impeditivo para contratar com o Poder Público, conforme modelo </w:t>
      </w:r>
      <w:r w:rsidR="009A4A06" w:rsidRPr="009A4A06">
        <w:rPr>
          <w:rFonts w:ascii="Arial" w:hAnsi="Arial" w:cs="Arial"/>
          <w:b/>
        </w:rPr>
        <w:t>Anexo VI</w:t>
      </w:r>
      <w:r w:rsidRPr="009A4A06">
        <w:rPr>
          <w:rFonts w:ascii="Arial" w:hAnsi="Arial" w:cs="Arial"/>
          <w:b/>
        </w:rPr>
        <w:t>.</w:t>
      </w:r>
    </w:p>
    <w:p w14:paraId="1B1FFD44" w14:textId="5B946008" w:rsidR="00437F67" w:rsidRPr="00D84442" w:rsidRDefault="00437F67" w:rsidP="005F4F42">
      <w:pPr>
        <w:pStyle w:val="Corpodetexto"/>
        <w:spacing w:after="120"/>
        <w:jc w:val="both"/>
        <w:rPr>
          <w:rFonts w:ascii="Arial" w:hAnsi="Arial" w:cs="Arial"/>
          <w:bCs/>
        </w:rPr>
      </w:pPr>
      <w:r>
        <w:rPr>
          <w:rFonts w:ascii="Arial" w:hAnsi="Arial" w:cs="Arial"/>
          <w:b/>
        </w:rPr>
        <w:lastRenderedPageBreak/>
        <w:t xml:space="preserve">i) </w:t>
      </w:r>
      <w:r w:rsidRPr="00D84442">
        <w:rPr>
          <w:rFonts w:ascii="Arial" w:hAnsi="Arial" w:cs="Arial"/>
          <w:bCs/>
        </w:rPr>
        <w:t>Declaração de que não está impedido de contratar com a Administração Pública em razão da vedação constante no art. 14, IV da Lei nº 14.133/2021 (</w:t>
      </w:r>
      <w:r w:rsidR="00D84442" w:rsidRPr="00D84442">
        <w:rPr>
          <w:rFonts w:ascii="Arial" w:hAnsi="Arial" w:cs="Arial"/>
          <w:bCs/>
        </w:rPr>
        <w:t>Anexo VII</w:t>
      </w:r>
      <w:r w:rsidRPr="00D84442">
        <w:rPr>
          <w:rFonts w:ascii="Arial" w:hAnsi="Arial" w:cs="Arial"/>
          <w:bCs/>
        </w:rPr>
        <w:t>)</w:t>
      </w:r>
      <w:r w:rsidR="00D84442">
        <w:rPr>
          <w:rFonts w:ascii="Arial" w:hAnsi="Arial" w:cs="Arial"/>
          <w:bCs/>
        </w:rPr>
        <w:t>.</w:t>
      </w:r>
    </w:p>
    <w:p w14:paraId="12993B94" w14:textId="450181D0" w:rsidR="005F4F42" w:rsidRDefault="00437F67" w:rsidP="005F4F42">
      <w:pPr>
        <w:pStyle w:val="Recuodecorpodetexto"/>
        <w:ind w:left="0"/>
        <w:jc w:val="both"/>
        <w:rPr>
          <w:rFonts w:ascii="Arial" w:hAnsi="Arial" w:cs="Arial"/>
        </w:rPr>
      </w:pPr>
      <w:r>
        <w:rPr>
          <w:rFonts w:ascii="Arial" w:hAnsi="Arial" w:cs="Arial"/>
          <w:b/>
        </w:rPr>
        <w:t>j</w:t>
      </w:r>
      <w:r w:rsidR="005F4F42">
        <w:rPr>
          <w:rFonts w:ascii="Arial" w:hAnsi="Arial" w:cs="Arial"/>
          <w:b/>
        </w:rPr>
        <w:t xml:space="preserve">) </w:t>
      </w:r>
      <w:r w:rsidR="005F4F42">
        <w:rPr>
          <w:rFonts w:ascii="Arial" w:hAnsi="Arial" w:cs="Arial"/>
        </w:rPr>
        <w:t xml:space="preserve">Certidão negativa de falência ou concordata dentro do prazo de validade, não possuindo o prazo de validade expresso na certidão, com data de emissão </w:t>
      </w:r>
      <w:r w:rsidR="00B232F6">
        <w:rPr>
          <w:rFonts w:ascii="Arial" w:hAnsi="Arial" w:cs="Arial"/>
        </w:rPr>
        <w:t>não superior a 30 dias da data aprazada para abertura dos envelopes</w:t>
      </w:r>
      <w:r w:rsidR="005F4F42">
        <w:rPr>
          <w:rFonts w:ascii="Arial" w:hAnsi="Arial" w:cs="Arial"/>
        </w:rPr>
        <w:t>.</w:t>
      </w:r>
    </w:p>
    <w:p w14:paraId="3FE12CF5" w14:textId="77777777" w:rsidR="000C03AA" w:rsidRDefault="000C03AA" w:rsidP="005F4F42">
      <w:pPr>
        <w:spacing w:before="120" w:line="276" w:lineRule="auto"/>
        <w:jc w:val="both"/>
        <w:rPr>
          <w:rFonts w:ascii="Arial" w:hAnsi="Arial" w:cs="Arial"/>
          <w:b/>
        </w:rPr>
      </w:pPr>
    </w:p>
    <w:p w14:paraId="65C0D847" w14:textId="38EB8F31" w:rsidR="00650901" w:rsidRDefault="00650901" w:rsidP="005F4F42">
      <w:pPr>
        <w:spacing w:before="120" w:line="276" w:lineRule="auto"/>
        <w:jc w:val="both"/>
        <w:rPr>
          <w:rFonts w:ascii="Arial" w:hAnsi="Arial" w:cs="Arial"/>
          <w:b/>
        </w:rPr>
      </w:pPr>
      <w:r w:rsidRPr="0054517C">
        <w:rPr>
          <w:rFonts w:ascii="Arial" w:hAnsi="Arial" w:cs="Arial"/>
          <w:b/>
        </w:rPr>
        <w:t>8 - DA ADJUDICAÇÃO:</w:t>
      </w:r>
    </w:p>
    <w:p w14:paraId="323606B8" w14:textId="77777777" w:rsidR="002C5791" w:rsidRPr="0054517C" w:rsidRDefault="002C5791" w:rsidP="005F4F42">
      <w:pPr>
        <w:spacing w:before="120" w:line="276" w:lineRule="auto"/>
        <w:jc w:val="both"/>
        <w:rPr>
          <w:rFonts w:ascii="Arial" w:hAnsi="Arial" w:cs="Arial"/>
          <w:b/>
        </w:rPr>
      </w:pPr>
    </w:p>
    <w:p w14:paraId="5DAC7C09" w14:textId="77777777" w:rsidR="002C5791" w:rsidRDefault="002C5791" w:rsidP="002C5791">
      <w:pPr>
        <w:jc w:val="both"/>
        <w:rPr>
          <w:rFonts w:ascii="Arial" w:hAnsi="Arial" w:cs="Arial"/>
        </w:rPr>
      </w:pPr>
      <w:r>
        <w:rPr>
          <w:rFonts w:ascii="Arial" w:hAnsi="Arial" w:cs="Arial"/>
          <w:b/>
        </w:rPr>
        <w:t xml:space="preserve">8.1. </w:t>
      </w:r>
      <w:r>
        <w:rPr>
          <w:rFonts w:ascii="Arial" w:hAnsi="Arial" w:cs="Arial"/>
        </w:rPr>
        <w:t>Constatado o atendimento das exigências fixadas no Edital, a licitante será declarada vencedora, sendo-lhe adjudicado o objeto do certame.</w:t>
      </w:r>
    </w:p>
    <w:p w14:paraId="3D1F5224" w14:textId="77777777" w:rsidR="002C5791" w:rsidRDefault="002C5791" w:rsidP="002C5791">
      <w:pPr>
        <w:spacing w:before="120"/>
        <w:jc w:val="both"/>
        <w:rPr>
          <w:rFonts w:ascii="Arial" w:hAnsi="Arial" w:cs="Arial"/>
        </w:rPr>
      </w:pPr>
      <w:r>
        <w:rPr>
          <w:rFonts w:ascii="Arial" w:hAnsi="Arial" w:cs="Arial"/>
          <w:b/>
        </w:rPr>
        <w:t xml:space="preserve">8.2. </w:t>
      </w:r>
      <w:r>
        <w:rPr>
          <w:rFonts w:ascii="Arial" w:hAnsi="Arial" w:cs="Arial"/>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759F05FE" w14:textId="77777777" w:rsidR="002C5791" w:rsidRDefault="002C5791" w:rsidP="002C5791">
      <w:pPr>
        <w:spacing w:before="120"/>
        <w:jc w:val="both"/>
        <w:rPr>
          <w:rFonts w:ascii="Arial" w:hAnsi="Arial" w:cs="Arial"/>
        </w:rPr>
      </w:pPr>
      <w:r>
        <w:rPr>
          <w:rFonts w:ascii="Arial" w:hAnsi="Arial" w:cs="Arial"/>
          <w:b/>
        </w:rPr>
        <w:t xml:space="preserve">8.3. </w:t>
      </w:r>
      <w:r>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14:paraId="70B5D616" w14:textId="77777777" w:rsidR="002C5791" w:rsidRDefault="002C5791" w:rsidP="002C5791">
      <w:pPr>
        <w:spacing w:before="120" w:line="276" w:lineRule="auto"/>
        <w:jc w:val="both"/>
        <w:rPr>
          <w:rFonts w:ascii="Arial" w:hAnsi="Arial" w:cs="Arial"/>
          <w:b/>
        </w:rPr>
      </w:pPr>
    </w:p>
    <w:p w14:paraId="0AE2EABA" w14:textId="77777777" w:rsidR="00650901" w:rsidRDefault="00650901" w:rsidP="002C5791">
      <w:pPr>
        <w:spacing w:before="120" w:line="276" w:lineRule="auto"/>
        <w:jc w:val="both"/>
        <w:rPr>
          <w:rFonts w:ascii="Arial" w:hAnsi="Arial" w:cs="Arial"/>
          <w:b/>
        </w:rPr>
      </w:pPr>
      <w:r w:rsidRPr="0054517C">
        <w:rPr>
          <w:rFonts w:ascii="Arial" w:hAnsi="Arial" w:cs="Arial"/>
          <w:b/>
        </w:rPr>
        <w:t>9 - DOS RECURSOS ADMINISTRATIVOS:</w:t>
      </w:r>
    </w:p>
    <w:p w14:paraId="3E53A83A" w14:textId="77777777" w:rsidR="002C5791" w:rsidRPr="0054517C" w:rsidRDefault="002C5791" w:rsidP="002C5791">
      <w:pPr>
        <w:spacing w:before="120" w:line="276" w:lineRule="auto"/>
        <w:jc w:val="both"/>
        <w:rPr>
          <w:rFonts w:ascii="Arial" w:hAnsi="Arial" w:cs="Arial"/>
          <w:b/>
        </w:rPr>
      </w:pPr>
    </w:p>
    <w:p w14:paraId="2A699DED" w14:textId="77777777"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14:paraId="30DC534F" w14:textId="77777777" w:rsidR="002C5791" w:rsidRPr="00642917" w:rsidRDefault="002C5791" w:rsidP="002C5791">
      <w:pPr>
        <w:pStyle w:val="SemEspaamento"/>
        <w:jc w:val="both"/>
        <w:rPr>
          <w:rFonts w:ascii="Arial" w:hAnsi="Arial" w:cs="Arial"/>
          <w:sz w:val="24"/>
          <w:szCs w:val="24"/>
          <w:lang w:eastAsia="pt-BR"/>
        </w:rPr>
      </w:pPr>
    </w:p>
    <w:p w14:paraId="0F74B8BF" w14:textId="77777777"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14:paraId="0BE02FF6" w14:textId="77777777" w:rsidR="002C5791" w:rsidRPr="00642917" w:rsidRDefault="002C5791" w:rsidP="002C5791">
      <w:pPr>
        <w:pStyle w:val="SemEspaamento"/>
        <w:jc w:val="both"/>
        <w:rPr>
          <w:rFonts w:ascii="Arial" w:hAnsi="Arial" w:cs="Arial"/>
          <w:sz w:val="24"/>
          <w:szCs w:val="24"/>
          <w:lang w:eastAsia="pt-BR"/>
        </w:rPr>
      </w:pPr>
    </w:p>
    <w:p w14:paraId="329CA92A" w14:textId="77777777"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14:paraId="3F127DF5" w14:textId="77777777" w:rsidR="002C5791" w:rsidRPr="00642917" w:rsidRDefault="002C5791" w:rsidP="002C5791">
      <w:pPr>
        <w:pStyle w:val="SemEspaamento"/>
        <w:jc w:val="both"/>
        <w:rPr>
          <w:rFonts w:ascii="Arial" w:hAnsi="Arial" w:cs="Arial"/>
          <w:sz w:val="24"/>
          <w:szCs w:val="24"/>
          <w:lang w:eastAsia="pt-BR"/>
        </w:rPr>
      </w:pPr>
    </w:p>
    <w:p w14:paraId="437707B4" w14:textId="77777777"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14:paraId="486F6D37" w14:textId="77777777" w:rsidR="002C5791" w:rsidRPr="00642917" w:rsidRDefault="002C5791" w:rsidP="002C5791">
      <w:pPr>
        <w:pStyle w:val="SemEspaamento"/>
        <w:jc w:val="both"/>
        <w:rPr>
          <w:rFonts w:ascii="Arial" w:hAnsi="Arial" w:cs="Arial"/>
          <w:sz w:val="24"/>
          <w:szCs w:val="24"/>
          <w:lang w:eastAsia="pt-BR"/>
        </w:rPr>
      </w:pPr>
    </w:p>
    <w:p w14:paraId="75BDB53D" w14:textId="77777777"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14:paraId="09DED256" w14:textId="77777777" w:rsidR="002C5791" w:rsidRPr="00642917" w:rsidRDefault="002C5791" w:rsidP="002C5791">
      <w:pPr>
        <w:pStyle w:val="SemEspaamento"/>
        <w:jc w:val="both"/>
        <w:rPr>
          <w:rFonts w:ascii="Arial" w:hAnsi="Arial" w:cs="Arial"/>
          <w:sz w:val="24"/>
          <w:szCs w:val="24"/>
          <w:lang w:eastAsia="pt-BR"/>
        </w:rPr>
      </w:pPr>
    </w:p>
    <w:p w14:paraId="4437D361" w14:textId="77777777"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14:paraId="2CB51B89" w14:textId="77777777" w:rsidR="002C5791" w:rsidRPr="00642917" w:rsidRDefault="002C5791" w:rsidP="002C5791">
      <w:pPr>
        <w:pStyle w:val="SemEspaamento"/>
        <w:jc w:val="both"/>
        <w:rPr>
          <w:rFonts w:ascii="Arial" w:hAnsi="Arial" w:cs="Arial"/>
          <w:sz w:val="24"/>
          <w:szCs w:val="24"/>
          <w:lang w:eastAsia="pt-BR"/>
        </w:rPr>
      </w:pPr>
    </w:p>
    <w:p w14:paraId="3AEE34CE" w14:textId="77777777"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14:paraId="5F6C9B1A" w14:textId="77777777" w:rsidR="002C5791" w:rsidRPr="00642917" w:rsidRDefault="002C5791" w:rsidP="002C5791">
      <w:pPr>
        <w:pStyle w:val="SemEspaamento"/>
        <w:jc w:val="both"/>
        <w:rPr>
          <w:rFonts w:ascii="Arial" w:hAnsi="Arial" w:cs="Arial"/>
          <w:sz w:val="24"/>
          <w:szCs w:val="24"/>
          <w:lang w:eastAsia="pt-BR"/>
        </w:rPr>
      </w:pPr>
    </w:p>
    <w:p w14:paraId="64870D3C" w14:textId="2E311167"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8535B9">
        <w:rPr>
          <w:rFonts w:ascii="Arial" w:hAnsi="Arial" w:cs="Arial"/>
          <w:sz w:val="24"/>
          <w:szCs w:val="24"/>
          <w:lang w:eastAsia="pt-BR"/>
        </w:rPr>
        <w:t>VANINI</w:t>
      </w:r>
      <w:r w:rsidRPr="00642917">
        <w:rPr>
          <w:rFonts w:ascii="Arial" w:hAnsi="Arial" w:cs="Arial"/>
          <w:sz w:val="24"/>
          <w:szCs w:val="24"/>
          <w:lang w:eastAsia="pt-BR"/>
        </w:rPr>
        <w:t>, endereço constante do preâmbulo;</w:t>
      </w:r>
    </w:p>
    <w:p w14:paraId="2C139A01" w14:textId="77777777" w:rsidR="002C5791" w:rsidRPr="00642917" w:rsidRDefault="002C5791" w:rsidP="002C5791">
      <w:pPr>
        <w:pStyle w:val="SemEspaamento"/>
        <w:jc w:val="both"/>
        <w:rPr>
          <w:rFonts w:ascii="Arial" w:hAnsi="Arial" w:cs="Arial"/>
          <w:sz w:val="24"/>
          <w:szCs w:val="24"/>
          <w:lang w:eastAsia="pt-BR"/>
        </w:rPr>
      </w:pPr>
    </w:p>
    <w:p w14:paraId="24D88191" w14:textId="0A754F08" w:rsidR="002C5791" w:rsidRDefault="002C5791" w:rsidP="002C5791">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Os recursos e as contrarrazões interpostos pelas licitantes deverão ser </w:t>
      </w:r>
      <w:r w:rsidR="005A38AD">
        <w:rPr>
          <w:rFonts w:ascii="Arial" w:hAnsi="Arial" w:cs="Arial"/>
          <w:sz w:val="24"/>
          <w:szCs w:val="24"/>
          <w:lang w:eastAsia="pt-BR"/>
        </w:rPr>
        <w:t xml:space="preserve">dirigidos ao Pregoeiro </w:t>
      </w:r>
      <w:r w:rsidRPr="00642917">
        <w:rPr>
          <w:rFonts w:ascii="Arial" w:hAnsi="Arial" w:cs="Arial"/>
          <w:sz w:val="24"/>
          <w:szCs w:val="24"/>
          <w:lang w:eastAsia="pt-BR"/>
        </w:rPr>
        <w:t xml:space="preserve">do MUNICÍPIO DE </w:t>
      </w:r>
      <w:r w:rsidR="008535B9">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w:t>
      </w:r>
    </w:p>
    <w:p w14:paraId="20EF6BE6" w14:textId="77777777" w:rsidR="002C5791" w:rsidRPr="00642917" w:rsidRDefault="002C5791" w:rsidP="002C5791">
      <w:pPr>
        <w:pStyle w:val="SemEspaamento"/>
        <w:jc w:val="both"/>
        <w:rPr>
          <w:rFonts w:ascii="Arial" w:hAnsi="Arial" w:cs="Arial"/>
          <w:sz w:val="24"/>
          <w:szCs w:val="24"/>
          <w:lang w:eastAsia="pt-BR"/>
        </w:rPr>
      </w:pPr>
    </w:p>
    <w:p w14:paraId="1C0B1054" w14:textId="77777777" w:rsidR="002C5791" w:rsidRPr="00642917" w:rsidRDefault="002C5791" w:rsidP="002C5791">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14:paraId="6F7E1BB6" w14:textId="77777777" w:rsidR="002C5791" w:rsidRDefault="002C5791" w:rsidP="002C5791">
      <w:pPr>
        <w:spacing w:before="120" w:line="276" w:lineRule="auto"/>
        <w:jc w:val="both"/>
        <w:rPr>
          <w:rFonts w:ascii="Arial" w:hAnsi="Arial" w:cs="Arial"/>
          <w:b/>
        </w:rPr>
      </w:pPr>
    </w:p>
    <w:p w14:paraId="53FA13F8" w14:textId="77777777" w:rsidR="002C5791" w:rsidRDefault="00650901" w:rsidP="002C5791">
      <w:pPr>
        <w:jc w:val="both"/>
        <w:rPr>
          <w:rFonts w:ascii="Arial" w:hAnsi="Arial" w:cs="Arial"/>
          <w:b/>
        </w:rPr>
      </w:pPr>
      <w:r w:rsidRPr="0054517C">
        <w:rPr>
          <w:rFonts w:ascii="Arial" w:hAnsi="Arial" w:cs="Arial"/>
          <w:b/>
        </w:rPr>
        <w:t xml:space="preserve">10. </w:t>
      </w:r>
      <w:r w:rsidR="002C5791">
        <w:rPr>
          <w:rFonts w:ascii="Arial" w:hAnsi="Arial" w:cs="Arial"/>
          <w:b/>
        </w:rPr>
        <w:t>DO CONTRATO E DO LOCAL DA ENTREGA DOS PRODUTOS</w:t>
      </w:r>
    </w:p>
    <w:p w14:paraId="3BDCFEDD" w14:textId="77777777" w:rsidR="00650901" w:rsidRPr="0054517C" w:rsidRDefault="00650901" w:rsidP="002C5791">
      <w:pPr>
        <w:spacing w:before="120" w:line="276" w:lineRule="auto"/>
        <w:jc w:val="both"/>
        <w:rPr>
          <w:rFonts w:ascii="Arial" w:hAnsi="Arial" w:cs="Arial"/>
        </w:rPr>
      </w:pPr>
      <w:r w:rsidRPr="0054517C">
        <w:rPr>
          <w:rFonts w:ascii="Arial" w:hAnsi="Arial" w:cs="Arial"/>
          <w:b/>
        </w:rPr>
        <w:t xml:space="preserve">10.1 </w:t>
      </w:r>
      <w:r w:rsidRPr="0054517C">
        <w:rPr>
          <w:rFonts w:ascii="Arial" w:hAnsi="Arial" w:cs="Arial"/>
        </w:rPr>
        <w:t xml:space="preserve">Esgotados todos os prazos recursais, a Administração, no prazo de 05 (cinco) dias, convocará a vencedora para realizar a assinatura do contrato, para que possa posteriormente </w:t>
      </w:r>
      <w:r w:rsidR="003562E2" w:rsidRPr="0054517C">
        <w:rPr>
          <w:rFonts w:ascii="Arial" w:hAnsi="Arial" w:cs="Arial"/>
        </w:rPr>
        <w:t>ser</w:t>
      </w:r>
      <w:r w:rsidRPr="0054517C">
        <w:rPr>
          <w:rFonts w:ascii="Arial" w:hAnsi="Arial" w:cs="Arial"/>
        </w:rPr>
        <w:t xml:space="preserve"> efetuadas as entregas dos produtos, mediante emissão de nota de empenho em nome da Licitante vencedora, sob pena de decair do direito à contratação, sem prejuízo das sanções previstas neste edital.</w:t>
      </w:r>
    </w:p>
    <w:p w14:paraId="282A4219" w14:textId="77777777" w:rsidR="00650901" w:rsidRDefault="00650901" w:rsidP="002C5791">
      <w:pPr>
        <w:spacing w:before="120" w:line="276" w:lineRule="auto"/>
        <w:jc w:val="both"/>
        <w:rPr>
          <w:rFonts w:ascii="Arial" w:hAnsi="Arial" w:cs="Arial"/>
        </w:rPr>
      </w:pPr>
      <w:r w:rsidRPr="0054517C">
        <w:rPr>
          <w:rFonts w:ascii="Arial" w:hAnsi="Arial" w:cs="Arial"/>
          <w:b/>
        </w:rPr>
        <w:t xml:space="preserve">10.2 </w:t>
      </w:r>
      <w:r w:rsidRPr="0054517C">
        <w:rPr>
          <w:rFonts w:ascii="Arial" w:hAnsi="Arial" w:cs="Arial"/>
        </w:rPr>
        <w:t>O prazo de que trata o item anterior poderá ser prorrogado, uma vez e pelo mesmo período, desde que seja requerido de forma motivada e durante o transcurso do respectivo prazo.</w:t>
      </w:r>
    </w:p>
    <w:p w14:paraId="1D6A6FC0" w14:textId="77777777" w:rsidR="008535B9" w:rsidRDefault="00B232F6" w:rsidP="008535B9">
      <w:pPr>
        <w:spacing w:before="120" w:line="276" w:lineRule="auto"/>
        <w:jc w:val="both"/>
        <w:rPr>
          <w:rFonts w:ascii="Arial" w:hAnsi="Arial" w:cs="Arial"/>
        </w:rPr>
      </w:pPr>
      <w:r w:rsidRPr="00B232F6">
        <w:rPr>
          <w:rFonts w:ascii="Arial" w:hAnsi="Arial" w:cs="Arial"/>
          <w:b/>
        </w:rPr>
        <w:t>10.3</w:t>
      </w:r>
      <w:r>
        <w:rPr>
          <w:rFonts w:ascii="Arial" w:hAnsi="Arial" w:cs="Arial"/>
        </w:rPr>
        <w:t xml:space="preserve"> </w:t>
      </w:r>
      <w:r w:rsidR="008535B9" w:rsidRPr="0054517C">
        <w:rPr>
          <w:rFonts w:ascii="Arial" w:hAnsi="Arial" w:cs="Arial"/>
        </w:rPr>
        <w:t xml:space="preserve">A entrega do objeto ora licitado deverá ser feita </w:t>
      </w:r>
      <w:r w:rsidR="008535B9">
        <w:rPr>
          <w:rFonts w:ascii="Arial" w:hAnsi="Arial" w:cs="Arial"/>
        </w:rPr>
        <w:t xml:space="preserve">junto a Escola Municipal e a Creche Municipal, </w:t>
      </w:r>
      <w:r w:rsidR="008535B9" w:rsidRPr="00FC5276">
        <w:rPr>
          <w:rFonts w:ascii="Arial" w:hAnsi="Arial" w:cs="Arial"/>
          <w:b/>
          <w:u w:val="single"/>
        </w:rPr>
        <w:t>semanalmente</w:t>
      </w:r>
      <w:r w:rsidR="008535B9">
        <w:rPr>
          <w:rFonts w:ascii="Arial" w:hAnsi="Arial" w:cs="Arial"/>
        </w:rPr>
        <w:t xml:space="preserve">, </w:t>
      </w:r>
      <w:r w:rsidR="008535B9" w:rsidRPr="0054517C">
        <w:rPr>
          <w:rFonts w:ascii="Arial" w:hAnsi="Arial" w:cs="Arial"/>
        </w:rPr>
        <w:t xml:space="preserve">em horário de expediente, nas quantidades </w:t>
      </w:r>
      <w:r w:rsidR="008535B9">
        <w:rPr>
          <w:rFonts w:ascii="Arial" w:hAnsi="Arial" w:cs="Arial"/>
        </w:rPr>
        <w:t>solicitadas</w:t>
      </w:r>
      <w:r w:rsidR="008535B9" w:rsidRPr="0054517C">
        <w:rPr>
          <w:rFonts w:ascii="Arial" w:hAnsi="Arial" w:cs="Arial"/>
        </w:rPr>
        <w:t xml:space="preserve"> pela Secretaria M</w:t>
      </w:r>
      <w:r w:rsidR="008535B9">
        <w:rPr>
          <w:rFonts w:ascii="Arial" w:hAnsi="Arial" w:cs="Arial"/>
        </w:rPr>
        <w:t xml:space="preserve">unicipal de Educação e Cultura, não havendo solicitação de quantidade mínima e máxima. </w:t>
      </w:r>
      <w:r w:rsidR="008535B9" w:rsidRPr="00884ECC">
        <w:rPr>
          <w:rFonts w:ascii="Arial" w:hAnsi="Arial" w:cs="Arial"/>
          <w:u w:val="single"/>
        </w:rPr>
        <w:t>Registrar que a Secretaria de Educação não aceitará o recebimento de produtos visando o estoque,</w:t>
      </w:r>
      <w:r w:rsidR="008535B9">
        <w:rPr>
          <w:rFonts w:ascii="Arial" w:hAnsi="Arial" w:cs="Arial"/>
        </w:rPr>
        <w:t xml:space="preserve"> os mesmos deverão ser entregues todas as semanas</w:t>
      </w:r>
      <w:r w:rsidR="008535B9" w:rsidRPr="004723C9">
        <w:rPr>
          <w:rFonts w:ascii="Arial" w:hAnsi="Arial" w:cs="Arial"/>
        </w:rPr>
        <w:t>;</w:t>
      </w:r>
    </w:p>
    <w:p w14:paraId="174DE900" w14:textId="571E4DB9" w:rsidR="008535B9" w:rsidRPr="0054517C" w:rsidRDefault="008535B9" w:rsidP="008535B9">
      <w:pPr>
        <w:spacing w:before="120" w:line="276" w:lineRule="auto"/>
        <w:jc w:val="both"/>
        <w:rPr>
          <w:rFonts w:ascii="Arial" w:hAnsi="Arial" w:cs="Arial"/>
        </w:rPr>
      </w:pPr>
      <w:r w:rsidRPr="0054517C">
        <w:rPr>
          <w:rFonts w:ascii="Arial" w:hAnsi="Arial" w:cs="Arial"/>
          <w:b/>
        </w:rPr>
        <w:t>1</w:t>
      </w:r>
      <w:r>
        <w:rPr>
          <w:rFonts w:ascii="Arial" w:hAnsi="Arial" w:cs="Arial"/>
          <w:b/>
        </w:rPr>
        <w:t>0.4</w:t>
      </w:r>
      <w:r w:rsidRPr="0054517C">
        <w:rPr>
          <w:rFonts w:ascii="Arial" w:hAnsi="Arial" w:cs="Arial"/>
          <w:b/>
        </w:rPr>
        <w:t xml:space="preserve"> </w:t>
      </w:r>
      <w:r w:rsidRPr="00643DA6">
        <w:rPr>
          <w:rFonts w:ascii="Arial" w:hAnsi="Arial" w:cs="Arial"/>
          <w:b/>
          <w:u w:val="single"/>
        </w:rPr>
        <w:t xml:space="preserve">O prazo de entrega dos produtos é de 24 (vinte e quatro) horas a contar da emissão da ordem de fornecimento pelo Setor Responsável pela Merenda </w:t>
      </w:r>
      <w:r w:rsidRPr="00643DA6">
        <w:rPr>
          <w:rFonts w:ascii="Arial" w:hAnsi="Arial" w:cs="Arial"/>
          <w:b/>
          <w:u w:val="single"/>
        </w:rPr>
        <w:lastRenderedPageBreak/>
        <w:t>Escolar</w:t>
      </w:r>
      <w:r>
        <w:rPr>
          <w:rFonts w:ascii="Arial" w:hAnsi="Arial" w:cs="Arial"/>
        </w:rPr>
        <w:t xml:space="preserve">,  caso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p>
    <w:p w14:paraId="1D223D20" w14:textId="77777777" w:rsidR="00650901" w:rsidRPr="0054517C" w:rsidRDefault="00650901" w:rsidP="002C5791">
      <w:pPr>
        <w:spacing w:before="120" w:line="276" w:lineRule="auto"/>
        <w:jc w:val="both"/>
        <w:rPr>
          <w:rFonts w:ascii="Arial" w:hAnsi="Arial" w:cs="Arial"/>
          <w:b/>
        </w:rPr>
      </w:pPr>
      <w:r w:rsidRPr="0054517C">
        <w:rPr>
          <w:rFonts w:ascii="Arial" w:hAnsi="Arial" w:cs="Arial"/>
          <w:b/>
        </w:rPr>
        <w:t>11 - DO RECEBIMENTO:</w:t>
      </w:r>
    </w:p>
    <w:p w14:paraId="458FA674" w14:textId="77777777" w:rsidR="00650901" w:rsidRPr="0054517C" w:rsidRDefault="00650901" w:rsidP="002C5791">
      <w:pPr>
        <w:spacing w:before="120" w:line="276" w:lineRule="auto"/>
        <w:jc w:val="both"/>
        <w:rPr>
          <w:rFonts w:ascii="Arial" w:hAnsi="Arial" w:cs="Arial"/>
        </w:rPr>
      </w:pPr>
      <w:r w:rsidRPr="0054517C">
        <w:rPr>
          <w:rFonts w:ascii="Arial" w:hAnsi="Arial" w:cs="Arial"/>
          <w:b/>
        </w:rPr>
        <w:t>11.1.</w:t>
      </w:r>
      <w:r w:rsidRPr="0054517C">
        <w:rPr>
          <w:rFonts w:ascii="Arial" w:hAnsi="Arial" w:cs="Arial"/>
        </w:rPr>
        <w:t xml:space="preserve"> </w:t>
      </w:r>
      <w:r w:rsidRPr="00E03309">
        <w:rPr>
          <w:rFonts w:ascii="Arial" w:hAnsi="Arial" w:cs="Arial"/>
          <w:u w:val="single"/>
        </w:rPr>
        <w:t>Os produtos deverão ser entregues conforme descrito no</w:t>
      </w:r>
      <w:r w:rsidR="00E03309" w:rsidRPr="00E03309">
        <w:rPr>
          <w:rFonts w:ascii="Arial" w:hAnsi="Arial" w:cs="Arial"/>
          <w:u w:val="single"/>
        </w:rPr>
        <w:t xml:space="preserve"> </w:t>
      </w:r>
      <w:r w:rsidRPr="00E03309">
        <w:rPr>
          <w:rFonts w:ascii="Arial" w:hAnsi="Arial" w:cs="Arial"/>
          <w:u w:val="single"/>
        </w:rPr>
        <w:t>item 1</w:t>
      </w:r>
      <w:r w:rsidRPr="0054517C">
        <w:rPr>
          <w:rFonts w:ascii="Arial" w:hAnsi="Arial" w:cs="Arial"/>
        </w:rPr>
        <w:t>.</w:t>
      </w:r>
    </w:p>
    <w:p w14:paraId="32F198F7" w14:textId="77777777" w:rsidR="00650901" w:rsidRPr="0054517C" w:rsidRDefault="00650901" w:rsidP="002C5791">
      <w:pPr>
        <w:spacing w:before="120" w:line="276" w:lineRule="auto"/>
        <w:jc w:val="both"/>
        <w:rPr>
          <w:rFonts w:ascii="Arial" w:hAnsi="Arial" w:cs="Arial"/>
        </w:rPr>
      </w:pPr>
      <w:r w:rsidRPr="0054517C">
        <w:rPr>
          <w:rFonts w:ascii="Arial" w:hAnsi="Arial" w:cs="Arial"/>
          <w:b/>
        </w:rPr>
        <w:t xml:space="preserve">11.2. </w:t>
      </w:r>
      <w:r w:rsidRPr="0054517C">
        <w:rPr>
          <w:rFonts w:ascii="Arial" w:hAnsi="Arial" w:cs="Arial"/>
        </w:rPr>
        <w:t xml:space="preserve">Verificada a desconformidade de algum dos produtos, a licitante vencedora deverá promover as correções necessárias no prazo máximo de </w:t>
      </w:r>
      <w:r w:rsidR="002C5791">
        <w:rPr>
          <w:rFonts w:ascii="Arial" w:hAnsi="Arial" w:cs="Arial"/>
        </w:rPr>
        <w:t>02</w:t>
      </w:r>
      <w:r w:rsidRPr="0054517C">
        <w:rPr>
          <w:rFonts w:ascii="Arial" w:hAnsi="Arial" w:cs="Arial"/>
        </w:rPr>
        <w:t xml:space="preserve"> (</w:t>
      </w:r>
      <w:r w:rsidR="002C5791">
        <w:rPr>
          <w:rFonts w:ascii="Arial" w:hAnsi="Arial" w:cs="Arial"/>
        </w:rPr>
        <w:t>dois</w:t>
      </w:r>
      <w:r w:rsidRPr="0054517C">
        <w:rPr>
          <w:rFonts w:ascii="Arial" w:hAnsi="Arial" w:cs="Arial"/>
        </w:rPr>
        <w:t>) dias úteis, sujeitando-se às penalidades previstas neste edital.</w:t>
      </w:r>
    </w:p>
    <w:p w14:paraId="798619FD" w14:textId="77777777" w:rsidR="00650901" w:rsidRDefault="00650901" w:rsidP="002C5791">
      <w:pPr>
        <w:spacing w:before="120" w:line="276" w:lineRule="auto"/>
        <w:jc w:val="both"/>
        <w:rPr>
          <w:rFonts w:ascii="Arial" w:hAnsi="Arial" w:cs="Arial"/>
        </w:rPr>
      </w:pPr>
      <w:r w:rsidRPr="0054517C">
        <w:rPr>
          <w:rFonts w:ascii="Arial" w:hAnsi="Arial" w:cs="Arial"/>
          <w:b/>
        </w:rPr>
        <w:t>11.3.</w:t>
      </w:r>
      <w:r w:rsidRPr="0054517C">
        <w:rPr>
          <w:rFonts w:ascii="Arial" w:hAnsi="Arial" w:cs="Arial"/>
        </w:rPr>
        <w:t xml:space="preserve"> O produto a ser entregue deverá ser adequadamente acondicionado, de forma a permitir a completa preservação do mesmo e sua segurança durante o transporte.</w:t>
      </w:r>
    </w:p>
    <w:p w14:paraId="289FEC15" w14:textId="23743822" w:rsidR="002C5791" w:rsidRDefault="00650901" w:rsidP="002C5791">
      <w:pPr>
        <w:jc w:val="both"/>
        <w:rPr>
          <w:rFonts w:ascii="Arial" w:hAnsi="Arial" w:cs="Arial"/>
          <w:b/>
          <w:color w:val="FF0000"/>
          <w:u w:val="single"/>
        </w:rPr>
      </w:pPr>
      <w:r w:rsidRPr="0054517C">
        <w:rPr>
          <w:rFonts w:ascii="Arial" w:hAnsi="Arial" w:cs="Arial"/>
          <w:b/>
        </w:rPr>
        <w:t>11.4.</w:t>
      </w:r>
      <w:r w:rsidRPr="0054517C">
        <w:rPr>
          <w:rFonts w:ascii="Arial" w:hAnsi="Arial" w:cs="Arial"/>
        </w:rPr>
        <w:t xml:space="preserve"> A nota fiscal/fatura deverá, obrigatoriamente, ser </w:t>
      </w:r>
      <w:r w:rsidR="002C5791">
        <w:rPr>
          <w:rFonts w:ascii="Arial" w:hAnsi="Arial" w:cs="Arial"/>
        </w:rPr>
        <w:t xml:space="preserve">entregue junto com o seu objeto e </w:t>
      </w:r>
      <w:r w:rsidR="002C5791">
        <w:rPr>
          <w:rFonts w:ascii="Arial" w:hAnsi="Arial" w:cs="Arial"/>
          <w:b/>
          <w:u w:val="single"/>
        </w:rPr>
        <w:t xml:space="preserve">deverá conter a identificação “Referente ao Pregão Presencial nº </w:t>
      </w:r>
      <w:r w:rsidR="00A71BC4">
        <w:rPr>
          <w:rFonts w:ascii="Arial" w:hAnsi="Arial" w:cs="Arial"/>
          <w:b/>
          <w:u w:val="single"/>
        </w:rPr>
        <w:t>01</w:t>
      </w:r>
      <w:r w:rsidR="002C5791">
        <w:rPr>
          <w:rFonts w:ascii="Arial" w:hAnsi="Arial" w:cs="Arial"/>
          <w:b/>
          <w:u w:val="single"/>
        </w:rPr>
        <w:t>/20</w:t>
      </w:r>
      <w:r w:rsidR="00EB1545">
        <w:rPr>
          <w:rFonts w:ascii="Arial" w:hAnsi="Arial" w:cs="Arial"/>
          <w:b/>
          <w:u w:val="single"/>
        </w:rPr>
        <w:t>2</w:t>
      </w:r>
      <w:r w:rsidR="00A71BC4">
        <w:rPr>
          <w:rFonts w:ascii="Arial" w:hAnsi="Arial" w:cs="Arial"/>
          <w:b/>
          <w:u w:val="single"/>
        </w:rPr>
        <w:t>4</w:t>
      </w:r>
      <w:r w:rsidR="002C5791">
        <w:rPr>
          <w:rFonts w:ascii="Arial" w:hAnsi="Arial" w:cs="Arial"/>
          <w:b/>
          <w:u w:val="single"/>
        </w:rPr>
        <w:t>”, sob pena de ser considerada não recebida.</w:t>
      </w:r>
    </w:p>
    <w:p w14:paraId="1A30AE22" w14:textId="77777777" w:rsidR="00650901" w:rsidRPr="0054517C" w:rsidRDefault="00650901" w:rsidP="002C5791">
      <w:pPr>
        <w:spacing w:before="120" w:line="276" w:lineRule="auto"/>
        <w:jc w:val="both"/>
        <w:rPr>
          <w:rFonts w:ascii="Arial" w:hAnsi="Arial" w:cs="Arial"/>
          <w:b/>
        </w:rPr>
      </w:pPr>
    </w:p>
    <w:p w14:paraId="58951349" w14:textId="77777777" w:rsidR="00650901" w:rsidRPr="0054517C" w:rsidRDefault="00650901" w:rsidP="002C5791">
      <w:pPr>
        <w:spacing w:before="120" w:line="276" w:lineRule="auto"/>
        <w:jc w:val="both"/>
        <w:rPr>
          <w:rFonts w:ascii="Arial" w:hAnsi="Arial" w:cs="Arial"/>
        </w:rPr>
      </w:pPr>
      <w:r w:rsidRPr="0054517C">
        <w:rPr>
          <w:rFonts w:ascii="Arial" w:hAnsi="Arial" w:cs="Arial"/>
          <w:b/>
        </w:rPr>
        <w:t>12 - DO PAGAMENTO:</w:t>
      </w:r>
    </w:p>
    <w:p w14:paraId="6A11B58D" w14:textId="77777777" w:rsidR="00650901" w:rsidRDefault="00650901" w:rsidP="002C5791">
      <w:pPr>
        <w:spacing w:before="120" w:line="276" w:lineRule="auto"/>
        <w:jc w:val="both"/>
        <w:rPr>
          <w:rFonts w:ascii="Arial" w:hAnsi="Arial" w:cs="Arial"/>
        </w:rPr>
      </w:pPr>
      <w:r w:rsidRPr="0054517C">
        <w:rPr>
          <w:rFonts w:ascii="Arial" w:hAnsi="Arial" w:cs="Arial"/>
          <w:b/>
        </w:rPr>
        <w:t>12.1.</w:t>
      </w:r>
      <w:r w:rsidRPr="0054517C">
        <w:rPr>
          <w:rFonts w:ascii="Arial" w:hAnsi="Arial" w:cs="Arial"/>
        </w:rPr>
        <w:t xml:space="preserve"> O pagamento será efetuado contra empenho, após a entrega do material, por intermédio da Tesouraria do Município e mediante apresentação da Nota Fiscal/Fatura, correndo a despesa por contada seguinte dotação orçamentária:</w:t>
      </w:r>
    </w:p>
    <w:p w14:paraId="446EE0DA" w14:textId="77777777" w:rsidR="00B232F6" w:rsidRDefault="00B232F6" w:rsidP="005444BC">
      <w:pPr>
        <w:spacing w:line="276" w:lineRule="auto"/>
        <w:jc w:val="both"/>
        <w:rPr>
          <w:rFonts w:ascii="Arial" w:hAnsi="Arial" w:cs="Arial"/>
          <w:bCs/>
        </w:rPr>
      </w:pPr>
    </w:p>
    <w:p w14:paraId="67997379" w14:textId="77777777" w:rsidR="008535B9" w:rsidRPr="00B40D73" w:rsidRDefault="008535B9" w:rsidP="008535B9">
      <w:pPr>
        <w:spacing w:line="276" w:lineRule="auto"/>
        <w:jc w:val="both"/>
        <w:rPr>
          <w:rFonts w:ascii="Arial" w:hAnsi="Arial" w:cs="Arial"/>
          <w:bCs/>
        </w:rPr>
      </w:pPr>
      <w:r w:rsidRPr="00B40D73">
        <w:rPr>
          <w:rFonts w:ascii="Arial" w:hAnsi="Arial" w:cs="Arial"/>
          <w:bCs/>
        </w:rPr>
        <w:t>06-Secretaria Municipal de Educação e Cultura</w:t>
      </w:r>
    </w:p>
    <w:p w14:paraId="04EFDBD3" w14:textId="77777777" w:rsidR="008535B9" w:rsidRPr="00B40D73" w:rsidRDefault="008535B9" w:rsidP="008535B9">
      <w:pPr>
        <w:spacing w:line="276" w:lineRule="auto"/>
        <w:jc w:val="both"/>
        <w:rPr>
          <w:rFonts w:ascii="Arial" w:hAnsi="Arial" w:cs="Arial"/>
          <w:bCs/>
        </w:rPr>
      </w:pPr>
      <w:r w:rsidRPr="00B40D73">
        <w:rPr>
          <w:rFonts w:ascii="Arial" w:hAnsi="Arial" w:cs="Arial"/>
          <w:bCs/>
        </w:rPr>
        <w:t>20</w:t>
      </w:r>
      <w:r>
        <w:rPr>
          <w:rFonts w:ascii="Arial" w:hAnsi="Arial" w:cs="Arial"/>
          <w:bCs/>
        </w:rPr>
        <w:t>11</w:t>
      </w:r>
      <w:r w:rsidRPr="00B40D73">
        <w:rPr>
          <w:rFonts w:ascii="Arial" w:hAnsi="Arial" w:cs="Arial"/>
          <w:bCs/>
        </w:rPr>
        <w:t xml:space="preserve"> – M</w:t>
      </w:r>
      <w:r>
        <w:rPr>
          <w:rFonts w:ascii="Arial" w:hAnsi="Arial" w:cs="Arial"/>
          <w:bCs/>
        </w:rPr>
        <w:t>erenda Escolar</w:t>
      </w:r>
      <w:r w:rsidRPr="00B40D73">
        <w:rPr>
          <w:rFonts w:ascii="Arial" w:hAnsi="Arial" w:cs="Arial"/>
          <w:bCs/>
        </w:rPr>
        <w:t xml:space="preserve"> Ensino Fundamental</w:t>
      </w:r>
    </w:p>
    <w:p w14:paraId="00D0F297" w14:textId="77777777" w:rsidR="008535B9" w:rsidRPr="00B40D73" w:rsidRDefault="008535B9" w:rsidP="008535B9">
      <w:pPr>
        <w:spacing w:line="276" w:lineRule="auto"/>
        <w:jc w:val="both"/>
        <w:rPr>
          <w:rFonts w:ascii="Arial" w:hAnsi="Arial" w:cs="Arial"/>
          <w:bCs/>
        </w:rPr>
      </w:pPr>
      <w:r w:rsidRPr="00B40D73">
        <w:rPr>
          <w:rFonts w:ascii="Arial" w:hAnsi="Arial" w:cs="Arial"/>
          <w:bCs/>
        </w:rPr>
        <w:t>33903000000000 – Material de Consumo</w:t>
      </w:r>
    </w:p>
    <w:p w14:paraId="6AF74286" w14:textId="77777777" w:rsidR="008535B9" w:rsidRDefault="008535B9" w:rsidP="008535B9">
      <w:pPr>
        <w:spacing w:line="276" w:lineRule="auto"/>
        <w:jc w:val="both"/>
        <w:rPr>
          <w:rFonts w:ascii="Arial" w:hAnsi="Arial" w:cs="Arial"/>
          <w:bCs/>
        </w:rPr>
      </w:pPr>
    </w:p>
    <w:p w14:paraId="2AC00D50" w14:textId="77777777" w:rsidR="008535B9" w:rsidRPr="00B40D73" w:rsidRDefault="008535B9" w:rsidP="008535B9">
      <w:pPr>
        <w:spacing w:line="276" w:lineRule="auto"/>
        <w:jc w:val="both"/>
        <w:rPr>
          <w:rFonts w:ascii="Arial" w:hAnsi="Arial" w:cs="Arial"/>
          <w:bCs/>
        </w:rPr>
      </w:pPr>
      <w:r w:rsidRPr="00B40D73">
        <w:rPr>
          <w:rFonts w:ascii="Arial" w:hAnsi="Arial" w:cs="Arial"/>
          <w:bCs/>
        </w:rPr>
        <w:t>06-Secretaria Municipal de Educação e Cultura</w:t>
      </w:r>
    </w:p>
    <w:p w14:paraId="24CB7408" w14:textId="77777777" w:rsidR="008535B9" w:rsidRPr="00B40D73" w:rsidRDefault="008535B9" w:rsidP="008535B9">
      <w:pPr>
        <w:spacing w:line="276" w:lineRule="auto"/>
        <w:jc w:val="both"/>
        <w:rPr>
          <w:rFonts w:ascii="Arial" w:hAnsi="Arial" w:cs="Arial"/>
          <w:bCs/>
        </w:rPr>
      </w:pPr>
      <w:r w:rsidRPr="00B40D73">
        <w:rPr>
          <w:rFonts w:ascii="Arial" w:hAnsi="Arial" w:cs="Arial"/>
          <w:bCs/>
        </w:rPr>
        <w:t>2022 – Manutenção do Ensino Fundamental</w:t>
      </w:r>
    </w:p>
    <w:p w14:paraId="2C2F12B3" w14:textId="77777777" w:rsidR="008535B9" w:rsidRPr="00B40D73" w:rsidRDefault="008535B9" w:rsidP="008535B9">
      <w:pPr>
        <w:spacing w:line="276" w:lineRule="auto"/>
        <w:jc w:val="both"/>
        <w:rPr>
          <w:rFonts w:ascii="Arial" w:hAnsi="Arial" w:cs="Arial"/>
          <w:bCs/>
        </w:rPr>
      </w:pPr>
      <w:r w:rsidRPr="00B40D73">
        <w:rPr>
          <w:rFonts w:ascii="Arial" w:hAnsi="Arial" w:cs="Arial"/>
          <w:bCs/>
        </w:rPr>
        <w:t>33903000000000 – Material de Consumo</w:t>
      </w:r>
    </w:p>
    <w:p w14:paraId="24ED34EC" w14:textId="77777777" w:rsidR="008535B9" w:rsidRPr="00B40D73" w:rsidRDefault="008535B9" w:rsidP="008535B9">
      <w:pPr>
        <w:spacing w:line="276" w:lineRule="auto"/>
        <w:jc w:val="both"/>
        <w:rPr>
          <w:rFonts w:ascii="Arial" w:hAnsi="Arial" w:cs="Arial"/>
          <w:bCs/>
        </w:rPr>
      </w:pPr>
    </w:p>
    <w:p w14:paraId="3B13F7AF" w14:textId="77777777" w:rsidR="008535B9" w:rsidRPr="00B40D73" w:rsidRDefault="008535B9" w:rsidP="008535B9">
      <w:pPr>
        <w:spacing w:line="276" w:lineRule="auto"/>
        <w:rPr>
          <w:rFonts w:ascii="Arial" w:hAnsi="Arial" w:cs="Arial"/>
          <w:bCs/>
        </w:rPr>
      </w:pPr>
      <w:r w:rsidRPr="00B40D73">
        <w:rPr>
          <w:rFonts w:ascii="Arial" w:hAnsi="Arial" w:cs="Arial"/>
          <w:bCs/>
        </w:rPr>
        <w:t>2025 – Manutenção Ensino Pré-escolar</w:t>
      </w:r>
    </w:p>
    <w:p w14:paraId="0811C606" w14:textId="77777777" w:rsidR="008535B9" w:rsidRPr="00B40D73" w:rsidRDefault="008535B9" w:rsidP="008535B9">
      <w:pPr>
        <w:spacing w:line="276" w:lineRule="auto"/>
        <w:jc w:val="both"/>
        <w:rPr>
          <w:rFonts w:ascii="Arial" w:hAnsi="Arial" w:cs="Arial"/>
          <w:bCs/>
        </w:rPr>
      </w:pPr>
      <w:r w:rsidRPr="00B40D73">
        <w:rPr>
          <w:rFonts w:ascii="Arial" w:hAnsi="Arial" w:cs="Arial"/>
          <w:bCs/>
        </w:rPr>
        <w:t>3390300000000-0001- Material de Consumo</w:t>
      </w:r>
    </w:p>
    <w:p w14:paraId="2CE698AA" w14:textId="77777777" w:rsidR="008535B9" w:rsidRPr="00B40D73" w:rsidRDefault="008535B9" w:rsidP="008535B9">
      <w:pPr>
        <w:spacing w:line="276" w:lineRule="auto"/>
        <w:jc w:val="both"/>
        <w:rPr>
          <w:rFonts w:ascii="Arial" w:hAnsi="Arial" w:cs="Arial"/>
          <w:bCs/>
        </w:rPr>
      </w:pPr>
    </w:p>
    <w:p w14:paraId="257B8C59" w14:textId="77777777" w:rsidR="008535B9" w:rsidRPr="00B40D73" w:rsidRDefault="008535B9" w:rsidP="008535B9">
      <w:pPr>
        <w:spacing w:line="276" w:lineRule="auto"/>
        <w:jc w:val="both"/>
        <w:rPr>
          <w:rFonts w:ascii="Arial" w:hAnsi="Arial" w:cs="Arial"/>
          <w:bCs/>
        </w:rPr>
      </w:pPr>
      <w:r w:rsidRPr="00B40D73">
        <w:rPr>
          <w:rFonts w:ascii="Arial" w:hAnsi="Arial" w:cs="Arial"/>
          <w:bCs/>
        </w:rPr>
        <w:t>2027 - Manutenção da Creche Municipal</w:t>
      </w:r>
    </w:p>
    <w:p w14:paraId="0FC3FCF7" w14:textId="77777777" w:rsidR="008535B9" w:rsidRPr="00B40D73" w:rsidRDefault="008535B9" w:rsidP="008535B9">
      <w:pPr>
        <w:spacing w:line="276" w:lineRule="auto"/>
        <w:jc w:val="both"/>
        <w:rPr>
          <w:rFonts w:ascii="Arial" w:hAnsi="Arial" w:cs="Arial"/>
          <w:bCs/>
        </w:rPr>
      </w:pPr>
      <w:r w:rsidRPr="00B40D73">
        <w:rPr>
          <w:rFonts w:ascii="Arial" w:hAnsi="Arial" w:cs="Arial"/>
          <w:bCs/>
        </w:rPr>
        <w:t>33903000000000 – Material de Consumo</w:t>
      </w:r>
    </w:p>
    <w:p w14:paraId="178118D3" w14:textId="1744FE25" w:rsidR="00650901" w:rsidRPr="0054517C" w:rsidRDefault="00650901" w:rsidP="002C5791">
      <w:pPr>
        <w:spacing w:before="120" w:line="276" w:lineRule="auto"/>
        <w:jc w:val="both"/>
        <w:rPr>
          <w:rFonts w:ascii="Arial" w:hAnsi="Arial" w:cs="Arial"/>
        </w:rPr>
      </w:pPr>
      <w:r w:rsidRPr="007B26A8">
        <w:rPr>
          <w:rFonts w:ascii="Arial" w:hAnsi="Arial" w:cs="Arial"/>
          <w:b/>
        </w:rPr>
        <w:t xml:space="preserve">12.2. </w:t>
      </w:r>
      <w:r w:rsidRPr="007B26A8">
        <w:rPr>
          <w:rFonts w:ascii="Arial" w:hAnsi="Arial" w:cs="Arial"/>
        </w:rPr>
        <w:t>O pagamento será efetuado no prazo de máximo</w:t>
      </w:r>
      <w:r w:rsidRPr="0054517C">
        <w:rPr>
          <w:rFonts w:ascii="Arial" w:hAnsi="Arial" w:cs="Arial"/>
        </w:rPr>
        <w:t xml:space="preserve"> de até 10 dias após cada entrega.</w:t>
      </w:r>
    </w:p>
    <w:p w14:paraId="515EB24B" w14:textId="23C0173A" w:rsidR="001C1F9E" w:rsidRPr="001C1F9E" w:rsidRDefault="00650901" w:rsidP="006D7C53">
      <w:pPr>
        <w:spacing w:before="120" w:line="276" w:lineRule="auto"/>
        <w:jc w:val="both"/>
        <w:rPr>
          <w:rFonts w:ascii="Arial" w:hAnsi="Arial" w:cs="Arial"/>
          <w:b/>
        </w:rPr>
      </w:pPr>
      <w:r w:rsidRPr="001C1F9E">
        <w:rPr>
          <w:rFonts w:ascii="Arial" w:hAnsi="Arial" w:cs="Arial"/>
          <w:b/>
        </w:rPr>
        <w:t xml:space="preserve">13 - </w:t>
      </w:r>
      <w:r w:rsidR="001C1F9E" w:rsidRPr="001C1F9E">
        <w:rPr>
          <w:rFonts w:ascii="Arial" w:hAnsi="Arial" w:cs="Arial"/>
          <w:b/>
        </w:rPr>
        <w:t>SANÇÕES ADMINISTRATIVAS</w:t>
      </w:r>
    </w:p>
    <w:p w14:paraId="38EAD2FE" w14:textId="2D01B336" w:rsidR="001C1F9E" w:rsidRPr="001C1F9E" w:rsidRDefault="001C1F9E" w:rsidP="001C1F9E">
      <w:pPr>
        <w:tabs>
          <w:tab w:val="left" w:pos="1134"/>
        </w:tabs>
        <w:jc w:val="both"/>
        <w:rPr>
          <w:rFonts w:ascii="Arial" w:hAnsi="Arial" w:cs="Arial"/>
        </w:rPr>
      </w:pPr>
      <w:r w:rsidRPr="001C1F9E">
        <w:rPr>
          <w:rFonts w:ascii="Arial" w:hAnsi="Arial" w:cs="Arial"/>
          <w:b/>
        </w:rPr>
        <w:t>1</w:t>
      </w:r>
      <w:r w:rsidR="006D7C53">
        <w:rPr>
          <w:rFonts w:ascii="Arial" w:hAnsi="Arial" w:cs="Arial"/>
          <w:b/>
        </w:rPr>
        <w:t>3</w:t>
      </w:r>
      <w:r w:rsidRPr="001C1F9E">
        <w:rPr>
          <w:rFonts w:ascii="Arial" w:hAnsi="Arial" w:cs="Arial"/>
          <w:b/>
        </w:rPr>
        <w:t>.1.</w:t>
      </w:r>
      <w:r w:rsidRPr="001C1F9E">
        <w:rPr>
          <w:rFonts w:ascii="Arial" w:hAnsi="Arial" w:cs="Arial"/>
          <w:b/>
          <w:bCs/>
        </w:rPr>
        <w:t> </w:t>
      </w:r>
      <w:r w:rsidRPr="001C1F9E">
        <w:rPr>
          <w:rFonts w:ascii="Arial" w:hAnsi="Arial" w:cs="Arial"/>
        </w:rPr>
        <w:t>O licitante ou o contratado será responsabilizado administrativamente pelas seguintes infrações:</w:t>
      </w:r>
    </w:p>
    <w:p w14:paraId="23AD3BC2"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0" w:name="art155i"/>
      <w:bookmarkEnd w:id="0"/>
      <w:r w:rsidRPr="001C1F9E">
        <w:rPr>
          <w:rFonts w:ascii="Arial" w:hAnsi="Arial" w:cs="Arial"/>
          <w:b/>
          <w:bCs/>
        </w:rPr>
        <w:t>a)</w:t>
      </w:r>
      <w:r w:rsidRPr="001C1F9E">
        <w:rPr>
          <w:rFonts w:ascii="Arial" w:hAnsi="Arial" w:cs="Arial"/>
        </w:rPr>
        <w:t xml:space="preserve"> dar causa à inexecução parcial do contrato;</w:t>
      </w:r>
    </w:p>
    <w:p w14:paraId="47DA4104"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1" w:name="art155ii"/>
      <w:bookmarkEnd w:id="1"/>
      <w:r w:rsidRPr="001C1F9E">
        <w:rPr>
          <w:rFonts w:ascii="Arial" w:hAnsi="Arial" w:cs="Arial"/>
          <w:b/>
          <w:bCs/>
        </w:rPr>
        <w:t>b)</w:t>
      </w:r>
      <w:r w:rsidRPr="001C1F9E">
        <w:rPr>
          <w:rFonts w:ascii="Arial" w:hAnsi="Arial" w:cs="Arial"/>
        </w:rPr>
        <w:t xml:space="preserve"> dar causa à inexecução parcial do contrato que cause grave dano à Administração, ao funcionamento dos serviços públicos ou ao interesse coletivo;</w:t>
      </w:r>
    </w:p>
    <w:p w14:paraId="1AFD117E"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2" w:name="art155iii"/>
      <w:bookmarkEnd w:id="2"/>
      <w:r w:rsidRPr="001C1F9E">
        <w:rPr>
          <w:rFonts w:ascii="Arial" w:hAnsi="Arial" w:cs="Arial"/>
          <w:b/>
          <w:bCs/>
        </w:rPr>
        <w:lastRenderedPageBreak/>
        <w:t xml:space="preserve">c) </w:t>
      </w:r>
      <w:r w:rsidRPr="001C1F9E">
        <w:rPr>
          <w:rFonts w:ascii="Arial" w:hAnsi="Arial" w:cs="Arial"/>
        </w:rPr>
        <w:t>dar causa à inexecução total do contrato;</w:t>
      </w:r>
    </w:p>
    <w:p w14:paraId="7994DCD8" w14:textId="77777777" w:rsidR="001C1F9E" w:rsidRPr="001C1F9E" w:rsidRDefault="001C1F9E" w:rsidP="001C1F9E">
      <w:pPr>
        <w:pStyle w:val="NormalWeb"/>
        <w:tabs>
          <w:tab w:val="left" w:pos="426"/>
        </w:tabs>
        <w:spacing w:before="0" w:beforeAutospacing="0" w:after="0" w:afterAutospacing="0"/>
        <w:ind w:firstLine="426"/>
        <w:jc w:val="both"/>
        <w:rPr>
          <w:rFonts w:ascii="Arial" w:hAnsi="Arial" w:cs="Arial"/>
        </w:rPr>
      </w:pPr>
      <w:bookmarkStart w:id="3" w:name="art155iv"/>
      <w:bookmarkEnd w:id="3"/>
      <w:r w:rsidRPr="001C1F9E">
        <w:rPr>
          <w:rFonts w:ascii="Arial" w:hAnsi="Arial" w:cs="Arial"/>
          <w:b/>
          <w:bCs/>
        </w:rPr>
        <w:t>d)</w:t>
      </w:r>
      <w:r w:rsidRPr="001C1F9E">
        <w:rPr>
          <w:rFonts w:ascii="Arial" w:hAnsi="Arial" w:cs="Arial"/>
        </w:rPr>
        <w:t xml:space="preserve"> deixar de entregar a documentação exigida para o certame;</w:t>
      </w:r>
    </w:p>
    <w:p w14:paraId="5EE95502" w14:textId="77777777" w:rsidR="001C1F9E" w:rsidRPr="001C1F9E" w:rsidRDefault="001C1F9E" w:rsidP="001C1F9E">
      <w:pPr>
        <w:pStyle w:val="NormalWeb"/>
        <w:tabs>
          <w:tab w:val="left" w:pos="426"/>
        </w:tabs>
        <w:spacing w:before="0" w:beforeAutospacing="0" w:after="0" w:afterAutospacing="0"/>
        <w:ind w:firstLine="426"/>
        <w:jc w:val="both"/>
        <w:rPr>
          <w:rFonts w:ascii="Arial" w:hAnsi="Arial" w:cs="Arial"/>
        </w:rPr>
      </w:pPr>
      <w:bookmarkStart w:id="4" w:name="art155v"/>
      <w:bookmarkEnd w:id="4"/>
      <w:r w:rsidRPr="001C1F9E">
        <w:rPr>
          <w:rFonts w:ascii="Arial" w:hAnsi="Arial" w:cs="Arial"/>
          <w:b/>
          <w:bCs/>
        </w:rPr>
        <w:t>e)</w:t>
      </w:r>
      <w:r w:rsidRPr="001C1F9E">
        <w:rPr>
          <w:rFonts w:ascii="Arial" w:hAnsi="Arial" w:cs="Arial"/>
        </w:rPr>
        <w:t xml:space="preserve"> não manter a proposta, salvo em decorrência de fato superveniente devidamente justificado;</w:t>
      </w:r>
    </w:p>
    <w:p w14:paraId="386F2863" w14:textId="77777777" w:rsidR="001C1F9E" w:rsidRPr="001C1F9E" w:rsidRDefault="001C1F9E" w:rsidP="001C1F9E">
      <w:pPr>
        <w:tabs>
          <w:tab w:val="left" w:pos="426"/>
        </w:tabs>
        <w:autoSpaceDE w:val="0"/>
        <w:autoSpaceDN w:val="0"/>
        <w:adjustRightInd w:val="0"/>
        <w:ind w:firstLine="426"/>
        <w:jc w:val="both"/>
        <w:rPr>
          <w:rFonts w:ascii="Arial" w:hAnsi="Arial" w:cs="Arial"/>
          <w:b/>
          <w:bCs/>
        </w:rPr>
      </w:pPr>
      <w:bookmarkStart w:id="5" w:name="art155vi"/>
      <w:bookmarkEnd w:id="5"/>
      <w:r w:rsidRPr="001C1F9E">
        <w:rPr>
          <w:rFonts w:ascii="Arial" w:hAnsi="Arial" w:cs="Arial"/>
          <w:b/>
          <w:bCs/>
        </w:rPr>
        <w:t>f)</w:t>
      </w:r>
      <w:r w:rsidRPr="001C1F9E">
        <w:rPr>
          <w:rFonts w:ascii="Arial" w:hAnsi="Arial" w:cs="Arial"/>
        </w:rPr>
        <w:t xml:space="preserve"> não celebrar o contrato ou não entregar a documentação exigida para a contratação, quando convocado dentro do prazo de validade de sua proposta</w:t>
      </w:r>
    </w:p>
    <w:p w14:paraId="1B6D1EB5" w14:textId="77777777" w:rsidR="001C1F9E" w:rsidRPr="001C1F9E" w:rsidRDefault="001C1F9E" w:rsidP="001C1F9E">
      <w:pPr>
        <w:pStyle w:val="NormalWeb"/>
        <w:spacing w:before="0" w:beforeAutospacing="0" w:after="0" w:afterAutospacing="0"/>
        <w:ind w:firstLine="426"/>
        <w:jc w:val="both"/>
        <w:rPr>
          <w:rFonts w:ascii="Arial" w:hAnsi="Arial" w:cs="Arial"/>
        </w:rPr>
      </w:pPr>
      <w:r w:rsidRPr="001C1F9E">
        <w:rPr>
          <w:rFonts w:ascii="Arial" w:hAnsi="Arial" w:cs="Arial"/>
          <w:b/>
          <w:bCs/>
        </w:rPr>
        <w:t>g)</w:t>
      </w:r>
      <w:r w:rsidRPr="001C1F9E">
        <w:rPr>
          <w:rFonts w:ascii="Arial" w:hAnsi="Arial" w:cs="Arial"/>
        </w:rPr>
        <w:t xml:space="preserve"> ensejar o retardamento da execução ou da entrega do objeto da licitação sem motivo justificado;</w:t>
      </w:r>
    </w:p>
    <w:p w14:paraId="443FB6D5"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6" w:name="art155viii"/>
      <w:bookmarkEnd w:id="6"/>
      <w:r w:rsidRPr="001C1F9E">
        <w:rPr>
          <w:rFonts w:ascii="Arial" w:hAnsi="Arial" w:cs="Arial"/>
          <w:b/>
          <w:bCs/>
        </w:rPr>
        <w:t>h)</w:t>
      </w:r>
      <w:r w:rsidRPr="001C1F9E">
        <w:rPr>
          <w:rFonts w:ascii="Arial" w:hAnsi="Arial" w:cs="Arial"/>
        </w:rPr>
        <w:t xml:space="preserve"> apresentar declaração ou documentação falsa exigida para o certame ou prestar declaração falsa durante a licitação ou a execução do contrato;</w:t>
      </w:r>
    </w:p>
    <w:p w14:paraId="5B55E23E"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7" w:name="art155ix"/>
      <w:bookmarkEnd w:id="7"/>
      <w:r w:rsidRPr="001C1F9E">
        <w:rPr>
          <w:rFonts w:ascii="Arial" w:hAnsi="Arial" w:cs="Arial"/>
          <w:b/>
          <w:bCs/>
        </w:rPr>
        <w:t>i)</w:t>
      </w:r>
      <w:r w:rsidRPr="001C1F9E">
        <w:rPr>
          <w:rFonts w:ascii="Arial" w:hAnsi="Arial" w:cs="Arial"/>
        </w:rPr>
        <w:t xml:space="preserve"> fraudar a licitação ou praticar ato fraudulento na execução do contrato;</w:t>
      </w:r>
    </w:p>
    <w:p w14:paraId="08D54EB3"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8" w:name="art155x"/>
      <w:bookmarkEnd w:id="8"/>
      <w:r w:rsidRPr="001C1F9E">
        <w:rPr>
          <w:rFonts w:ascii="Arial" w:hAnsi="Arial" w:cs="Arial"/>
          <w:b/>
          <w:bCs/>
        </w:rPr>
        <w:t>j)</w:t>
      </w:r>
      <w:r w:rsidRPr="001C1F9E">
        <w:rPr>
          <w:rFonts w:ascii="Arial" w:hAnsi="Arial" w:cs="Arial"/>
        </w:rPr>
        <w:t xml:space="preserve"> comportar-se de modo inidôneo ou cometer fraude de qualquer natureza;</w:t>
      </w:r>
    </w:p>
    <w:p w14:paraId="7A38EB43"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9" w:name="art155xi"/>
      <w:bookmarkEnd w:id="9"/>
      <w:r w:rsidRPr="001C1F9E">
        <w:rPr>
          <w:rFonts w:ascii="Arial" w:hAnsi="Arial" w:cs="Arial"/>
          <w:b/>
          <w:bCs/>
        </w:rPr>
        <w:t>l)</w:t>
      </w:r>
      <w:r w:rsidRPr="001C1F9E">
        <w:rPr>
          <w:rFonts w:ascii="Arial" w:hAnsi="Arial" w:cs="Arial"/>
        </w:rPr>
        <w:t xml:space="preserve"> praticar atos ilícitos com vistas a frustrar os objetivos da licitação;</w:t>
      </w:r>
    </w:p>
    <w:p w14:paraId="74A6590E" w14:textId="62551EC9" w:rsidR="001C1F9E" w:rsidRDefault="001C1F9E" w:rsidP="001C1F9E">
      <w:pPr>
        <w:pStyle w:val="NormalWeb"/>
        <w:spacing w:before="0" w:beforeAutospacing="0" w:after="0" w:afterAutospacing="0"/>
        <w:ind w:firstLine="426"/>
        <w:jc w:val="both"/>
        <w:rPr>
          <w:rFonts w:ascii="Arial" w:hAnsi="Arial" w:cs="Arial"/>
        </w:rPr>
      </w:pPr>
      <w:bookmarkStart w:id="10" w:name="art155xii"/>
      <w:bookmarkEnd w:id="10"/>
      <w:r w:rsidRPr="001C1F9E">
        <w:rPr>
          <w:rFonts w:ascii="Arial" w:hAnsi="Arial" w:cs="Arial"/>
          <w:b/>
          <w:bCs/>
        </w:rPr>
        <w:t>m)</w:t>
      </w:r>
      <w:r w:rsidRPr="001C1F9E">
        <w:rPr>
          <w:rFonts w:ascii="Arial" w:hAnsi="Arial" w:cs="Arial"/>
        </w:rPr>
        <w:t xml:space="preserve"> </w:t>
      </w:r>
      <w:r w:rsidRPr="006D7C53">
        <w:rPr>
          <w:rFonts w:ascii="Arial" w:hAnsi="Arial" w:cs="Arial"/>
        </w:rPr>
        <w:t>praticar ato lesivo previsto no </w:t>
      </w:r>
      <w:hyperlink r:id="rId10" w:anchor="art5" w:history="1">
        <w:r w:rsidRPr="006D7C53">
          <w:rPr>
            <w:rStyle w:val="Hyperlink"/>
            <w:rFonts w:ascii="Arial" w:hAnsi="Arial" w:cs="Arial"/>
            <w:color w:val="auto"/>
            <w:u w:val="none"/>
          </w:rPr>
          <w:t>art. 5º da Lei nº 12.846, de 1º de agosto de 2013.</w:t>
        </w:r>
      </w:hyperlink>
    </w:p>
    <w:p w14:paraId="768AF9FB" w14:textId="77777777" w:rsidR="006D7C53" w:rsidRPr="006D7C53" w:rsidRDefault="006D7C53" w:rsidP="001C1F9E">
      <w:pPr>
        <w:pStyle w:val="NormalWeb"/>
        <w:spacing w:before="0" w:beforeAutospacing="0" w:after="0" w:afterAutospacing="0"/>
        <w:ind w:firstLine="426"/>
        <w:jc w:val="both"/>
        <w:rPr>
          <w:rFonts w:ascii="Arial" w:hAnsi="Arial" w:cs="Arial"/>
        </w:rPr>
      </w:pPr>
    </w:p>
    <w:p w14:paraId="2CB367B2" w14:textId="5C8B2D49" w:rsidR="001C1F9E" w:rsidRPr="001C1F9E" w:rsidRDefault="001C1F9E" w:rsidP="001C1F9E">
      <w:pPr>
        <w:pStyle w:val="NormalWeb"/>
        <w:spacing w:before="0" w:beforeAutospacing="0" w:after="0" w:afterAutospacing="0"/>
        <w:jc w:val="both"/>
        <w:rPr>
          <w:rFonts w:ascii="Arial" w:hAnsi="Arial" w:cs="Arial"/>
        </w:rPr>
      </w:pPr>
      <w:r w:rsidRPr="001C1F9E">
        <w:rPr>
          <w:rFonts w:ascii="Arial" w:hAnsi="Arial" w:cs="Arial"/>
          <w:b/>
          <w:bCs/>
        </w:rPr>
        <w:t>1</w:t>
      </w:r>
      <w:r w:rsidR="006D7C53">
        <w:rPr>
          <w:rFonts w:ascii="Arial" w:hAnsi="Arial" w:cs="Arial"/>
          <w:b/>
          <w:bCs/>
        </w:rPr>
        <w:t>3</w:t>
      </w:r>
      <w:r w:rsidRPr="001C1F9E">
        <w:rPr>
          <w:rFonts w:ascii="Arial" w:hAnsi="Arial" w:cs="Arial"/>
          <w:b/>
          <w:bCs/>
        </w:rPr>
        <w:t>.2.</w:t>
      </w:r>
      <w:r w:rsidRPr="001C1F9E">
        <w:rPr>
          <w:rFonts w:ascii="Arial" w:hAnsi="Arial" w:cs="Arial"/>
        </w:rPr>
        <w:t xml:space="preserve"> Serão aplicadas ao responsável pelas infrações administrativas previstas no item 17.1 deste edital as seguintes sanções:</w:t>
      </w:r>
    </w:p>
    <w:p w14:paraId="799DEA02"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11" w:name="art156i"/>
      <w:bookmarkEnd w:id="11"/>
      <w:r w:rsidRPr="001C1F9E">
        <w:rPr>
          <w:rFonts w:ascii="Arial" w:hAnsi="Arial" w:cs="Arial"/>
          <w:b/>
          <w:bCs/>
        </w:rPr>
        <w:t>a)</w:t>
      </w:r>
      <w:r w:rsidRPr="001C1F9E">
        <w:rPr>
          <w:rFonts w:ascii="Arial" w:hAnsi="Arial" w:cs="Arial"/>
        </w:rPr>
        <w:t xml:space="preserve"> advertência;</w:t>
      </w:r>
    </w:p>
    <w:p w14:paraId="3A274078"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12" w:name="art156ii"/>
      <w:bookmarkEnd w:id="12"/>
      <w:r w:rsidRPr="001C1F9E">
        <w:rPr>
          <w:rFonts w:ascii="Arial" w:hAnsi="Arial" w:cs="Arial"/>
          <w:b/>
          <w:bCs/>
        </w:rPr>
        <w:t>b)</w:t>
      </w:r>
      <w:r w:rsidRPr="001C1F9E">
        <w:rPr>
          <w:rFonts w:ascii="Arial" w:hAnsi="Arial" w:cs="Arial"/>
        </w:rPr>
        <w:t xml:space="preserve"> multa de no mínimo 0,5% (cinco décimos por cento) e máximo de 30% (trinta por cento) do valor do objeto licitado ou contratado;</w:t>
      </w:r>
    </w:p>
    <w:p w14:paraId="0EE10B3F"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13" w:name="art156iii"/>
      <w:bookmarkEnd w:id="13"/>
      <w:r w:rsidRPr="001C1F9E">
        <w:rPr>
          <w:rFonts w:ascii="Arial" w:hAnsi="Arial" w:cs="Arial"/>
          <w:b/>
          <w:bCs/>
        </w:rPr>
        <w:t>c)</w:t>
      </w:r>
      <w:r w:rsidRPr="001C1F9E">
        <w:rPr>
          <w:rFonts w:ascii="Arial" w:hAnsi="Arial" w:cs="Arial"/>
        </w:rPr>
        <w:t xml:space="preserve"> impedimento de licitar e contratar, no âmbito da Administração Pública direta e indireta do órgão licitante, pelo prazo máximo de 3 (três) anos.</w:t>
      </w:r>
    </w:p>
    <w:p w14:paraId="6A792695" w14:textId="4B53C0BC" w:rsidR="001C1F9E" w:rsidRDefault="001C1F9E" w:rsidP="001C1F9E">
      <w:pPr>
        <w:pStyle w:val="NormalWeb"/>
        <w:spacing w:before="0" w:beforeAutospacing="0" w:after="0" w:afterAutospacing="0"/>
        <w:ind w:firstLine="426"/>
        <w:jc w:val="both"/>
        <w:rPr>
          <w:rFonts w:ascii="Arial" w:hAnsi="Arial" w:cs="Arial"/>
        </w:rPr>
      </w:pPr>
      <w:bookmarkStart w:id="14" w:name="art156iv"/>
      <w:bookmarkEnd w:id="14"/>
      <w:r w:rsidRPr="001C1F9E">
        <w:rPr>
          <w:rFonts w:ascii="Arial" w:hAnsi="Arial" w:cs="Arial"/>
          <w:b/>
          <w:bCs/>
        </w:rPr>
        <w:t>d)</w:t>
      </w:r>
      <w:r w:rsidRPr="001C1F9E">
        <w:rPr>
          <w:rFonts w:ascii="Arial" w:hAnsi="Arial" w:cs="Arial"/>
        </w:rPr>
        <w:t xml:space="preserve"> declaração de inidoneidade para licitar ou contratar</w:t>
      </w:r>
      <w:bookmarkStart w:id="15" w:name="art156§1"/>
      <w:bookmarkStart w:id="16" w:name="art156§2"/>
      <w:bookmarkStart w:id="17" w:name="art156§5"/>
      <w:bookmarkEnd w:id="15"/>
      <w:bookmarkEnd w:id="16"/>
      <w:bookmarkEnd w:id="17"/>
      <w:r w:rsidRPr="001C1F9E">
        <w:rPr>
          <w:rFonts w:ascii="Arial" w:hAnsi="Arial" w:cs="Arial"/>
        </w:rPr>
        <w:t xml:space="preserve"> no âmbito da Administração Pública direta e indireta de todos os entes federativos, pelo prazo mínimo de 3 (três) anos e máximo de 6 (seis) anos.</w:t>
      </w:r>
    </w:p>
    <w:p w14:paraId="6715C0AA" w14:textId="77777777" w:rsidR="006D7C53" w:rsidRPr="001C1F9E" w:rsidRDefault="006D7C53" w:rsidP="001C1F9E">
      <w:pPr>
        <w:pStyle w:val="NormalWeb"/>
        <w:spacing w:before="0" w:beforeAutospacing="0" w:after="0" w:afterAutospacing="0"/>
        <w:ind w:firstLine="426"/>
        <w:jc w:val="both"/>
        <w:rPr>
          <w:rFonts w:ascii="Arial" w:hAnsi="Arial" w:cs="Arial"/>
        </w:rPr>
      </w:pPr>
    </w:p>
    <w:p w14:paraId="44CA12E5" w14:textId="33A7033D" w:rsidR="001C1F9E" w:rsidRDefault="001C1F9E" w:rsidP="001C1F9E">
      <w:pPr>
        <w:pStyle w:val="NormalWeb"/>
        <w:spacing w:before="0" w:beforeAutospacing="0" w:after="0" w:afterAutospacing="0"/>
        <w:jc w:val="both"/>
        <w:rPr>
          <w:rFonts w:ascii="Arial" w:hAnsi="Arial" w:cs="Arial"/>
        </w:rPr>
      </w:pPr>
      <w:r w:rsidRPr="001C1F9E">
        <w:rPr>
          <w:rFonts w:ascii="Arial" w:hAnsi="Arial" w:cs="Arial"/>
          <w:b/>
          <w:bCs/>
        </w:rPr>
        <w:t>1</w:t>
      </w:r>
      <w:r w:rsidR="006D7C53">
        <w:rPr>
          <w:rFonts w:ascii="Arial" w:hAnsi="Arial" w:cs="Arial"/>
          <w:b/>
          <w:bCs/>
        </w:rPr>
        <w:t>3</w:t>
      </w:r>
      <w:r w:rsidRPr="001C1F9E">
        <w:rPr>
          <w:rFonts w:ascii="Arial" w:hAnsi="Arial" w:cs="Arial"/>
          <w:b/>
          <w:bCs/>
        </w:rPr>
        <w:t>.3</w:t>
      </w:r>
      <w:r w:rsidRPr="001C1F9E">
        <w:rPr>
          <w:rFonts w:ascii="Arial" w:hAnsi="Arial" w:cs="Arial"/>
        </w:rPr>
        <w:t xml:space="preserve"> As sanções previstas nas alíneas “a”, “c” e “d” do item 1</w:t>
      </w:r>
      <w:r w:rsidR="006D7C53">
        <w:rPr>
          <w:rFonts w:ascii="Arial" w:hAnsi="Arial" w:cs="Arial"/>
        </w:rPr>
        <w:t>3</w:t>
      </w:r>
      <w:r w:rsidRPr="001C1F9E">
        <w:rPr>
          <w:rFonts w:ascii="Arial" w:hAnsi="Arial" w:cs="Arial"/>
        </w:rPr>
        <w:t>.2. do presente Edital poderão ser aplicadas cumulativamente com a prevista na alínea “b” do mesmo item.</w:t>
      </w:r>
    </w:p>
    <w:p w14:paraId="29340664" w14:textId="77777777" w:rsidR="006D7C53" w:rsidRPr="001C1F9E" w:rsidRDefault="006D7C53" w:rsidP="001C1F9E">
      <w:pPr>
        <w:pStyle w:val="NormalWeb"/>
        <w:spacing w:before="0" w:beforeAutospacing="0" w:after="0" w:afterAutospacing="0"/>
        <w:jc w:val="both"/>
        <w:rPr>
          <w:rFonts w:ascii="Arial" w:hAnsi="Arial" w:cs="Arial"/>
        </w:rPr>
      </w:pPr>
    </w:p>
    <w:p w14:paraId="1743C332" w14:textId="6772DB44" w:rsidR="001C1F9E" w:rsidRDefault="001C1F9E" w:rsidP="001C1F9E">
      <w:pPr>
        <w:pStyle w:val="NormalWeb"/>
        <w:spacing w:before="0" w:beforeAutospacing="0" w:after="0" w:afterAutospacing="0"/>
        <w:jc w:val="both"/>
        <w:rPr>
          <w:rFonts w:ascii="Arial" w:hAnsi="Arial" w:cs="Arial"/>
        </w:rPr>
      </w:pPr>
      <w:bookmarkStart w:id="18" w:name="art156§8"/>
      <w:bookmarkEnd w:id="18"/>
      <w:r w:rsidRPr="001C1F9E">
        <w:rPr>
          <w:rFonts w:ascii="Arial" w:hAnsi="Arial" w:cs="Arial"/>
          <w:b/>
          <w:bCs/>
        </w:rPr>
        <w:t>1</w:t>
      </w:r>
      <w:r w:rsidR="006D7C53">
        <w:rPr>
          <w:rFonts w:ascii="Arial" w:hAnsi="Arial" w:cs="Arial"/>
          <w:b/>
          <w:bCs/>
        </w:rPr>
        <w:t>3</w:t>
      </w:r>
      <w:r w:rsidRPr="001C1F9E">
        <w:rPr>
          <w:rFonts w:ascii="Arial" w:hAnsi="Arial" w:cs="Arial"/>
          <w:b/>
          <w:bCs/>
        </w:rPr>
        <w:t xml:space="preserve">.4. </w:t>
      </w:r>
      <w:r w:rsidRPr="001C1F9E">
        <w:rPr>
          <w:rFonts w:ascii="Arial" w:hAnsi="Arial" w:cs="Arial"/>
        </w:rPr>
        <w:t>A aplicação de multa de mora não impedirá que a Administração a converta em compensatória e promova a extinção unilateral do contrato com a aplicação cumulada de outras sanções, conforme previsto no item 1</w:t>
      </w:r>
      <w:r w:rsidR="006D7C53">
        <w:rPr>
          <w:rFonts w:ascii="Arial" w:hAnsi="Arial" w:cs="Arial"/>
        </w:rPr>
        <w:t>3</w:t>
      </w:r>
      <w:r w:rsidRPr="001C1F9E">
        <w:rPr>
          <w:rFonts w:ascii="Arial" w:hAnsi="Arial" w:cs="Arial"/>
        </w:rPr>
        <w:t xml:space="preserve">.2 do presente Edital. </w:t>
      </w:r>
    </w:p>
    <w:p w14:paraId="3C52B8B6" w14:textId="77777777" w:rsidR="006D7C53" w:rsidRPr="001C1F9E" w:rsidRDefault="006D7C53" w:rsidP="001C1F9E">
      <w:pPr>
        <w:pStyle w:val="NormalWeb"/>
        <w:spacing w:before="0" w:beforeAutospacing="0" w:after="0" w:afterAutospacing="0"/>
        <w:jc w:val="both"/>
        <w:rPr>
          <w:rFonts w:ascii="Arial" w:hAnsi="Arial" w:cs="Arial"/>
        </w:rPr>
      </w:pPr>
    </w:p>
    <w:p w14:paraId="1DA40D23" w14:textId="5FC88FAE" w:rsidR="001C1F9E" w:rsidRDefault="001C1F9E" w:rsidP="001C1F9E">
      <w:pPr>
        <w:pStyle w:val="NormalWeb"/>
        <w:spacing w:before="0" w:beforeAutospacing="0" w:after="0" w:afterAutospacing="0"/>
        <w:jc w:val="both"/>
        <w:rPr>
          <w:rFonts w:ascii="Arial" w:hAnsi="Arial" w:cs="Arial"/>
        </w:rPr>
      </w:pPr>
      <w:r w:rsidRPr="001C1F9E">
        <w:rPr>
          <w:rFonts w:ascii="Arial" w:hAnsi="Arial" w:cs="Arial"/>
          <w:b/>
          <w:bCs/>
        </w:rPr>
        <w:t>1</w:t>
      </w:r>
      <w:r w:rsidR="006D7C53">
        <w:rPr>
          <w:rFonts w:ascii="Arial" w:hAnsi="Arial" w:cs="Arial"/>
          <w:b/>
          <w:bCs/>
        </w:rPr>
        <w:t>3</w:t>
      </w:r>
      <w:r w:rsidRPr="001C1F9E">
        <w:rPr>
          <w:rFonts w:ascii="Arial" w:hAnsi="Arial" w:cs="Arial"/>
          <w:b/>
          <w:bCs/>
        </w:rPr>
        <w:t>.5.</w:t>
      </w:r>
      <w:r w:rsidRPr="001C1F9E">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262BCC87" w14:textId="77777777" w:rsidR="006D7C53" w:rsidRPr="001C1F9E" w:rsidRDefault="006D7C53" w:rsidP="001C1F9E">
      <w:pPr>
        <w:pStyle w:val="NormalWeb"/>
        <w:spacing w:before="0" w:beforeAutospacing="0" w:after="0" w:afterAutospacing="0"/>
        <w:jc w:val="both"/>
        <w:rPr>
          <w:rFonts w:ascii="Arial" w:hAnsi="Arial" w:cs="Arial"/>
        </w:rPr>
      </w:pPr>
    </w:p>
    <w:p w14:paraId="3998C57E" w14:textId="05A21B50" w:rsidR="001C1F9E" w:rsidRDefault="001C1F9E" w:rsidP="001C1F9E">
      <w:pPr>
        <w:pStyle w:val="NormalWeb"/>
        <w:spacing w:before="0" w:beforeAutospacing="0" w:after="0" w:afterAutospacing="0"/>
        <w:jc w:val="both"/>
        <w:rPr>
          <w:rFonts w:ascii="Arial" w:hAnsi="Arial" w:cs="Arial"/>
        </w:rPr>
      </w:pPr>
      <w:bookmarkStart w:id="19" w:name="art156§9"/>
      <w:bookmarkEnd w:id="19"/>
      <w:r w:rsidRPr="001C1F9E">
        <w:rPr>
          <w:rFonts w:ascii="Arial" w:hAnsi="Arial" w:cs="Arial"/>
          <w:b/>
          <w:bCs/>
        </w:rPr>
        <w:t>1</w:t>
      </w:r>
      <w:r w:rsidR="006D7C53">
        <w:rPr>
          <w:rFonts w:ascii="Arial" w:hAnsi="Arial" w:cs="Arial"/>
          <w:b/>
          <w:bCs/>
        </w:rPr>
        <w:t>3</w:t>
      </w:r>
      <w:r w:rsidRPr="001C1F9E">
        <w:rPr>
          <w:rFonts w:ascii="Arial" w:hAnsi="Arial" w:cs="Arial"/>
          <w:b/>
          <w:bCs/>
        </w:rPr>
        <w:t>.6.</w:t>
      </w:r>
      <w:r w:rsidRPr="001C1F9E">
        <w:rPr>
          <w:rFonts w:ascii="Arial" w:hAnsi="Arial" w:cs="Arial"/>
        </w:rPr>
        <w:t xml:space="preserve"> A aplicação das sanções previstas no item 1</w:t>
      </w:r>
      <w:r w:rsidR="006D7C53">
        <w:rPr>
          <w:rFonts w:ascii="Arial" w:hAnsi="Arial" w:cs="Arial"/>
        </w:rPr>
        <w:t>3</w:t>
      </w:r>
      <w:r w:rsidRPr="001C1F9E">
        <w:rPr>
          <w:rFonts w:ascii="Arial" w:hAnsi="Arial" w:cs="Arial"/>
        </w:rPr>
        <w:t>.2. deste Edital não exclui, em hipótese alguma, a obrigação de reparação integral do dano causado à Administração Pública.</w:t>
      </w:r>
    </w:p>
    <w:p w14:paraId="601F58F1" w14:textId="77777777" w:rsidR="006D7C53" w:rsidRPr="001C1F9E" w:rsidRDefault="006D7C53" w:rsidP="001C1F9E">
      <w:pPr>
        <w:pStyle w:val="NormalWeb"/>
        <w:spacing w:before="0" w:beforeAutospacing="0" w:after="0" w:afterAutospacing="0"/>
        <w:jc w:val="both"/>
        <w:rPr>
          <w:rFonts w:ascii="Arial" w:hAnsi="Arial" w:cs="Arial"/>
        </w:rPr>
      </w:pPr>
    </w:p>
    <w:p w14:paraId="34DD3B15" w14:textId="4BFA24F7" w:rsidR="001C1F9E" w:rsidRDefault="001C1F9E" w:rsidP="001C1F9E">
      <w:pPr>
        <w:pStyle w:val="NormalWeb"/>
        <w:spacing w:before="0" w:beforeAutospacing="0" w:after="0" w:afterAutospacing="0"/>
        <w:jc w:val="both"/>
        <w:rPr>
          <w:rFonts w:ascii="Arial" w:hAnsi="Arial" w:cs="Arial"/>
        </w:rPr>
      </w:pPr>
      <w:bookmarkStart w:id="20" w:name="art157"/>
      <w:bookmarkEnd w:id="20"/>
      <w:r w:rsidRPr="001C1F9E">
        <w:rPr>
          <w:rFonts w:ascii="Arial" w:hAnsi="Arial" w:cs="Arial"/>
          <w:b/>
          <w:bCs/>
        </w:rPr>
        <w:t>1</w:t>
      </w:r>
      <w:r w:rsidR="006D7C53">
        <w:rPr>
          <w:rFonts w:ascii="Arial" w:hAnsi="Arial" w:cs="Arial"/>
          <w:b/>
          <w:bCs/>
        </w:rPr>
        <w:t>3</w:t>
      </w:r>
      <w:r w:rsidRPr="001C1F9E">
        <w:rPr>
          <w:rFonts w:ascii="Arial" w:hAnsi="Arial" w:cs="Arial"/>
          <w:b/>
          <w:bCs/>
        </w:rPr>
        <w:t>.7.</w:t>
      </w:r>
      <w:r w:rsidRPr="001C1F9E">
        <w:rPr>
          <w:rFonts w:ascii="Arial" w:hAnsi="Arial" w:cs="Arial"/>
        </w:rPr>
        <w:t xml:space="preserve"> Na aplicação da sanção prevista no item 1</w:t>
      </w:r>
      <w:r w:rsidR="006D7C53">
        <w:rPr>
          <w:rFonts w:ascii="Arial" w:hAnsi="Arial" w:cs="Arial"/>
        </w:rPr>
        <w:t>3</w:t>
      </w:r>
      <w:r w:rsidRPr="001C1F9E">
        <w:rPr>
          <w:rFonts w:ascii="Arial" w:hAnsi="Arial" w:cs="Arial"/>
        </w:rPr>
        <w:t>.2, alínea “b”, do presente edital, será facultada a defesa do interessado no prazo de 15 (quinze) dias úteis, contado da data de sua intimação.</w:t>
      </w:r>
    </w:p>
    <w:p w14:paraId="5DF0D179" w14:textId="77777777" w:rsidR="006D7C53" w:rsidRPr="001C1F9E" w:rsidRDefault="006D7C53" w:rsidP="001C1F9E">
      <w:pPr>
        <w:pStyle w:val="NormalWeb"/>
        <w:spacing w:before="0" w:beforeAutospacing="0" w:after="0" w:afterAutospacing="0"/>
        <w:jc w:val="both"/>
        <w:rPr>
          <w:rFonts w:ascii="Arial" w:hAnsi="Arial" w:cs="Arial"/>
        </w:rPr>
      </w:pPr>
    </w:p>
    <w:p w14:paraId="263052F9" w14:textId="56641893" w:rsidR="001C1F9E" w:rsidRPr="001C1F9E" w:rsidRDefault="001C1F9E" w:rsidP="001C1F9E">
      <w:pPr>
        <w:pStyle w:val="NormalWeb"/>
        <w:spacing w:before="0" w:beforeAutospacing="0" w:after="0" w:afterAutospacing="0"/>
        <w:jc w:val="both"/>
        <w:rPr>
          <w:rFonts w:ascii="Arial" w:hAnsi="Arial" w:cs="Arial"/>
        </w:rPr>
      </w:pPr>
      <w:r w:rsidRPr="001C1F9E">
        <w:rPr>
          <w:rFonts w:ascii="Arial" w:hAnsi="Arial" w:cs="Arial"/>
          <w:b/>
          <w:bCs/>
        </w:rPr>
        <w:lastRenderedPageBreak/>
        <w:t>1</w:t>
      </w:r>
      <w:r w:rsidR="006D7C53">
        <w:rPr>
          <w:rFonts w:ascii="Arial" w:hAnsi="Arial" w:cs="Arial"/>
          <w:b/>
          <w:bCs/>
        </w:rPr>
        <w:t>3</w:t>
      </w:r>
      <w:r w:rsidRPr="001C1F9E">
        <w:rPr>
          <w:rFonts w:ascii="Arial" w:hAnsi="Arial" w:cs="Arial"/>
          <w:b/>
          <w:bCs/>
        </w:rPr>
        <w:t>.8.</w:t>
      </w:r>
      <w:r w:rsidRPr="001C1F9E">
        <w:rPr>
          <w:rFonts w:ascii="Arial" w:hAnsi="Arial" w:cs="Arial"/>
        </w:rPr>
        <w:t xml:space="preserve"> Para aplicação das sanções previstas nas alíneas “c” e “d” do </w:t>
      </w:r>
      <w:r w:rsidRPr="001C1F9E">
        <w:rPr>
          <w:rFonts w:ascii="Arial" w:hAnsi="Arial" w:cs="Arial"/>
          <w:b/>
        </w:rPr>
        <w:t>item 1</w:t>
      </w:r>
      <w:r w:rsidR="006D7C53">
        <w:rPr>
          <w:rFonts w:ascii="Arial" w:hAnsi="Arial" w:cs="Arial"/>
          <w:b/>
        </w:rPr>
        <w:t>3</w:t>
      </w:r>
      <w:r w:rsidRPr="001C1F9E">
        <w:rPr>
          <w:rFonts w:ascii="Arial" w:hAnsi="Arial" w:cs="Arial"/>
          <w:b/>
        </w:rPr>
        <w:t>.2</w:t>
      </w:r>
      <w:r w:rsidRPr="001C1F9E">
        <w:rPr>
          <w:rFonts w:ascii="Arial" w:hAnsi="Arial" w:cs="Arial"/>
        </w:rPr>
        <w:t xml:space="preserve"> do presente Edital o licitante ou o contratado será intimado para, no prazo de 15 (quinze) dias úteis, contado da data de intimação, apresentar defesa escrita e especificar as provas que pretenda produzir.</w:t>
      </w:r>
      <w:bookmarkStart w:id="21" w:name="art158§1"/>
      <w:bookmarkStart w:id="22" w:name="art158§2"/>
      <w:bookmarkEnd w:id="21"/>
      <w:bookmarkEnd w:id="22"/>
    </w:p>
    <w:p w14:paraId="26EBD2BB" w14:textId="306FE7F9" w:rsidR="001C1F9E" w:rsidRDefault="001C1F9E" w:rsidP="001C1F9E">
      <w:pPr>
        <w:pStyle w:val="NormalWeb"/>
        <w:spacing w:before="0" w:beforeAutospacing="0" w:after="0" w:afterAutospacing="0"/>
        <w:jc w:val="both"/>
        <w:rPr>
          <w:rFonts w:ascii="Arial" w:hAnsi="Arial" w:cs="Arial"/>
        </w:rPr>
      </w:pPr>
      <w:r w:rsidRPr="001C1F9E">
        <w:rPr>
          <w:rFonts w:ascii="Arial" w:hAnsi="Arial" w:cs="Arial"/>
          <w:b/>
          <w:bCs/>
        </w:rPr>
        <w:t>1</w:t>
      </w:r>
      <w:r w:rsidR="006D7C53">
        <w:rPr>
          <w:rFonts w:ascii="Arial" w:hAnsi="Arial" w:cs="Arial"/>
          <w:b/>
          <w:bCs/>
        </w:rPr>
        <w:t>3</w:t>
      </w:r>
      <w:r w:rsidRPr="001C1F9E">
        <w:rPr>
          <w:rFonts w:ascii="Arial" w:hAnsi="Arial" w:cs="Arial"/>
          <w:b/>
          <w:bCs/>
        </w:rPr>
        <w:t>.9.</w:t>
      </w:r>
      <w:r w:rsidRPr="001C1F9E">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023063C" w14:textId="77777777" w:rsidR="006D7C53" w:rsidRPr="001C1F9E" w:rsidRDefault="006D7C53" w:rsidP="001C1F9E">
      <w:pPr>
        <w:pStyle w:val="NormalWeb"/>
        <w:spacing w:before="0" w:beforeAutospacing="0" w:after="0" w:afterAutospacing="0"/>
        <w:jc w:val="both"/>
        <w:rPr>
          <w:rFonts w:ascii="Arial" w:hAnsi="Arial" w:cs="Arial"/>
        </w:rPr>
      </w:pPr>
    </w:p>
    <w:p w14:paraId="40001338" w14:textId="65C12CA6" w:rsidR="001C1F9E" w:rsidRDefault="001C1F9E" w:rsidP="001C1F9E">
      <w:pPr>
        <w:pStyle w:val="NormalWeb"/>
        <w:spacing w:before="0" w:beforeAutospacing="0" w:after="0" w:afterAutospacing="0"/>
        <w:jc w:val="both"/>
        <w:rPr>
          <w:rFonts w:ascii="Arial" w:hAnsi="Arial" w:cs="Arial"/>
        </w:rPr>
      </w:pPr>
      <w:bookmarkStart w:id="23" w:name="art158§3"/>
      <w:bookmarkEnd w:id="23"/>
      <w:r w:rsidRPr="001C1F9E">
        <w:rPr>
          <w:rFonts w:ascii="Arial" w:hAnsi="Arial" w:cs="Arial"/>
          <w:b/>
          <w:bCs/>
        </w:rPr>
        <w:t>1</w:t>
      </w:r>
      <w:r w:rsidR="006D7C53">
        <w:rPr>
          <w:rFonts w:ascii="Arial" w:hAnsi="Arial" w:cs="Arial"/>
          <w:b/>
          <w:bCs/>
        </w:rPr>
        <w:t>3</w:t>
      </w:r>
      <w:r w:rsidRPr="001C1F9E">
        <w:rPr>
          <w:rFonts w:ascii="Arial" w:hAnsi="Arial" w:cs="Arial"/>
          <w:b/>
          <w:bCs/>
        </w:rPr>
        <w:t>.10.</w:t>
      </w:r>
      <w:r w:rsidRPr="001C1F9E">
        <w:rPr>
          <w:rFonts w:ascii="Arial" w:hAnsi="Arial" w:cs="Arial"/>
        </w:rPr>
        <w:t xml:space="preserve"> Serão indeferidas pela comissão, mediante decisão fundamentada, provas ilícitas, impertinentes, desnecessárias, protelatórias ou intempestivas.</w:t>
      </w:r>
    </w:p>
    <w:p w14:paraId="72843D85" w14:textId="77777777" w:rsidR="006D7C53" w:rsidRPr="001C1F9E" w:rsidRDefault="006D7C53" w:rsidP="001C1F9E">
      <w:pPr>
        <w:pStyle w:val="NormalWeb"/>
        <w:spacing w:before="0" w:beforeAutospacing="0" w:after="0" w:afterAutospacing="0"/>
        <w:jc w:val="both"/>
        <w:rPr>
          <w:rFonts w:ascii="Arial" w:hAnsi="Arial" w:cs="Arial"/>
        </w:rPr>
      </w:pPr>
    </w:p>
    <w:p w14:paraId="5DEE2987" w14:textId="6F2FB339" w:rsidR="001C1F9E" w:rsidRDefault="001C1F9E" w:rsidP="001C1F9E">
      <w:pPr>
        <w:pStyle w:val="NormalWeb"/>
        <w:spacing w:before="0" w:beforeAutospacing="0" w:after="0" w:afterAutospacing="0"/>
        <w:jc w:val="both"/>
        <w:rPr>
          <w:rFonts w:ascii="Arial" w:hAnsi="Arial" w:cs="Arial"/>
        </w:rPr>
      </w:pPr>
      <w:bookmarkStart w:id="24" w:name="art158§4"/>
      <w:bookmarkStart w:id="25" w:name="art160"/>
      <w:bookmarkEnd w:id="24"/>
      <w:bookmarkEnd w:id="25"/>
      <w:r w:rsidRPr="001C1F9E">
        <w:rPr>
          <w:rFonts w:ascii="Arial" w:hAnsi="Arial" w:cs="Arial"/>
          <w:b/>
          <w:bCs/>
        </w:rPr>
        <w:t>1</w:t>
      </w:r>
      <w:r w:rsidR="006D7C53">
        <w:rPr>
          <w:rFonts w:ascii="Arial" w:hAnsi="Arial" w:cs="Arial"/>
          <w:b/>
          <w:bCs/>
        </w:rPr>
        <w:t>3</w:t>
      </w:r>
      <w:r w:rsidRPr="001C1F9E">
        <w:rPr>
          <w:rFonts w:ascii="Arial" w:hAnsi="Arial" w:cs="Arial"/>
          <w:b/>
          <w:bCs/>
        </w:rPr>
        <w:t>.11.</w:t>
      </w:r>
      <w:r w:rsidRPr="001C1F9E">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C056783" w14:textId="77777777" w:rsidR="006D7C53" w:rsidRPr="001C1F9E" w:rsidRDefault="006D7C53" w:rsidP="001C1F9E">
      <w:pPr>
        <w:pStyle w:val="NormalWeb"/>
        <w:spacing w:before="0" w:beforeAutospacing="0" w:after="0" w:afterAutospacing="0"/>
        <w:jc w:val="both"/>
        <w:rPr>
          <w:rFonts w:ascii="Arial" w:hAnsi="Arial" w:cs="Arial"/>
        </w:rPr>
      </w:pPr>
    </w:p>
    <w:p w14:paraId="14BC0640" w14:textId="35220914" w:rsidR="001C1F9E" w:rsidRPr="001C1F9E" w:rsidRDefault="001C1F9E" w:rsidP="001C1F9E">
      <w:pPr>
        <w:pStyle w:val="NormalWeb"/>
        <w:spacing w:before="0" w:beforeAutospacing="0" w:after="0" w:afterAutospacing="0"/>
        <w:jc w:val="both"/>
        <w:rPr>
          <w:rFonts w:ascii="Arial" w:hAnsi="Arial" w:cs="Arial"/>
        </w:rPr>
      </w:pPr>
      <w:r w:rsidRPr="001C1F9E">
        <w:rPr>
          <w:rFonts w:ascii="Arial" w:hAnsi="Arial" w:cs="Arial"/>
          <w:b/>
          <w:bCs/>
        </w:rPr>
        <w:t>1</w:t>
      </w:r>
      <w:r w:rsidR="006D7C53">
        <w:rPr>
          <w:rFonts w:ascii="Arial" w:hAnsi="Arial" w:cs="Arial"/>
          <w:b/>
          <w:bCs/>
        </w:rPr>
        <w:t>3</w:t>
      </w:r>
      <w:r w:rsidRPr="001C1F9E">
        <w:rPr>
          <w:rFonts w:ascii="Arial" w:hAnsi="Arial" w:cs="Arial"/>
          <w:b/>
          <w:bCs/>
        </w:rPr>
        <w:t>.12.</w:t>
      </w:r>
      <w:r w:rsidRPr="001C1F9E">
        <w:rPr>
          <w:rFonts w:ascii="Arial" w:hAnsi="Arial" w:cs="Arial"/>
        </w:rPr>
        <w:t xml:space="preserve"> É admitida a reabilitação do licitante ou contratado perante a própria autoridade que aplicou a penalidade, exigidos, cumulativamente:</w:t>
      </w:r>
    </w:p>
    <w:p w14:paraId="0C486F70"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26" w:name="art163i"/>
      <w:bookmarkEnd w:id="26"/>
      <w:r w:rsidRPr="001C1F9E">
        <w:rPr>
          <w:rFonts w:ascii="Arial" w:hAnsi="Arial" w:cs="Arial"/>
          <w:b/>
        </w:rPr>
        <w:t>a)</w:t>
      </w:r>
      <w:r w:rsidRPr="001C1F9E">
        <w:rPr>
          <w:rFonts w:ascii="Arial" w:hAnsi="Arial" w:cs="Arial"/>
        </w:rPr>
        <w:t xml:space="preserve"> reparação integral do dano causado à Administração Pública;</w:t>
      </w:r>
    </w:p>
    <w:p w14:paraId="51E7D947"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27" w:name="art163ii"/>
      <w:bookmarkEnd w:id="27"/>
      <w:r w:rsidRPr="001C1F9E">
        <w:rPr>
          <w:rFonts w:ascii="Arial" w:hAnsi="Arial" w:cs="Arial"/>
          <w:b/>
        </w:rPr>
        <w:t>b)</w:t>
      </w:r>
      <w:r w:rsidRPr="001C1F9E">
        <w:rPr>
          <w:rFonts w:ascii="Arial" w:hAnsi="Arial" w:cs="Arial"/>
        </w:rPr>
        <w:t xml:space="preserve"> pagamento da multa;</w:t>
      </w:r>
    </w:p>
    <w:p w14:paraId="46875E78"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28" w:name="art163iii"/>
      <w:bookmarkEnd w:id="28"/>
      <w:r w:rsidRPr="001C1F9E">
        <w:rPr>
          <w:rFonts w:ascii="Arial" w:hAnsi="Arial" w:cs="Arial"/>
          <w:b/>
        </w:rPr>
        <w:t>c)</w:t>
      </w:r>
      <w:r w:rsidRPr="001C1F9E">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52400E17" w14:textId="77777777" w:rsidR="001C1F9E" w:rsidRPr="001C1F9E" w:rsidRDefault="001C1F9E" w:rsidP="001C1F9E">
      <w:pPr>
        <w:pStyle w:val="NormalWeb"/>
        <w:spacing w:before="0" w:beforeAutospacing="0" w:after="0" w:afterAutospacing="0"/>
        <w:ind w:firstLine="426"/>
        <w:jc w:val="both"/>
        <w:rPr>
          <w:rFonts w:ascii="Arial" w:hAnsi="Arial" w:cs="Arial"/>
        </w:rPr>
      </w:pPr>
      <w:bookmarkStart w:id="29" w:name="art163iv"/>
      <w:bookmarkEnd w:id="29"/>
      <w:r w:rsidRPr="001C1F9E">
        <w:rPr>
          <w:rFonts w:ascii="Arial" w:hAnsi="Arial" w:cs="Arial"/>
          <w:b/>
        </w:rPr>
        <w:t>d)</w:t>
      </w:r>
      <w:r w:rsidRPr="001C1F9E">
        <w:rPr>
          <w:rFonts w:ascii="Arial" w:hAnsi="Arial" w:cs="Arial"/>
        </w:rPr>
        <w:t xml:space="preserve"> cumprimento das condições de reabilitação definidas no ato punitivo;</w:t>
      </w:r>
    </w:p>
    <w:p w14:paraId="7E6962CA" w14:textId="75C31F3A" w:rsidR="001C1F9E" w:rsidRDefault="001C1F9E" w:rsidP="001C1F9E">
      <w:pPr>
        <w:pStyle w:val="NormalWeb"/>
        <w:spacing w:before="0" w:beforeAutospacing="0" w:after="0" w:afterAutospacing="0"/>
        <w:ind w:firstLine="426"/>
        <w:jc w:val="both"/>
        <w:rPr>
          <w:rFonts w:ascii="Arial" w:hAnsi="Arial" w:cs="Arial"/>
        </w:rPr>
      </w:pPr>
      <w:bookmarkStart w:id="30" w:name="art163v"/>
      <w:bookmarkEnd w:id="30"/>
      <w:r w:rsidRPr="001C1F9E">
        <w:rPr>
          <w:rFonts w:ascii="Arial" w:hAnsi="Arial" w:cs="Arial"/>
          <w:b/>
        </w:rPr>
        <w:t>e)</w:t>
      </w:r>
      <w:r w:rsidRPr="001C1F9E">
        <w:rPr>
          <w:rFonts w:ascii="Arial" w:hAnsi="Arial" w:cs="Arial"/>
        </w:rPr>
        <w:t xml:space="preserve"> análise jurídica prévia, com posicionamento conclusivo quanto ao cumprimento dos requisitos definidos neste artigo.</w:t>
      </w:r>
    </w:p>
    <w:p w14:paraId="5991E18A" w14:textId="77777777" w:rsidR="006D7C53" w:rsidRPr="001C1F9E" w:rsidRDefault="006D7C53" w:rsidP="001C1F9E">
      <w:pPr>
        <w:pStyle w:val="NormalWeb"/>
        <w:spacing w:before="0" w:beforeAutospacing="0" w:after="0" w:afterAutospacing="0"/>
        <w:ind w:firstLine="426"/>
        <w:jc w:val="both"/>
        <w:rPr>
          <w:rFonts w:ascii="Arial" w:hAnsi="Arial" w:cs="Arial"/>
        </w:rPr>
      </w:pPr>
    </w:p>
    <w:p w14:paraId="2BFFE8CE" w14:textId="3FBEE3CD" w:rsidR="001C1F9E" w:rsidRPr="001C1F9E" w:rsidRDefault="001C1F9E" w:rsidP="001C1F9E">
      <w:pPr>
        <w:pStyle w:val="NormalWeb"/>
        <w:spacing w:before="0" w:beforeAutospacing="0" w:after="0" w:afterAutospacing="0"/>
        <w:jc w:val="both"/>
        <w:rPr>
          <w:rFonts w:ascii="Arial" w:hAnsi="Arial" w:cs="Arial"/>
        </w:rPr>
      </w:pPr>
      <w:bookmarkStart w:id="31" w:name="art163p"/>
      <w:bookmarkEnd w:id="31"/>
      <w:r w:rsidRPr="001C1F9E">
        <w:rPr>
          <w:rFonts w:ascii="Arial" w:hAnsi="Arial" w:cs="Arial"/>
          <w:b/>
          <w:bCs/>
        </w:rPr>
        <w:t>1</w:t>
      </w:r>
      <w:r w:rsidR="006D7C53">
        <w:rPr>
          <w:rFonts w:ascii="Arial" w:hAnsi="Arial" w:cs="Arial"/>
          <w:b/>
          <w:bCs/>
        </w:rPr>
        <w:t>3</w:t>
      </w:r>
      <w:r w:rsidRPr="001C1F9E">
        <w:rPr>
          <w:rFonts w:ascii="Arial" w:hAnsi="Arial" w:cs="Arial"/>
          <w:b/>
          <w:bCs/>
        </w:rPr>
        <w:t>.13.</w:t>
      </w:r>
      <w:r w:rsidRPr="001C1F9E">
        <w:rPr>
          <w:rFonts w:ascii="Arial" w:hAnsi="Arial" w:cs="Arial"/>
        </w:rPr>
        <w:t xml:space="preserve"> A sanção pelas infrações previstas nas alíneas “h” e “m” do item 1</w:t>
      </w:r>
      <w:r w:rsidR="006D7C53">
        <w:rPr>
          <w:rFonts w:ascii="Arial" w:hAnsi="Arial" w:cs="Arial"/>
        </w:rPr>
        <w:t>3</w:t>
      </w:r>
      <w:r w:rsidRPr="001C1F9E">
        <w:rPr>
          <w:rFonts w:ascii="Arial" w:hAnsi="Arial" w:cs="Arial"/>
        </w:rPr>
        <w:t>.2 do presente Edital exigirá, como condição de reabilitação do licitante ou contratado, a implantação ou aperfeiçoamento de programa de integridade pelo responsável.</w:t>
      </w:r>
    </w:p>
    <w:p w14:paraId="60BADEAD" w14:textId="77777777" w:rsidR="002C5791" w:rsidRDefault="002C5791" w:rsidP="002C5791">
      <w:pPr>
        <w:spacing w:before="120"/>
        <w:jc w:val="both"/>
        <w:rPr>
          <w:rFonts w:ascii="Arial" w:hAnsi="Arial" w:cs="Arial"/>
        </w:rPr>
      </w:pPr>
    </w:p>
    <w:p w14:paraId="7BFD8DE0" w14:textId="77777777" w:rsidR="002C5791" w:rsidRDefault="002C5791" w:rsidP="002C5791">
      <w:pPr>
        <w:jc w:val="both"/>
        <w:rPr>
          <w:rFonts w:ascii="Arial" w:hAnsi="Arial" w:cs="Arial"/>
          <w:b/>
          <w:bCs/>
        </w:rPr>
      </w:pPr>
      <w:r>
        <w:rPr>
          <w:rFonts w:ascii="Arial" w:hAnsi="Arial" w:cs="Arial"/>
          <w:b/>
          <w:bCs/>
        </w:rPr>
        <w:t>14 – DA RESCISÃO:</w:t>
      </w:r>
    </w:p>
    <w:p w14:paraId="4938D451" w14:textId="77777777" w:rsidR="002C5791" w:rsidRDefault="002C5791" w:rsidP="002C5791">
      <w:pPr>
        <w:jc w:val="both"/>
        <w:rPr>
          <w:rFonts w:ascii="Arial" w:hAnsi="Arial" w:cs="Arial"/>
          <w:b/>
          <w:bCs/>
        </w:rPr>
      </w:pPr>
    </w:p>
    <w:p w14:paraId="243610B4" w14:textId="77777777" w:rsidR="002C5791" w:rsidRDefault="002C5791" w:rsidP="002C5791">
      <w:pPr>
        <w:jc w:val="both"/>
        <w:rPr>
          <w:rFonts w:ascii="Arial" w:hAnsi="Arial" w:cs="Arial"/>
        </w:rPr>
      </w:pPr>
      <w:r>
        <w:rPr>
          <w:rFonts w:ascii="Arial" w:hAnsi="Arial" w:cs="Arial"/>
          <w:b/>
          <w:bCs/>
        </w:rPr>
        <w:t xml:space="preserve">14.1 – </w:t>
      </w:r>
      <w:r>
        <w:rPr>
          <w:rFonts w:ascii="Arial" w:hAnsi="Arial" w:cs="Arial"/>
        </w:rPr>
        <w:t>O contrato será rescindido, de pleno direito, independente de notificação ou interpelação extra-judicial, sem qualquer espécie de indenização, no caso de falência ou liquidação da CONTRATADA;</w:t>
      </w:r>
    </w:p>
    <w:p w14:paraId="492B84BC" w14:textId="77777777" w:rsidR="002C5791" w:rsidRDefault="002C5791" w:rsidP="002C5791">
      <w:pPr>
        <w:jc w:val="both"/>
        <w:rPr>
          <w:rFonts w:ascii="Arial" w:hAnsi="Arial" w:cs="Arial"/>
        </w:rPr>
      </w:pPr>
    </w:p>
    <w:p w14:paraId="258FF4BE" w14:textId="77777777" w:rsidR="002C5791" w:rsidRDefault="002C5791" w:rsidP="002C5791">
      <w:pPr>
        <w:jc w:val="both"/>
        <w:rPr>
          <w:rFonts w:ascii="Arial" w:hAnsi="Arial" w:cs="Arial"/>
        </w:rPr>
      </w:pPr>
      <w:r>
        <w:rPr>
          <w:rFonts w:ascii="Arial" w:hAnsi="Arial" w:cs="Arial"/>
          <w:b/>
          <w:bCs/>
        </w:rPr>
        <w:t>14.2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14:paraId="1EACEBB3" w14:textId="77777777" w:rsidR="002C5791" w:rsidRDefault="002C5791" w:rsidP="002C5791">
      <w:pPr>
        <w:jc w:val="both"/>
        <w:rPr>
          <w:rFonts w:ascii="Arial" w:hAnsi="Arial" w:cs="Arial"/>
        </w:rPr>
      </w:pPr>
    </w:p>
    <w:p w14:paraId="6ADB0139" w14:textId="4E33C39D" w:rsidR="002C5791" w:rsidRDefault="002C5791" w:rsidP="002C5791">
      <w:pPr>
        <w:jc w:val="both"/>
        <w:rPr>
          <w:rFonts w:ascii="Arial" w:hAnsi="Arial" w:cs="Arial"/>
        </w:rPr>
      </w:pPr>
      <w:r>
        <w:rPr>
          <w:rFonts w:ascii="Arial" w:hAnsi="Arial" w:cs="Arial"/>
          <w:b/>
          <w:bCs/>
        </w:rPr>
        <w:lastRenderedPageBreak/>
        <w:t>14.3</w:t>
      </w:r>
      <w:r>
        <w:rPr>
          <w:rFonts w:ascii="Arial" w:hAnsi="Arial" w:cs="Arial"/>
        </w:rPr>
        <w:t xml:space="preserve"> – Constituem, igualmente, hipóteses de rescisão aquelas constantes dos artigos </w:t>
      </w:r>
      <w:r w:rsidR="00C077AF">
        <w:rPr>
          <w:rFonts w:ascii="Arial" w:hAnsi="Arial" w:cs="Arial"/>
        </w:rPr>
        <w:t xml:space="preserve">137 </w:t>
      </w:r>
      <w:r>
        <w:rPr>
          <w:rFonts w:ascii="Arial" w:hAnsi="Arial" w:cs="Arial"/>
        </w:rPr>
        <w:t xml:space="preserve">a </w:t>
      </w:r>
      <w:r w:rsidR="00C077AF">
        <w:rPr>
          <w:rFonts w:ascii="Arial" w:hAnsi="Arial" w:cs="Arial"/>
        </w:rPr>
        <w:t xml:space="preserve">139 </w:t>
      </w:r>
      <w:r>
        <w:rPr>
          <w:rFonts w:ascii="Arial" w:hAnsi="Arial" w:cs="Arial"/>
        </w:rPr>
        <w:t xml:space="preserve">da </w:t>
      </w:r>
      <w:r w:rsidR="00C077AF">
        <w:rPr>
          <w:rFonts w:ascii="Arial" w:hAnsi="Arial" w:cs="Arial"/>
        </w:rPr>
        <w:t>Lei Federal nº 14.133/2021</w:t>
      </w:r>
      <w:r>
        <w:rPr>
          <w:rFonts w:ascii="Arial" w:hAnsi="Arial" w:cs="Arial"/>
        </w:rPr>
        <w:t>.</w:t>
      </w:r>
    </w:p>
    <w:p w14:paraId="6ECAE7AF" w14:textId="77777777" w:rsidR="002C5791" w:rsidRDefault="002C5791" w:rsidP="002C5791">
      <w:pPr>
        <w:spacing w:before="120" w:line="276" w:lineRule="auto"/>
        <w:jc w:val="both"/>
        <w:rPr>
          <w:rFonts w:ascii="Arial" w:hAnsi="Arial" w:cs="Arial"/>
        </w:rPr>
      </w:pPr>
    </w:p>
    <w:p w14:paraId="792707B4" w14:textId="77777777" w:rsidR="00650901" w:rsidRPr="0054517C" w:rsidRDefault="00650901" w:rsidP="002C5791">
      <w:pPr>
        <w:spacing w:before="120" w:line="276" w:lineRule="auto"/>
        <w:jc w:val="both"/>
        <w:rPr>
          <w:rFonts w:ascii="Arial" w:hAnsi="Arial" w:cs="Arial"/>
        </w:rPr>
      </w:pPr>
      <w:r w:rsidRPr="0054517C">
        <w:rPr>
          <w:rFonts w:ascii="Arial" w:hAnsi="Arial" w:cs="Arial"/>
          <w:b/>
        </w:rPr>
        <w:t>1</w:t>
      </w:r>
      <w:r w:rsidR="002C5791">
        <w:rPr>
          <w:rFonts w:ascii="Arial" w:hAnsi="Arial" w:cs="Arial"/>
          <w:b/>
        </w:rPr>
        <w:t>5</w:t>
      </w:r>
      <w:r w:rsidRPr="0054517C">
        <w:rPr>
          <w:rFonts w:ascii="Arial" w:hAnsi="Arial" w:cs="Arial"/>
          <w:b/>
        </w:rPr>
        <w:t xml:space="preserve"> - DAS DISPOSIÇÕES GERAIS:</w:t>
      </w:r>
    </w:p>
    <w:p w14:paraId="695F6A37" w14:textId="0AAE0C63" w:rsidR="00650901" w:rsidRPr="0054517C" w:rsidRDefault="00650901" w:rsidP="002C5791">
      <w:pPr>
        <w:spacing w:before="120" w:line="276" w:lineRule="auto"/>
        <w:jc w:val="both"/>
        <w:rPr>
          <w:rFonts w:ascii="Arial" w:hAnsi="Arial" w:cs="Arial"/>
        </w:rPr>
      </w:pPr>
      <w:r w:rsidRPr="0054517C">
        <w:rPr>
          <w:rFonts w:ascii="Arial" w:hAnsi="Arial" w:cs="Arial"/>
          <w:b/>
        </w:rPr>
        <w:t>1</w:t>
      </w:r>
      <w:r w:rsidR="002C5791">
        <w:rPr>
          <w:rFonts w:ascii="Arial" w:hAnsi="Arial" w:cs="Arial"/>
          <w:b/>
        </w:rPr>
        <w:t>5</w:t>
      </w:r>
      <w:r w:rsidRPr="0054517C">
        <w:rPr>
          <w:rFonts w:ascii="Arial" w:hAnsi="Arial" w:cs="Arial"/>
          <w:b/>
        </w:rPr>
        <w:t xml:space="preserve">.1. </w:t>
      </w:r>
      <w:r w:rsidRPr="0054517C">
        <w:rPr>
          <w:rFonts w:ascii="Arial" w:hAnsi="Arial" w:cs="Arial"/>
        </w:rPr>
        <w:t>Quaisquer informações ou dúvidas de ordem técnica, bem como aquelas decorrentes de interpretação do edital, deverão ser solicitadas por escrito</w:t>
      </w:r>
      <w:r w:rsidR="006B4129">
        <w:rPr>
          <w:rFonts w:ascii="Arial" w:hAnsi="Arial" w:cs="Arial"/>
        </w:rPr>
        <w:t xml:space="preserve"> mediante protocolo</w:t>
      </w:r>
      <w:r w:rsidRPr="0054517C">
        <w:rPr>
          <w:rFonts w:ascii="Arial" w:hAnsi="Arial" w:cs="Arial"/>
        </w:rPr>
        <w:t xml:space="preserve">, ao Município de </w:t>
      </w:r>
      <w:r w:rsidR="008535B9">
        <w:rPr>
          <w:rFonts w:ascii="Arial" w:hAnsi="Arial" w:cs="Arial"/>
        </w:rPr>
        <w:t>Vanini</w:t>
      </w:r>
      <w:r w:rsidRPr="0054517C">
        <w:rPr>
          <w:rFonts w:ascii="Arial" w:hAnsi="Arial" w:cs="Arial"/>
        </w:rPr>
        <w:t>, setor de Licitações,  no horário compreendido entre as 8:30 às 11:</w:t>
      </w:r>
      <w:r w:rsidR="008535B9">
        <w:rPr>
          <w:rFonts w:ascii="Arial" w:hAnsi="Arial" w:cs="Arial"/>
        </w:rPr>
        <w:t>0</w:t>
      </w:r>
      <w:r w:rsidRPr="0054517C">
        <w:rPr>
          <w:rFonts w:ascii="Arial" w:hAnsi="Arial" w:cs="Arial"/>
        </w:rPr>
        <w:t>0 e das 13:30 às 17:00 horas, preferencialmente, com antecedência mínima de 03 (três) dias da data marcada para recebimento dos envelopes.</w:t>
      </w:r>
    </w:p>
    <w:p w14:paraId="0C7ABA7E" w14:textId="77777777" w:rsidR="00FA79DC" w:rsidRDefault="00650901" w:rsidP="00FA79DC">
      <w:pPr>
        <w:spacing w:before="120" w:line="276" w:lineRule="auto"/>
        <w:jc w:val="both"/>
        <w:rPr>
          <w:rFonts w:ascii="Arial" w:hAnsi="Arial" w:cs="Arial"/>
        </w:rPr>
      </w:pPr>
      <w:r w:rsidRPr="0054517C">
        <w:rPr>
          <w:rFonts w:ascii="Arial" w:hAnsi="Arial" w:cs="Arial"/>
          <w:b/>
        </w:rPr>
        <w:t>1</w:t>
      </w:r>
      <w:r w:rsidR="002C5791">
        <w:rPr>
          <w:rFonts w:ascii="Arial" w:hAnsi="Arial" w:cs="Arial"/>
          <w:b/>
        </w:rPr>
        <w:t>5</w:t>
      </w:r>
      <w:r w:rsidRPr="0054517C">
        <w:rPr>
          <w:rFonts w:ascii="Arial" w:hAnsi="Arial" w:cs="Arial"/>
          <w:b/>
        </w:rPr>
        <w:t xml:space="preserve">.2. </w:t>
      </w:r>
      <w:r w:rsidRPr="0054517C">
        <w:rPr>
          <w:rFonts w:ascii="Arial" w:hAnsi="Arial" w:cs="Arial"/>
        </w:rPr>
        <w:t>Os questionamentos recebidos e as respectivas respostas com relação ao presente pregão encontrar-se-ão à disposição de todos os interessados no Município, setor de Licitações.</w:t>
      </w:r>
    </w:p>
    <w:p w14:paraId="5B512693" w14:textId="77777777" w:rsidR="00650901" w:rsidRPr="0054517C" w:rsidRDefault="00650901" w:rsidP="00FA79DC">
      <w:pPr>
        <w:spacing w:before="120" w:line="276" w:lineRule="auto"/>
        <w:jc w:val="both"/>
        <w:rPr>
          <w:rFonts w:ascii="Arial" w:hAnsi="Arial" w:cs="Arial"/>
        </w:rPr>
      </w:pPr>
      <w:r w:rsidRPr="0054517C">
        <w:rPr>
          <w:rFonts w:ascii="Arial" w:hAnsi="Arial" w:cs="Arial"/>
          <w:b/>
        </w:rPr>
        <w:t>1</w:t>
      </w:r>
      <w:r w:rsidR="00FA79DC">
        <w:rPr>
          <w:rFonts w:ascii="Arial" w:hAnsi="Arial" w:cs="Arial"/>
          <w:b/>
        </w:rPr>
        <w:t>5</w:t>
      </w:r>
      <w:r w:rsidRPr="0054517C">
        <w:rPr>
          <w:rFonts w:ascii="Arial" w:hAnsi="Arial" w:cs="Arial"/>
          <w:b/>
        </w:rPr>
        <w:t>.3.</w:t>
      </w:r>
      <w:r w:rsidRPr="0054517C">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F60169" w:rsidRPr="0054517C">
        <w:rPr>
          <w:rFonts w:ascii="Arial" w:hAnsi="Arial" w:cs="Arial"/>
        </w:rPr>
        <w:t>subsequente</w:t>
      </w:r>
      <w:r w:rsidRPr="0054517C">
        <w:rPr>
          <w:rFonts w:ascii="Arial" w:hAnsi="Arial" w:cs="Arial"/>
        </w:rPr>
        <w:t xml:space="preserve"> ao ora fixado.</w:t>
      </w:r>
    </w:p>
    <w:p w14:paraId="5341B516" w14:textId="7F0C6CE5" w:rsidR="00650901" w:rsidRPr="0054517C" w:rsidRDefault="00FA79DC" w:rsidP="00FA79DC">
      <w:pPr>
        <w:spacing w:before="120" w:line="276" w:lineRule="auto"/>
        <w:jc w:val="both"/>
        <w:rPr>
          <w:rFonts w:ascii="Arial" w:hAnsi="Arial" w:cs="Arial"/>
        </w:rPr>
      </w:pPr>
      <w:r>
        <w:rPr>
          <w:rFonts w:ascii="Arial" w:hAnsi="Arial" w:cs="Arial"/>
          <w:b/>
        </w:rPr>
        <w:t>15</w:t>
      </w:r>
      <w:r w:rsidR="00650901" w:rsidRPr="0054517C">
        <w:rPr>
          <w:rFonts w:ascii="Arial" w:hAnsi="Arial" w:cs="Arial"/>
          <w:b/>
        </w:rPr>
        <w:t xml:space="preserve">.4. </w:t>
      </w:r>
      <w:r w:rsidR="00650901" w:rsidRPr="0054517C">
        <w:rPr>
          <w:rFonts w:ascii="Arial" w:hAnsi="Arial" w:cs="Arial"/>
        </w:rPr>
        <w:t xml:space="preserve">Para agilização dos trabalhos, solicita-se que as licitantes façam constar na documentação o seu endereço, </w:t>
      </w:r>
      <w:r w:rsidR="00650901" w:rsidRPr="0054517C">
        <w:rPr>
          <w:rFonts w:ascii="Arial" w:hAnsi="Arial" w:cs="Arial"/>
          <w:i/>
        </w:rPr>
        <w:t xml:space="preserve">e-mail </w:t>
      </w:r>
      <w:r w:rsidR="00650901" w:rsidRPr="0054517C">
        <w:rPr>
          <w:rFonts w:ascii="Arial" w:hAnsi="Arial" w:cs="Arial"/>
        </w:rPr>
        <w:t>eos número</w:t>
      </w:r>
      <w:r w:rsidR="009D486E">
        <w:rPr>
          <w:rFonts w:ascii="Arial" w:hAnsi="Arial" w:cs="Arial"/>
        </w:rPr>
        <w:t xml:space="preserve">s de </w:t>
      </w:r>
      <w:r w:rsidR="00650901" w:rsidRPr="0054517C">
        <w:rPr>
          <w:rFonts w:ascii="Arial" w:hAnsi="Arial" w:cs="Arial"/>
        </w:rPr>
        <w:t>telefone.</w:t>
      </w:r>
    </w:p>
    <w:p w14:paraId="1ACCE51C" w14:textId="77777777" w:rsidR="00650901" w:rsidRPr="0054517C" w:rsidRDefault="00650901" w:rsidP="00FA79DC">
      <w:pPr>
        <w:spacing w:before="120" w:line="276" w:lineRule="auto"/>
        <w:jc w:val="both"/>
        <w:rPr>
          <w:rFonts w:ascii="Arial" w:hAnsi="Arial" w:cs="Arial"/>
        </w:rPr>
      </w:pPr>
      <w:r w:rsidRPr="0054517C">
        <w:rPr>
          <w:rFonts w:ascii="Arial" w:hAnsi="Arial" w:cs="Arial"/>
          <w:b/>
        </w:rPr>
        <w:t>1</w:t>
      </w:r>
      <w:r w:rsidR="00FA79DC">
        <w:rPr>
          <w:rFonts w:ascii="Arial" w:hAnsi="Arial" w:cs="Arial"/>
          <w:b/>
        </w:rPr>
        <w:t>5</w:t>
      </w:r>
      <w:r w:rsidRPr="0054517C">
        <w:rPr>
          <w:rFonts w:ascii="Arial" w:hAnsi="Arial" w:cs="Arial"/>
          <w:b/>
        </w:rPr>
        <w:t>.5.</w:t>
      </w:r>
      <w:r w:rsidRPr="0054517C">
        <w:rPr>
          <w:rFonts w:ascii="Arial" w:hAnsi="Arial" w:cs="Arial"/>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14:paraId="417E2E07" w14:textId="19780EAF" w:rsidR="00FA79DC" w:rsidRDefault="00FA79DC" w:rsidP="00FA79DC">
      <w:pPr>
        <w:spacing w:before="120"/>
        <w:jc w:val="both"/>
        <w:rPr>
          <w:rFonts w:ascii="Arial" w:hAnsi="Arial" w:cs="Arial"/>
        </w:rPr>
      </w:pPr>
      <w:r>
        <w:rPr>
          <w:rFonts w:ascii="Arial" w:hAnsi="Arial" w:cs="Arial"/>
          <w:b/>
        </w:rPr>
        <w:t xml:space="preserve">15.6. </w:t>
      </w:r>
      <w:r>
        <w:rPr>
          <w:rFonts w:ascii="Arial" w:hAnsi="Arial" w:cs="Arial"/>
        </w:rPr>
        <w:t xml:space="preserve">O proponente que vier a ser contratado ficará obrigado a aceitar, nas mesmas condições contratuais, os acréscimos ou supressões que se fizerem necessários, por conveniência do Município de </w:t>
      </w:r>
      <w:r w:rsidR="008535B9">
        <w:rPr>
          <w:rFonts w:ascii="Arial" w:hAnsi="Arial" w:cs="Arial"/>
        </w:rPr>
        <w:t>Vanini</w:t>
      </w:r>
      <w:r>
        <w:rPr>
          <w:rFonts w:ascii="Arial" w:hAnsi="Arial" w:cs="Arial"/>
        </w:rPr>
        <w:t xml:space="preserve">, dentro do limite permitido pelo artigo </w:t>
      </w:r>
      <w:r w:rsidR="001C2838">
        <w:rPr>
          <w:rFonts w:ascii="Arial" w:hAnsi="Arial" w:cs="Arial"/>
        </w:rPr>
        <w:t>125</w:t>
      </w:r>
      <w:r>
        <w:rPr>
          <w:rFonts w:ascii="Arial" w:hAnsi="Arial" w:cs="Arial"/>
        </w:rPr>
        <w:t xml:space="preserve"> da Lei nº </w:t>
      </w:r>
      <w:r w:rsidR="001C2838">
        <w:rPr>
          <w:rFonts w:ascii="Arial" w:hAnsi="Arial" w:cs="Arial"/>
        </w:rPr>
        <w:t>14.133/2021</w:t>
      </w:r>
      <w:r>
        <w:rPr>
          <w:rFonts w:ascii="Arial" w:hAnsi="Arial" w:cs="Arial"/>
        </w:rPr>
        <w:t>, sobre o valor inicial  contratado.</w:t>
      </w:r>
    </w:p>
    <w:p w14:paraId="20B887A1" w14:textId="77777777" w:rsidR="00FA79DC" w:rsidRDefault="00FA79DC" w:rsidP="00FA79DC">
      <w:pPr>
        <w:spacing w:before="120"/>
        <w:jc w:val="both"/>
        <w:rPr>
          <w:rFonts w:ascii="Arial" w:hAnsi="Arial" w:cs="Arial"/>
        </w:rPr>
      </w:pPr>
      <w:r>
        <w:rPr>
          <w:rFonts w:ascii="Arial" w:hAnsi="Arial" w:cs="Arial"/>
          <w:b/>
        </w:rPr>
        <w:t xml:space="preserve">15.7. </w:t>
      </w:r>
      <w:r>
        <w:rPr>
          <w:rFonts w:ascii="Arial" w:hAnsi="Arial" w:cs="Arial"/>
        </w:rPr>
        <w:t>Após a apresentação da proposta, não caberá desistência, salvo por motivo justo decorrente de fato superveniente e aceito pelo Pregoeiro.</w:t>
      </w:r>
    </w:p>
    <w:p w14:paraId="6237F118" w14:textId="21151444" w:rsidR="00FA79DC" w:rsidRDefault="00FA79DC" w:rsidP="00FA79DC">
      <w:pPr>
        <w:spacing w:before="120"/>
        <w:jc w:val="both"/>
        <w:rPr>
          <w:rFonts w:ascii="Arial" w:hAnsi="Arial" w:cs="Arial"/>
        </w:rPr>
      </w:pPr>
      <w:r>
        <w:rPr>
          <w:rFonts w:ascii="Arial" w:hAnsi="Arial" w:cs="Arial"/>
          <w:b/>
        </w:rPr>
        <w:t xml:space="preserve">15.8. </w:t>
      </w:r>
      <w:r>
        <w:rPr>
          <w:rFonts w:ascii="Arial" w:hAnsi="Arial" w:cs="Arial"/>
        </w:rPr>
        <w:t xml:space="preserve">A Administração poderá revogar a licitação por interesse público, devendo anulá-la por ilegalidade, em despacho fundamentado, sem a obrigação de indenizar (art. </w:t>
      </w:r>
      <w:r w:rsidR="000D253B">
        <w:rPr>
          <w:rFonts w:ascii="Arial" w:hAnsi="Arial" w:cs="Arial"/>
        </w:rPr>
        <w:t>71</w:t>
      </w:r>
      <w:r>
        <w:rPr>
          <w:rFonts w:ascii="Arial" w:hAnsi="Arial" w:cs="Arial"/>
        </w:rPr>
        <w:t xml:space="preserve"> da Lei Federal nº </w:t>
      </w:r>
      <w:r w:rsidR="000D253B">
        <w:rPr>
          <w:rFonts w:ascii="Arial" w:hAnsi="Arial" w:cs="Arial"/>
        </w:rPr>
        <w:t>14.133/2021</w:t>
      </w:r>
      <w:r>
        <w:rPr>
          <w:rFonts w:ascii="Arial" w:hAnsi="Arial" w:cs="Arial"/>
        </w:rPr>
        <w:t>).</w:t>
      </w:r>
    </w:p>
    <w:p w14:paraId="17291C1C" w14:textId="77777777" w:rsidR="00FA79DC" w:rsidRDefault="00FA79DC" w:rsidP="00FA79DC">
      <w:pPr>
        <w:spacing w:before="120"/>
        <w:jc w:val="both"/>
        <w:rPr>
          <w:rFonts w:ascii="Arial" w:hAnsi="Arial" w:cs="Arial"/>
        </w:rPr>
      </w:pPr>
      <w:r>
        <w:rPr>
          <w:rFonts w:ascii="Arial" w:hAnsi="Arial" w:cs="Arial"/>
          <w:b/>
          <w:bCs/>
        </w:rPr>
        <w:t>15.9</w:t>
      </w:r>
      <w:r>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14:paraId="1F28115A" w14:textId="77777777" w:rsidR="00FA79DC" w:rsidRDefault="00FA79DC" w:rsidP="00FA79DC">
      <w:pPr>
        <w:spacing w:before="120"/>
        <w:jc w:val="both"/>
        <w:rPr>
          <w:rFonts w:ascii="Arial" w:hAnsi="Arial" w:cs="Arial"/>
        </w:rPr>
      </w:pPr>
      <w:r>
        <w:rPr>
          <w:rFonts w:ascii="Arial" w:hAnsi="Arial" w:cs="Arial"/>
          <w:b/>
          <w:bCs/>
        </w:rPr>
        <w:t>15.10</w:t>
      </w:r>
      <w:r>
        <w:rPr>
          <w:rFonts w:ascii="Arial" w:hAnsi="Arial" w:cs="Arial"/>
        </w:rPr>
        <w:t xml:space="preserve"> –  A contratada fica responsável, em qualquer caso, por danos e prejuízos que, eventualmente, venha a causar ao contratante, coisas, propriedades, ou terceiros, em decorrência da entrega do material, correndo às suas expensas, sem </w:t>
      </w:r>
      <w:r>
        <w:rPr>
          <w:rFonts w:ascii="Arial" w:hAnsi="Arial" w:cs="Arial"/>
        </w:rPr>
        <w:lastRenderedPageBreak/>
        <w:t>responsabilidade ou ônus para o contratante, o ressarcimento ou indenização que tais danos ou prejuízos possam motivar.</w:t>
      </w:r>
    </w:p>
    <w:p w14:paraId="5F2E5F7E" w14:textId="77777777" w:rsidR="00FA79DC" w:rsidRDefault="00FA79DC" w:rsidP="00FA79DC">
      <w:pPr>
        <w:spacing w:before="120"/>
        <w:jc w:val="both"/>
        <w:rPr>
          <w:rFonts w:ascii="Arial" w:hAnsi="Arial" w:cs="Arial"/>
        </w:rPr>
      </w:pPr>
      <w:r>
        <w:rPr>
          <w:rFonts w:ascii="Arial" w:hAnsi="Arial" w:cs="Arial"/>
          <w:b/>
          <w:bCs/>
        </w:rPr>
        <w:t>15.11</w:t>
      </w:r>
      <w:r>
        <w:rPr>
          <w:rFonts w:ascii="Arial" w:hAnsi="Arial" w:cs="Arial"/>
        </w:rPr>
        <w:t xml:space="preserve"> – São anexos deste Edital:</w:t>
      </w:r>
    </w:p>
    <w:p w14:paraId="11124EA6" w14:textId="77777777" w:rsidR="009A4A06" w:rsidRDefault="009A4A06" w:rsidP="00FA79DC">
      <w:pPr>
        <w:spacing w:before="120"/>
        <w:jc w:val="both"/>
        <w:rPr>
          <w:rFonts w:ascii="Arial" w:hAnsi="Arial" w:cs="Arial"/>
        </w:rPr>
      </w:pPr>
    </w:p>
    <w:p w14:paraId="06600309" w14:textId="77777777" w:rsidR="00FA79DC" w:rsidRDefault="009A4A06" w:rsidP="00FA79DC">
      <w:pPr>
        <w:spacing w:before="120"/>
        <w:jc w:val="both"/>
        <w:rPr>
          <w:rFonts w:ascii="Arial" w:hAnsi="Arial" w:cs="Arial"/>
        </w:rPr>
      </w:pPr>
      <w:r>
        <w:rPr>
          <w:rFonts w:ascii="Arial" w:hAnsi="Arial" w:cs="Arial"/>
        </w:rPr>
        <w:t>ANEXO I – DESCRIÇÃO DOS ITENS</w:t>
      </w:r>
    </w:p>
    <w:p w14:paraId="2C6123BF" w14:textId="77777777" w:rsidR="00FA79DC" w:rsidRDefault="009A4A06" w:rsidP="00FA79DC">
      <w:pPr>
        <w:spacing w:before="120"/>
        <w:jc w:val="both"/>
        <w:rPr>
          <w:rFonts w:ascii="Arial" w:hAnsi="Arial" w:cs="Arial"/>
        </w:rPr>
      </w:pPr>
      <w:r>
        <w:rPr>
          <w:rFonts w:ascii="Arial" w:hAnsi="Arial" w:cs="Arial"/>
        </w:rPr>
        <w:t>ANEXO II</w:t>
      </w:r>
      <w:r w:rsidR="00FA79DC">
        <w:rPr>
          <w:rFonts w:ascii="Arial" w:hAnsi="Arial" w:cs="Arial"/>
        </w:rPr>
        <w:t xml:space="preserve"> -  MODELO DE CREDENCIAMENTO</w:t>
      </w:r>
    </w:p>
    <w:p w14:paraId="25A5280F" w14:textId="77777777" w:rsidR="00FA79DC" w:rsidRDefault="00FA79DC" w:rsidP="00FA79DC">
      <w:pPr>
        <w:spacing w:before="120"/>
        <w:jc w:val="both"/>
        <w:rPr>
          <w:rFonts w:ascii="Arial" w:hAnsi="Arial" w:cs="Arial"/>
        </w:rPr>
      </w:pPr>
      <w:r>
        <w:rPr>
          <w:rFonts w:ascii="Arial" w:hAnsi="Arial" w:cs="Arial"/>
        </w:rPr>
        <w:t>ANEXO I</w:t>
      </w:r>
      <w:r w:rsidR="009A4A06">
        <w:rPr>
          <w:rFonts w:ascii="Arial" w:hAnsi="Arial" w:cs="Arial"/>
        </w:rPr>
        <w:t>II</w:t>
      </w:r>
      <w:r>
        <w:rPr>
          <w:rFonts w:ascii="Arial" w:hAnsi="Arial" w:cs="Arial"/>
        </w:rPr>
        <w:t xml:space="preserve"> – DECLARAÇÃO DE CUMPRIMENTO DOS REQUISITOS DE HABILITAÇÃO</w:t>
      </w:r>
    </w:p>
    <w:p w14:paraId="4BFEA0D7" w14:textId="77777777" w:rsidR="00FA79DC" w:rsidRDefault="00FA79DC" w:rsidP="00FA79DC">
      <w:pPr>
        <w:spacing w:before="120" w:after="120"/>
        <w:jc w:val="both"/>
        <w:rPr>
          <w:rFonts w:ascii="Arial" w:hAnsi="Arial" w:cs="Arial"/>
        </w:rPr>
      </w:pPr>
      <w:r>
        <w:rPr>
          <w:rFonts w:ascii="Arial" w:hAnsi="Arial" w:cs="Arial"/>
        </w:rPr>
        <w:t xml:space="preserve">ANEXO </w:t>
      </w:r>
      <w:r w:rsidR="009A4A06">
        <w:rPr>
          <w:rFonts w:ascii="Arial" w:hAnsi="Arial" w:cs="Arial"/>
        </w:rPr>
        <w:t>I</w:t>
      </w:r>
      <w:r>
        <w:rPr>
          <w:rFonts w:ascii="Arial" w:hAnsi="Arial" w:cs="Arial"/>
        </w:rPr>
        <w:t>V – DECLARAÇÃO NÃO EMPREGA DE MENORES</w:t>
      </w:r>
    </w:p>
    <w:p w14:paraId="026D2656" w14:textId="77777777" w:rsidR="00FA79DC" w:rsidRDefault="009A4A06" w:rsidP="00FA79DC">
      <w:pPr>
        <w:spacing w:before="120"/>
        <w:jc w:val="both"/>
        <w:rPr>
          <w:rFonts w:ascii="Arial" w:hAnsi="Arial" w:cs="Arial"/>
          <w:color w:val="000000"/>
        </w:rPr>
      </w:pPr>
      <w:r>
        <w:rPr>
          <w:rFonts w:ascii="Arial" w:hAnsi="Arial" w:cs="Arial"/>
          <w:color w:val="000000"/>
        </w:rPr>
        <w:t>ANEXO V</w:t>
      </w:r>
      <w:r w:rsidR="00FA79DC">
        <w:rPr>
          <w:rFonts w:ascii="Arial" w:hAnsi="Arial" w:cs="Arial"/>
          <w:color w:val="000000"/>
        </w:rPr>
        <w:t xml:space="preserve"> – DECLARAÇÃO DE VALIDADE DA PROPOSTA</w:t>
      </w:r>
    </w:p>
    <w:p w14:paraId="306456A2" w14:textId="2E279986" w:rsidR="00FA79DC" w:rsidRDefault="009A4A06" w:rsidP="00FA79DC">
      <w:pPr>
        <w:spacing w:before="120" w:after="120"/>
        <w:jc w:val="both"/>
        <w:rPr>
          <w:rFonts w:ascii="Arial" w:hAnsi="Arial" w:cs="Arial"/>
        </w:rPr>
      </w:pPr>
      <w:r>
        <w:rPr>
          <w:rFonts w:ascii="Arial" w:hAnsi="Arial" w:cs="Arial"/>
        </w:rPr>
        <w:t>ANEXO VI</w:t>
      </w:r>
      <w:r w:rsidR="00FA79DC">
        <w:rPr>
          <w:rFonts w:ascii="Arial" w:hAnsi="Arial" w:cs="Arial"/>
        </w:rPr>
        <w:t xml:space="preserve"> – DECLARAÇÃO IDONEIDADE</w:t>
      </w:r>
    </w:p>
    <w:p w14:paraId="4039785B" w14:textId="68A257AF" w:rsidR="005A5141" w:rsidRDefault="005A5141" w:rsidP="00FA79DC">
      <w:pPr>
        <w:spacing w:before="120" w:after="120"/>
        <w:jc w:val="both"/>
        <w:rPr>
          <w:rFonts w:ascii="Arial" w:hAnsi="Arial" w:cs="Arial"/>
        </w:rPr>
      </w:pPr>
      <w:r>
        <w:rPr>
          <w:rFonts w:ascii="Arial" w:hAnsi="Arial" w:cs="Arial"/>
        </w:rPr>
        <w:t>ANEXO VII – DECLARAÇÃO DE PARENTESCO</w:t>
      </w:r>
    </w:p>
    <w:p w14:paraId="145C50D6" w14:textId="370ACF15" w:rsidR="00FA79DC" w:rsidRDefault="009A4A06" w:rsidP="009A4A06">
      <w:pPr>
        <w:spacing w:before="120" w:after="120"/>
        <w:jc w:val="both"/>
        <w:rPr>
          <w:rFonts w:ascii="Arial" w:hAnsi="Arial" w:cs="Arial"/>
        </w:rPr>
      </w:pPr>
      <w:r>
        <w:rPr>
          <w:rFonts w:ascii="Arial" w:hAnsi="Arial" w:cs="Arial"/>
        </w:rPr>
        <w:t>ANEXO VII</w:t>
      </w:r>
      <w:r w:rsidR="005A5141">
        <w:rPr>
          <w:rFonts w:ascii="Arial" w:hAnsi="Arial" w:cs="Arial"/>
        </w:rPr>
        <w:t>I</w:t>
      </w:r>
      <w:r w:rsidR="00FA79DC">
        <w:rPr>
          <w:rFonts w:ascii="Arial" w:hAnsi="Arial" w:cs="Arial"/>
        </w:rPr>
        <w:t xml:space="preserve"> – MINUTA DE CONTRATO</w:t>
      </w:r>
    </w:p>
    <w:p w14:paraId="3495CCE7" w14:textId="77777777" w:rsidR="00FA79DC" w:rsidRDefault="00FA79DC" w:rsidP="00FA79DC">
      <w:pPr>
        <w:jc w:val="both"/>
        <w:rPr>
          <w:rFonts w:ascii="Arial" w:hAnsi="Arial" w:cs="Arial"/>
        </w:rPr>
      </w:pPr>
    </w:p>
    <w:p w14:paraId="71E2855E" w14:textId="0D6AC190" w:rsidR="00FA79DC" w:rsidRDefault="00FA79DC" w:rsidP="00FA79DC">
      <w:pPr>
        <w:jc w:val="both"/>
        <w:rPr>
          <w:rFonts w:ascii="Arial" w:hAnsi="Arial" w:cs="Arial"/>
        </w:rPr>
      </w:pPr>
      <w:r>
        <w:rPr>
          <w:rFonts w:ascii="Arial" w:hAnsi="Arial" w:cs="Arial"/>
          <w:b/>
        </w:rPr>
        <w:t>15.12.</w:t>
      </w:r>
      <w:r>
        <w:rPr>
          <w:rFonts w:ascii="Arial" w:hAnsi="Arial" w:cs="Arial"/>
        </w:rPr>
        <w:t xml:space="preserve"> Fica eleito, de comum acordo entre as partes, o Foro da Comarca de </w:t>
      </w:r>
      <w:r w:rsidR="00000252">
        <w:rPr>
          <w:rFonts w:ascii="Arial" w:hAnsi="Arial" w:cs="Arial"/>
        </w:rPr>
        <w:t xml:space="preserve">Marau </w:t>
      </w:r>
      <w:r>
        <w:rPr>
          <w:rFonts w:ascii="Arial" w:hAnsi="Arial" w:cs="Arial"/>
        </w:rPr>
        <w:t>-</w:t>
      </w:r>
      <w:r w:rsidR="00000252">
        <w:rPr>
          <w:rFonts w:ascii="Arial" w:hAnsi="Arial" w:cs="Arial"/>
        </w:rPr>
        <w:t xml:space="preserve"> </w:t>
      </w:r>
      <w:r>
        <w:rPr>
          <w:rFonts w:ascii="Arial" w:hAnsi="Arial" w:cs="Arial"/>
        </w:rPr>
        <w:t>RS, para dirimir quaisquer litígios oriundos da licitação e do contrato decorrente, com expressa renúncia a outro qualquer, por mais privilegiado que seja.</w:t>
      </w:r>
    </w:p>
    <w:p w14:paraId="1A2363FB" w14:textId="77777777" w:rsidR="00FA79DC" w:rsidRDefault="00FA79DC" w:rsidP="00FA79DC">
      <w:pPr>
        <w:jc w:val="center"/>
        <w:rPr>
          <w:rFonts w:ascii="Arial" w:hAnsi="Arial" w:cs="Arial"/>
        </w:rPr>
      </w:pPr>
    </w:p>
    <w:p w14:paraId="5ABF5F56" w14:textId="77777777" w:rsidR="00FA79DC" w:rsidRDefault="00FA79DC" w:rsidP="00FA79DC">
      <w:pPr>
        <w:jc w:val="center"/>
        <w:rPr>
          <w:rFonts w:ascii="Arial" w:hAnsi="Arial" w:cs="Arial"/>
        </w:rPr>
      </w:pPr>
    </w:p>
    <w:p w14:paraId="7AB94732" w14:textId="323AA457" w:rsidR="00FA79DC" w:rsidRPr="00A67828" w:rsidRDefault="00FA79DC" w:rsidP="00FA79DC">
      <w:pPr>
        <w:jc w:val="center"/>
        <w:rPr>
          <w:rFonts w:ascii="Arial" w:hAnsi="Arial" w:cs="Arial"/>
        </w:rPr>
      </w:pPr>
      <w:r w:rsidRPr="00A67828">
        <w:rPr>
          <w:rFonts w:ascii="Arial" w:hAnsi="Arial" w:cs="Arial"/>
        </w:rPr>
        <w:t xml:space="preserve">GABINETE DO PREFEITO MUNICIPAL DE </w:t>
      </w:r>
      <w:r w:rsidR="00A85885">
        <w:rPr>
          <w:rFonts w:ascii="Arial" w:hAnsi="Arial" w:cs="Arial"/>
        </w:rPr>
        <w:t>VANINI</w:t>
      </w:r>
      <w:r w:rsidRPr="00A67828">
        <w:rPr>
          <w:rFonts w:ascii="Arial" w:hAnsi="Arial" w:cs="Arial"/>
        </w:rPr>
        <w:t>,</w:t>
      </w:r>
    </w:p>
    <w:p w14:paraId="30ED4B04" w14:textId="4A62B8F5" w:rsidR="00FA79DC" w:rsidRPr="00A67828" w:rsidRDefault="00FA79DC" w:rsidP="00FA79DC">
      <w:pPr>
        <w:jc w:val="center"/>
        <w:rPr>
          <w:rFonts w:ascii="Arial" w:hAnsi="Arial" w:cs="Arial"/>
        </w:rPr>
      </w:pPr>
      <w:r w:rsidRPr="00A67828">
        <w:rPr>
          <w:rFonts w:ascii="Arial" w:hAnsi="Arial" w:cs="Arial"/>
        </w:rPr>
        <w:t xml:space="preserve">AOS </w:t>
      </w:r>
      <w:r w:rsidR="000D253B">
        <w:rPr>
          <w:rFonts w:ascii="Arial" w:hAnsi="Arial" w:cs="Arial"/>
        </w:rPr>
        <w:t>16</w:t>
      </w:r>
      <w:r w:rsidRPr="00A67828">
        <w:rPr>
          <w:rFonts w:ascii="Arial" w:hAnsi="Arial" w:cs="Arial"/>
        </w:rPr>
        <w:t xml:space="preserve"> (</w:t>
      </w:r>
      <w:r w:rsidR="000D253B">
        <w:rPr>
          <w:rFonts w:ascii="Arial" w:hAnsi="Arial" w:cs="Arial"/>
        </w:rPr>
        <w:t>DEZESSEIS</w:t>
      </w:r>
      <w:r w:rsidRPr="00A67828">
        <w:rPr>
          <w:rFonts w:ascii="Arial" w:hAnsi="Arial" w:cs="Arial"/>
        </w:rPr>
        <w:t xml:space="preserve">) DIAS DO MÊS DE </w:t>
      </w:r>
      <w:r w:rsidR="000D253B">
        <w:rPr>
          <w:rFonts w:ascii="Arial" w:hAnsi="Arial" w:cs="Arial"/>
        </w:rPr>
        <w:t xml:space="preserve">JANEIRO </w:t>
      </w:r>
      <w:r w:rsidRPr="00A67828">
        <w:rPr>
          <w:rFonts w:ascii="Arial" w:hAnsi="Arial" w:cs="Arial"/>
        </w:rPr>
        <w:t>DE 20</w:t>
      </w:r>
      <w:r w:rsidR="00EB1545">
        <w:rPr>
          <w:rFonts w:ascii="Arial" w:hAnsi="Arial" w:cs="Arial"/>
        </w:rPr>
        <w:t>2</w:t>
      </w:r>
      <w:r w:rsidR="000D253B">
        <w:rPr>
          <w:rFonts w:ascii="Arial" w:hAnsi="Arial" w:cs="Arial"/>
        </w:rPr>
        <w:t>4</w:t>
      </w:r>
      <w:r w:rsidRPr="00A67828">
        <w:rPr>
          <w:rFonts w:ascii="Arial" w:hAnsi="Arial" w:cs="Arial"/>
        </w:rPr>
        <w:t>.</w:t>
      </w:r>
    </w:p>
    <w:p w14:paraId="1A63AA0D" w14:textId="77777777" w:rsidR="00FA79DC" w:rsidRPr="00A67828" w:rsidRDefault="00FA79DC" w:rsidP="00FA79DC">
      <w:pPr>
        <w:spacing w:before="120"/>
        <w:jc w:val="both"/>
        <w:rPr>
          <w:rFonts w:ascii="Arial" w:hAnsi="Arial" w:cs="Arial"/>
        </w:rPr>
      </w:pPr>
    </w:p>
    <w:p w14:paraId="7C7F8724" w14:textId="77777777" w:rsidR="00A67828" w:rsidRPr="00A67828" w:rsidRDefault="00A67828" w:rsidP="00FA79DC">
      <w:pPr>
        <w:spacing w:before="120"/>
        <w:jc w:val="both"/>
        <w:rPr>
          <w:rFonts w:ascii="Arial" w:hAnsi="Arial" w:cs="Arial"/>
        </w:rPr>
      </w:pPr>
    </w:p>
    <w:p w14:paraId="437068CA" w14:textId="12CBC740" w:rsidR="00FA79DC" w:rsidRPr="00A67828" w:rsidRDefault="008535B9" w:rsidP="00FA79DC">
      <w:pPr>
        <w:jc w:val="center"/>
        <w:rPr>
          <w:rFonts w:ascii="Arial" w:hAnsi="Arial" w:cs="Arial"/>
          <w:bCs/>
        </w:rPr>
      </w:pPr>
      <w:r>
        <w:rPr>
          <w:rFonts w:ascii="Arial" w:hAnsi="Arial" w:cs="Arial"/>
          <w:bCs/>
        </w:rPr>
        <w:t>FLAVIO GABRIEL DA SILVA</w:t>
      </w:r>
    </w:p>
    <w:p w14:paraId="4A70D8D6" w14:textId="77777777" w:rsidR="00FA79DC" w:rsidRPr="00A67828" w:rsidRDefault="00FA79DC" w:rsidP="00FA79DC">
      <w:pPr>
        <w:jc w:val="center"/>
        <w:rPr>
          <w:rFonts w:ascii="Arial" w:hAnsi="Arial" w:cs="Arial"/>
        </w:rPr>
      </w:pPr>
      <w:r w:rsidRPr="00A67828">
        <w:rPr>
          <w:rFonts w:ascii="Arial" w:hAnsi="Arial" w:cs="Arial"/>
          <w:bCs/>
        </w:rPr>
        <w:t>PREFEITO MUNICIPAL</w:t>
      </w:r>
    </w:p>
    <w:p w14:paraId="663B6035" w14:textId="77777777" w:rsidR="00FA79DC" w:rsidRPr="00A67828" w:rsidRDefault="00FA79DC" w:rsidP="00FA79DC">
      <w:pPr>
        <w:jc w:val="both"/>
        <w:rPr>
          <w:rFonts w:ascii="Arial" w:hAnsi="Arial" w:cs="Arial"/>
        </w:rPr>
      </w:pPr>
    </w:p>
    <w:p w14:paraId="0EE6C2A0" w14:textId="77777777" w:rsidR="00FA79DC" w:rsidRDefault="00FA79DC" w:rsidP="00FA79DC">
      <w:pPr>
        <w:jc w:val="both"/>
        <w:rPr>
          <w:rFonts w:ascii="Arial" w:hAnsi="Arial" w:cs="Arial"/>
        </w:rPr>
      </w:pPr>
    </w:p>
    <w:p w14:paraId="45C520C8" w14:textId="77777777" w:rsidR="00FA79DC" w:rsidRDefault="00FA79DC" w:rsidP="00FA79DC">
      <w:pPr>
        <w:jc w:val="both"/>
        <w:rPr>
          <w:rFonts w:ascii="Arial" w:hAnsi="Arial" w:cs="Arial"/>
        </w:rPr>
      </w:pPr>
      <w:r>
        <w:rPr>
          <w:rFonts w:ascii="Arial" w:hAnsi="Arial" w:cs="Arial"/>
        </w:rPr>
        <w:t>REGISTRE-SE E PUBLIQUE-SE</w:t>
      </w:r>
    </w:p>
    <w:p w14:paraId="36877C63" w14:textId="0E574939" w:rsidR="00FA79DC" w:rsidRDefault="00FA79DC" w:rsidP="00FA79DC">
      <w:pPr>
        <w:jc w:val="both"/>
        <w:rPr>
          <w:rFonts w:ascii="Arial" w:hAnsi="Arial" w:cs="Arial"/>
        </w:rPr>
      </w:pPr>
      <w:r>
        <w:rPr>
          <w:rFonts w:ascii="Arial" w:hAnsi="Arial" w:cs="Arial"/>
        </w:rPr>
        <w:t xml:space="preserve">EM: </w:t>
      </w:r>
      <w:r w:rsidR="000D253B">
        <w:rPr>
          <w:rFonts w:ascii="Arial" w:hAnsi="Arial" w:cs="Arial"/>
        </w:rPr>
        <w:t>16</w:t>
      </w:r>
      <w:r>
        <w:rPr>
          <w:rFonts w:ascii="Arial" w:hAnsi="Arial" w:cs="Arial"/>
        </w:rPr>
        <w:t>/</w:t>
      </w:r>
      <w:r w:rsidR="00B232F6">
        <w:rPr>
          <w:rFonts w:ascii="Arial" w:hAnsi="Arial" w:cs="Arial"/>
        </w:rPr>
        <w:t>0</w:t>
      </w:r>
      <w:r w:rsidR="000D253B">
        <w:rPr>
          <w:rFonts w:ascii="Arial" w:hAnsi="Arial" w:cs="Arial"/>
        </w:rPr>
        <w:t>1</w:t>
      </w:r>
      <w:r>
        <w:rPr>
          <w:rFonts w:ascii="Arial" w:hAnsi="Arial" w:cs="Arial"/>
        </w:rPr>
        <w:t>/20</w:t>
      </w:r>
      <w:r w:rsidR="00EB1545">
        <w:rPr>
          <w:rFonts w:ascii="Arial" w:hAnsi="Arial" w:cs="Arial"/>
        </w:rPr>
        <w:t>2</w:t>
      </w:r>
      <w:r w:rsidR="000D253B">
        <w:rPr>
          <w:rFonts w:ascii="Arial" w:hAnsi="Arial" w:cs="Arial"/>
        </w:rPr>
        <w:t>4</w:t>
      </w:r>
    </w:p>
    <w:p w14:paraId="45A0D457" w14:textId="45FEF621" w:rsidR="000D253B" w:rsidRDefault="000D253B" w:rsidP="00FA79DC">
      <w:pPr>
        <w:jc w:val="both"/>
        <w:rPr>
          <w:rFonts w:ascii="Arial" w:hAnsi="Arial" w:cs="Arial"/>
        </w:rPr>
      </w:pPr>
    </w:p>
    <w:p w14:paraId="613538BD" w14:textId="51CE81F3" w:rsidR="000D253B" w:rsidRDefault="000D253B" w:rsidP="00FA79DC">
      <w:pPr>
        <w:jc w:val="both"/>
        <w:rPr>
          <w:rFonts w:ascii="Arial" w:hAnsi="Arial" w:cs="Arial"/>
        </w:rPr>
      </w:pPr>
    </w:p>
    <w:p w14:paraId="7A5C3891" w14:textId="239558FB" w:rsidR="000D253B" w:rsidRDefault="000D253B" w:rsidP="00FA79DC">
      <w:pPr>
        <w:jc w:val="both"/>
        <w:rPr>
          <w:rFonts w:ascii="Arial" w:hAnsi="Arial" w:cs="Arial"/>
        </w:rPr>
      </w:pPr>
      <w:r>
        <w:rPr>
          <w:rFonts w:ascii="Arial" w:hAnsi="Arial" w:cs="Arial"/>
        </w:rPr>
        <w:t>F</w:t>
      </w:r>
      <w:r w:rsidR="008535B9">
        <w:rPr>
          <w:rFonts w:ascii="Arial" w:hAnsi="Arial" w:cs="Arial"/>
        </w:rPr>
        <w:t>LAVIO GABRIEL DA SILVA</w:t>
      </w:r>
    </w:p>
    <w:p w14:paraId="4C6C0001" w14:textId="5F5E6627" w:rsidR="000D253B" w:rsidRDefault="008535B9" w:rsidP="00FA79DC">
      <w:pPr>
        <w:jc w:val="both"/>
        <w:rPr>
          <w:rFonts w:ascii="Arial" w:hAnsi="Arial" w:cs="Arial"/>
        </w:rPr>
      </w:pPr>
      <w:r>
        <w:rPr>
          <w:rFonts w:ascii="Arial" w:hAnsi="Arial" w:cs="Arial"/>
        </w:rPr>
        <w:t>Prefeito Municipal</w:t>
      </w:r>
    </w:p>
    <w:p w14:paraId="06BBB2BE" w14:textId="77777777" w:rsidR="00FA79DC" w:rsidRDefault="00FA79DC" w:rsidP="00FA79DC">
      <w:pPr>
        <w:jc w:val="both"/>
        <w:rPr>
          <w:rFonts w:ascii="Arial" w:hAnsi="Arial" w:cs="Arial"/>
        </w:rPr>
      </w:pPr>
    </w:p>
    <w:p w14:paraId="69C4CF27" w14:textId="77777777" w:rsidR="00FA79DC" w:rsidRDefault="00FA79DC" w:rsidP="00FA79DC">
      <w:pPr>
        <w:jc w:val="both"/>
        <w:rPr>
          <w:rFonts w:ascii="Arial" w:hAnsi="Arial" w:cs="Arial"/>
        </w:rPr>
      </w:pPr>
    </w:p>
    <w:p w14:paraId="36E2B83B" w14:textId="77777777" w:rsidR="00B232F6" w:rsidRDefault="00B232F6" w:rsidP="00FA79DC">
      <w:pPr>
        <w:jc w:val="both"/>
        <w:rPr>
          <w:rFonts w:ascii="Arial" w:hAnsi="Arial" w:cs="Arial"/>
        </w:rPr>
      </w:pPr>
    </w:p>
    <w:p w14:paraId="32C27B0A" w14:textId="77777777" w:rsidR="00B232F6" w:rsidRDefault="00B232F6" w:rsidP="00FA79DC">
      <w:pPr>
        <w:jc w:val="both"/>
        <w:rPr>
          <w:rFonts w:ascii="Arial" w:hAnsi="Arial" w:cs="Arial"/>
        </w:rPr>
      </w:pPr>
    </w:p>
    <w:p w14:paraId="69F6ECAC" w14:textId="77777777" w:rsidR="00B232F6" w:rsidRDefault="00B232F6" w:rsidP="00FA79DC">
      <w:pPr>
        <w:jc w:val="both"/>
        <w:rPr>
          <w:rFonts w:ascii="Arial" w:hAnsi="Arial" w:cs="Arial"/>
        </w:rPr>
      </w:pPr>
    </w:p>
    <w:p w14:paraId="40E26B9C" w14:textId="77777777" w:rsidR="00B232F6" w:rsidRDefault="00B232F6" w:rsidP="00FA79DC">
      <w:pPr>
        <w:jc w:val="both"/>
        <w:rPr>
          <w:rFonts w:ascii="Arial" w:hAnsi="Arial" w:cs="Arial"/>
        </w:rPr>
      </w:pPr>
    </w:p>
    <w:p w14:paraId="49471371" w14:textId="77777777" w:rsidR="00B232F6" w:rsidRDefault="00B232F6" w:rsidP="00FA79DC">
      <w:pPr>
        <w:jc w:val="both"/>
        <w:rPr>
          <w:rFonts w:ascii="Arial" w:hAnsi="Arial" w:cs="Arial"/>
        </w:rPr>
      </w:pPr>
    </w:p>
    <w:p w14:paraId="46C1B2BD" w14:textId="77777777" w:rsidR="00B232F6" w:rsidRDefault="00B232F6" w:rsidP="00FA79DC">
      <w:pPr>
        <w:jc w:val="both"/>
        <w:rPr>
          <w:rFonts w:ascii="Arial" w:hAnsi="Arial" w:cs="Arial"/>
        </w:rPr>
      </w:pPr>
    </w:p>
    <w:p w14:paraId="275379F4" w14:textId="77777777" w:rsidR="00650901" w:rsidRPr="00393D27" w:rsidRDefault="00934632" w:rsidP="00393D27">
      <w:pPr>
        <w:jc w:val="center"/>
        <w:rPr>
          <w:rFonts w:ascii="Arial" w:hAnsi="Arial" w:cs="Arial"/>
          <w:b/>
        </w:rPr>
      </w:pPr>
      <w:r w:rsidRPr="00393D27">
        <w:rPr>
          <w:rFonts w:ascii="Arial" w:hAnsi="Arial" w:cs="Arial"/>
          <w:b/>
        </w:rPr>
        <w:lastRenderedPageBreak/>
        <w:t xml:space="preserve">ANEXO </w:t>
      </w:r>
      <w:r w:rsidR="00393D27" w:rsidRPr="00393D27">
        <w:rPr>
          <w:rFonts w:ascii="Arial" w:hAnsi="Arial" w:cs="Arial"/>
          <w:b/>
        </w:rPr>
        <w:t>I</w:t>
      </w:r>
      <w:r w:rsidRPr="00393D27">
        <w:rPr>
          <w:rFonts w:ascii="Arial" w:hAnsi="Arial" w:cs="Arial"/>
          <w:b/>
        </w:rPr>
        <w:t xml:space="preserve"> – DESCRIÇÃO DOS ITENS</w:t>
      </w:r>
    </w:p>
    <w:p w14:paraId="487A4481" w14:textId="77777777" w:rsidR="00934632" w:rsidRDefault="00934632" w:rsidP="00650901">
      <w:pPr>
        <w:rPr>
          <w:rFonts w:ascii="Bookman Old Style" w:hAnsi="Bookman Old Style" w:cs="Arial"/>
          <w:sz w:val="16"/>
          <w:szCs w:val="16"/>
        </w:rPr>
      </w:pPr>
    </w:p>
    <w:p w14:paraId="11D0BAE4" w14:textId="77777777" w:rsidR="00964A29" w:rsidRDefault="00964A29" w:rsidP="00964A29">
      <w:pPr>
        <w:pStyle w:val="PargrafodaLista"/>
        <w:tabs>
          <w:tab w:val="left" w:pos="1003"/>
        </w:tabs>
        <w:spacing w:before="1"/>
        <w:ind w:left="1003" w:right="-1" w:firstLine="0"/>
        <w:rPr>
          <w:rFonts w:ascii="Arial" w:hAnsi="Arial"/>
          <w:b/>
          <w:spacing w:val="-2"/>
          <w:sz w:val="24"/>
        </w:rPr>
      </w:pPr>
    </w:p>
    <w:p w14:paraId="0F9E6EF5" w14:textId="77777777" w:rsidR="00964A29" w:rsidRPr="00704FF3" w:rsidRDefault="00964A29" w:rsidP="00964A29">
      <w:pPr>
        <w:ind w:right="-1"/>
        <w:jc w:val="center"/>
        <w:rPr>
          <w:rFonts w:ascii="Arial" w:hAnsi="Arial" w:cs="Arial"/>
          <w:b/>
        </w:rPr>
      </w:pPr>
    </w:p>
    <w:p w14:paraId="4C137456" w14:textId="77777777" w:rsidR="00964A29" w:rsidRPr="00704FF3" w:rsidRDefault="00964A29" w:rsidP="00964A29">
      <w:pPr>
        <w:ind w:right="-1"/>
        <w:jc w:val="center"/>
        <w:rPr>
          <w:rFonts w:ascii="Arial" w:hAnsi="Arial" w:cs="Arial"/>
          <w:b/>
        </w:rPr>
      </w:pPr>
    </w:p>
    <w:tbl>
      <w:tblPr>
        <w:tblStyle w:val="Tabelacomgrade"/>
        <w:tblW w:w="9747" w:type="dxa"/>
        <w:tblLayout w:type="fixed"/>
        <w:tblLook w:val="04A0" w:firstRow="1" w:lastRow="0" w:firstColumn="1" w:lastColumn="0" w:noHBand="0" w:noVBand="1"/>
      </w:tblPr>
      <w:tblGrid>
        <w:gridCol w:w="675"/>
        <w:gridCol w:w="4678"/>
        <w:gridCol w:w="709"/>
        <w:gridCol w:w="850"/>
        <w:gridCol w:w="1276"/>
        <w:gridCol w:w="1559"/>
      </w:tblGrid>
      <w:tr w:rsidR="00964A29" w:rsidRPr="00704FF3" w14:paraId="714AA334" w14:textId="77777777" w:rsidTr="00840702">
        <w:trPr>
          <w:trHeight w:val="286"/>
        </w:trPr>
        <w:tc>
          <w:tcPr>
            <w:tcW w:w="675" w:type="dxa"/>
          </w:tcPr>
          <w:p w14:paraId="2162DE16" w14:textId="77777777" w:rsidR="00964A29" w:rsidRPr="00704FF3" w:rsidRDefault="00964A29" w:rsidP="00840702">
            <w:pPr>
              <w:tabs>
                <w:tab w:val="center" w:pos="350"/>
              </w:tabs>
              <w:ind w:right="-1"/>
              <w:jc w:val="center"/>
              <w:rPr>
                <w:rFonts w:ascii="Arial" w:hAnsi="Arial" w:cs="Arial"/>
                <w:b/>
              </w:rPr>
            </w:pPr>
          </w:p>
          <w:p w14:paraId="68EEB979" w14:textId="77777777" w:rsidR="00964A29" w:rsidRPr="00704FF3" w:rsidRDefault="00964A29" w:rsidP="00840702">
            <w:pPr>
              <w:tabs>
                <w:tab w:val="center" w:pos="350"/>
              </w:tabs>
              <w:ind w:right="-1"/>
              <w:jc w:val="center"/>
              <w:rPr>
                <w:rFonts w:ascii="Arial" w:hAnsi="Arial" w:cs="Arial"/>
                <w:b/>
              </w:rPr>
            </w:pPr>
            <w:r w:rsidRPr="00704FF3">
              <w:rPr>
                <w:rFonts w:ascii="Arial" w:hAnsi="Arial" w:cs="Arial"/>
                <w:b/>
              </w:rPr>
              <w:t>Item</w:t>
            </w:r>
          </w:p>
        </w:tc>
        <w:tc>
          <w:tcPr>
            <w:tcW w:w="4678" w:type="dxa"/>
            <w:vAlign w:val="center"/>
          </w:tcPr>
          <w:p w14:paraId="294E3BBD" w14:textId="77777777" w:rsidR="00964A29" w:rsidRPr="00704FF3" w:rsidRDefault="00964A29" w:rsidP="00840702">
            <w:pPr>
              <w:ind w:right="-1"/>
              <w:jc w:val="center"/>
              <w:rPr>
                <w:rFonts w:ascii="Arial" w:hAnsi="Arial" w:cs="Arial"/>
                <w:b/>
              </w:rPr>
            </w:pPr>
            <w:r w:rsidRPr="00704FF3">
              <w:rPr>
                <w:rFonts w:ascii="Arial" w:hAnsi="Arial" w:cs="Arial"/>
                <w:b/>
              </w:rPr>
              <w:t>Descrição do Produto</w:t>
            </w:r>
          </w:p>
        </w:tc>
        <w:tc>
          <w:tcPr>
            <w:tcW w:w="709" w:type="dxa"/>
            <w:vAlign w:val="center"/>
          </w:tcPr>
          <w:p w14:paraId="395680E6" w14:textId="77777777" w:rsidR="00964A29" w:rsidRPr="00704FF3" w:rsidRDefault="00964A29" w:rsidP="00840702">
            <w:pPr>
              <w:ind w:right="-1"/>
              <w:jc w:val="center"/>
              <w:rPr>
                <w:rFonts w:ascii="Arial" w:hAnsi="Arial" w:cs="Arial"/>
                <w:b/>
              </w:rPr>
            </w:pPr>
            <w:r w:rsidRPr="00704FF3">
              <w:rPr>
                <w:rFonts w:ascii="Arial" w:hAnsi="Arial" w:cs="Arial"/>
                <w:b/>
              </w:rPr>
              <w:t>Quant.</w:t>
            </w:r>
          </w:p>
        </w:tc>
        <w:tc>
          <w:tcPr>
            <w:tcW w:w="850" w:type="dxa"/>
            <w:vAlign w:val="center"/>
          </w:tcPr>
          <w:p w14:paraId="469BDD15" w14:textId="77777777" w:rsidR="00964A29" w:rsidRPr="00704FF3" w:rsidRDefault="00964A29" w:rsidP="00840702">
            <w:pPr>
              <w:ind w:right="-1"/>
              <w:jc w:val="center"/>
              <w:rPr>
                <w:rFonts w:ascii="Arial" w:hAnsi="Arial" w:cs="Arial"/>
                <w:b/>
              </w:rPr>
            </w:pPr>
            <w:r w:rsidRPr="00704FF3">
              <w:rPr>
                <w:rFonts w:ascii="Arial" w:hAnsi="Arial" w:cs="Arial"/>
                <w:b/>
              </w:rPr>
              <w:t>Unid. De Medida</w:t>
            </w:r>
          </w:p>
        </w:tc>
        <w:tc>
          <w:tcPr>
            <w:tcW w:w="1276" w:type="dxa"/>
            <w:vAlign w:val="center"/>
          </w:tcPr>
          <w:p w14:paraId="647D4D30" w14:textId="77777777" w:rsidR="00964A29" w:rsidRPr="00704FF3" w:rsidRDefault="00964A29" w:rsidP="00840702">
            <w:pPr>
              <w:ind w:right="-1"/>
              <w:jc w:val="center"/>
              <w:rPr>
                <w:rFonts w:ascii="Arial" w:hAnsi="Arial" w:cs="Arial"/>
                <w:b/>
              </w:rPr>
            </w:pPr>
            <w:r w:rsidRPr="00704FF3">
              <w:rPr>
                <w:rFonts w:ascii="Arial" w:hAnsi="Arial" w:cs="Arial"/>
                <w:b/>
              </w:rPr>
              <w:t>Valor</w:t>
            </w:r>
          </w:p>
          <w:p w14:paraId="36070D1E" w14:textId="77777777" w:rsidR="00964A29" w:rsidRPr="00704FF3" w:rsidRDefault="00964A29" w:rsidP="00840702">
            <w:pPr>
              <w:ind w:right="-1"/>
              <w:jc w:val="center"/>
              <w:rPr>
                <w:rFonts w:ascii="Arial" w:hAnsi="Arial" w:cs="Arial"/>
                <w:b/>
              </w:rPr>
            </w:pPr>
            <w:r w:rsidRPr="00704FF3">
              <w:rPr>
                <w:rFonts w:ascii="Arial" w:hAnsi="Arial" w:cs="Arial"/>
                <w:b/>
              </w:rPr>
              <w:t xml:space="preserve">Un. R$ </w:t>
            </w:r>
          </w:p>
        </w:tc>
        <w:tc>
          <w:tcPr>
            <w:tcW w:w="1559" w:type="dxa"/>
          </w:tcPr>
          <w:p w14:paraId="478F1A34" w14:textId="77777777" w:rsidR="00964A29" w:rsidRPr="00704FF3" w:rsidRDefault="00964A29" w:rsidP="00840702">
            <w:pPr>
              <w:ind w:right="-1"/>
              <w:jc w:val="center"/>
              <w:rPr>
                <w:rFonts w:ascii="Arial" w:hAnsi="Arial" w:cs="Arial"/>
                <w:b/>
              </w:rPr>
            </w:pPr>
          </w:p>
          <w:p w14:paraId="57ED22B8" w14:textId="77777777" w:rsidR="00964A29" w:rsidRPr="00704FF3" w:rsidRDefault="00964A29" w:rsidP="00840702">
            <w:pPr>
              <w:ind w:right="-1"/>
              <w:jc w:val="center"/>
              <w:rPr>
                <w:rFonts w:ascii="Arial" w:hAnsi="Arial" w:cs="Arial"/>
                <w:b/>
              </w:rPr>
            </w:pPr>
            <w:r w:rsidRPr="00704FF3">
              <w:rPr>
                <w:rFonts w:ascii="Arial" w:hAnsi="Arial" w:cs="Arial"/>
                <w:b/>
              </w:rPr>
              <w:t>Valor total R$</w:t>
            </w:r>
          </w:p>
          <w:p w14:paraId="3F59C0EA" w14:textId="77777777" w:rsidR="00964A29" w:rsidRPr="00704FF3" w:rsidRDefault="00964A29" w:rsidP="00840702">
            <w:pPr>
              <w:ind w:right="-1"/>
              <w:jc w:val="center"/>
              <w:rPr>
                <w:rFonts w:ascii="Arial" w:hAnsi="Arial" w:cs="Arial"/>
                <w:b/>
              </w:rPr>
            </w:pPr>
          </w:p>
        </w:tc>
      </w:tr>
      <w:tr w:rsidR="00964A29" w:rsidRPr="00704FF3" w14:paraId="750A421F" w14:textId="77777777" w:rsidTr="00840702">
        <w:trPr>
          <w:trHeight w:val="286"/>
        </w:trPr>
        <w:tc>
          <w:tcPr>
            <w:tcW w:w="675" w:type="dxa"/>
          </w:tcPr>
          <w:p w14:paraId="5763E5B2"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w:t>
            </w:r>
          </w:p>
        </w:tc>
        <w:tc>
          <w:tcPr>
            <w:tcW w:w="4678" w:type="dxa"/>
          </w:tcPr>
          <w:p w14:paraId="2E6FB568" w14:textId="77777777" w:rsidR="00964A29" w:rsidRPr="00704FF3" w:rsidRDefault="00964A29" w:rsidP="00840702">
            <w:pPr>
              <w:ind w:right="-1"/>
              <w:jc w:val="both"/>
              <w:rPr>
                <w:rFonts w:ascii="Arial" w:hAnsi="Arial" w:cs="Arial"/>
                <w:bCs/>
              </w:rPr>
            </w:pPr>
            <w:r w:rsidRPr="00704FF3">
              <w:rPr>
                <w:rFonts w:ascii="Arial" w:hAnsi="Arial" w:cs="Arial"/>
                <w:bCs/>
              </w:rPr>
              <w:t>Abacaxi fruta, in natura, madura tamanho médio, de boa qualidade.</w:t>
            </w:r>
          </w:p>
        </w:tc>
        <w:tc>
          <w:tcPr>
            <w:tcW w:w="709" w:type="dxa"/>
          </w:tcPr>
          <w:p w14:paraId="0E8F2529" w14:textId="77777777" w:rsidR="00964A29" w:rsidRPr="00704FF3" w:rsidRDefault="00964A29" w:rsidP="00840702">
            <w:pPr>
              <w:ind w:right="-1"/>
              <w:jc w:val="both"/>
              <w:rPr>
                <w:rFonts w:ascii="Arial" w:hAnsi="Arial" w:cs="Arial"/>
                <w:b/>
              </w:rPr>
            </w:pPr>
            <w:r w:rsidRPr="00704FF3">
              <w:rPr>
                <w:rFonts w:ascii="Arial" w:hAnsi="Arial" w:cs="Arial"/>
              </w:rPr>
              <w:t>100</w:t>
            </w:r>
          </w:p>
        </w:tc>
        <w:tc>
          <w:tcPr>
            <w:tcW w:w="850" w:type="dxa"/>
          </w:tcPr>
          <w:p w14:paraId="24914939"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4B2D370" w14:textId="77777777" w:rsidR="00964A29" w:rsidRPr="00704FF3" w:rsidRDefault="00964A29" w:rsidP="00840702">
            <w:pPr>
              <w:ind w:right="-1"/>
              <w:rPr>
                <w:rFonts w:ascii="Arial" w:hAnsi="Arial" w:cs="Arial"/>
                <w:bCs/>
              </w:rPr>
            </w:pPr>
            <w:r w:rsidRPr="00704FF3">
              <w:rPr>
                <w:rFonts w:ascii="Arial" w:hAnsi="Arial" w:cs="Arial"/>
              </w:rPr>
              <w:t>5,26</w:t>
            </w:r>
          </w:p>
        </w:tc>
        <w:tc>
          <w:tcPr>
            <w:tcW w:w="1559" w:type="dxa"/>
          </w:tcPr>
          <w:p w14:paraId="0B6677B0" w14:textId="77777777" w:rsidR="00964A29" w:rsidRPr="00704FF3" w:rsidRDefault="00964A29" w:rsidP="00840702">
            <w:pPr>
              <w:ind w:right="-1"/>
              <w:rPr>
                <w:rFonts w:ascii="Arial" w:hAnsi="Arial" w:cs="Arial"/>
                <w:bCs/>
              </w:rPr>
            </w:pPr>
            <w:r w:rsidRPr="00704FF3">
              <w:rPr>
                <w:rFonts w:ascii="Arial" w:hAnsi="Arial" w:cs="Arial"/>
                <w:bCs/>
              </w:rPr>
              <w:t>526,00</w:t>
            </w:r>
          </w:p>
        </w:tc>
      </w:tr>
      <w:tr w:rsidR="00964A29" w:rsidRPr="00704FF3" w14:paraId="4BBD1086" w14:textId="77777777" w:rsidTr="00840702">
        <w:trPr>
          <w:trHeight w:val="286"/>
        </w:trPr>
        <w:tc>
          <w:tcPr>
            <w:tcW w:w="675" w:type="dxa"/>
          </w:tcPr>
          <w:p w14:paraId="25979F64"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2</w:t>
            </w:r>
          </w:p>
        </w:tc>
        <w:tc>
          <w:tcPr>
            <w:tcW w:w="4678" w:type="dxa"/>
          </w:tcPr>
          <w:p w14:paraId="44CA8A2E" w14:textId="77777777" w:rsidR="00964A29" w:rsidRPr="00704FF3" w:rsidRDefault="00964A29" w:rsidP="00840702">
            <w:pPr>
              <w:ind w:right="-1"/>
              <w:jc w:val="both"/>
              <w:rPr>
                <w:rFonts w:ascii="Arial" w:hAnsi="Arial" w:cs="Arial"/>
                <w:bCs/>
              </w:rPr>
            </w:pPr>
            <w:r w:rsidRPr="00704FF3">
              <w:rPr>
                <w:rFonts w:ascii="Arial" w:hAnsi="Arial" w:cs="Arial"/>
                <w:bCs/>
              </w:rPr>
              <w:t>Açafrão, pó fino, homogêneo, coloração amarela intensa, embalagem plástica até 500 g, com identificação do produto, marca do fabricante, prazo de validade e peso líquido.</w:t>
            </w:r>
          </w:p>
        </w:tc>
        <w:tc>
          <w:tcPr>
            <w:tcW w:w="709" w:type="dxa"/>
          </w:tcPr>
          <w:p w14:paraId="2923F229" w14:textId="77777777" w:rsidR="00964A29" w:rsidRPr="00704FF3" w:rsidRDefault="00964A29" w:rsidP="00840702">
            <w:pPr>
              <w:autoSpaceDE w:val="0"/>
              <w:autoSpaceDN w:val="0"/>
              <w:adjustRightInd w:val="0"/>
              <w:ind w:right="-1"/>
              <w:jc w:val="both"/>
              <w:rPr>
                <w:rFonts w:ascii="Arial" w:hAnsi="Arial" w:cs="Arial"/>
              </w:rPr>
            </w:pPr>
            <w:r w:rsidRPr="00704FF3">
              <w:rPr>
                <w:rFonts w:ascii="Arial" w:hAnsi="Arial" w:cs="Arial"/>
              </w:rPr>
              <w:t>10</w:t>
            </w:r>
          </w:p>
        </w:tc>
        <w:tc>
          <w:tcPr>
            <w:tcW w:w="850" w:type="dxa"/>
          </w:tcPr>
          <w:p w14:paraId="630DD480"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249E28E4" w14:textId="77777777" w:rsidR="00964A29" w:rsidRPr="00704FF3" w:rsidRDefault="00964A29" w:rsidP="00840702">
            <w:pPr>
              <w:ind w:right="-1"/>
              <w:rPr>
                <w:rFonts w:ascii="Arial" w:hAnsi="Arial" w:cs="Arial"/>
              </w:rPr>
            </w:pPr>
            <w:r w:rsidRPr="00704FF3">
              <w:rPr>
                <w:rFonts w:ascii="Arial" w:hAnsi="Arial" w:cs="Arial"/>
              </w:rPr>
              <w:t>33,60</w:t>
            </w:r>
          </w:p>
        </w:tc>
        <w:tc>
          <w:tcPr>
            <w:tcW w:w="1559" w:type="dxa"/>
          </w:tcPr>
          <w:p w14:paraId="62936601" w14:textId="77777777" w:rsidR="00964A29" w:rsidRPr="00704FF3" w:rsidRDefault="00964A29" w:rsidP="00840702">
            <w:pPr>
              <w:ind w:right="-1"/>
              <w:rPr>
                <w:rFonts w:ascii="Arial" w:hAnsi="Arial" w:cs="Arial"/>
                <w:bCs/>
              </w:rPr>
            </w:pPr>
            <w:r w:rsidRPr="00704FF3">
              <w:rPr>
                <w:rFonts w:ascii="Arial" w:hAnsi="Arial" w:cs="Arial"/>
                <w:bCs/>
              </w:rPr>
              <w:t>336,00</w:t>
            </w:r>
          </w:p>
        </w:tc>
      </w:tr>
      <w:tr w:rsidR="00964A29" w:rsidRPr="00704FF3" w14:paraId="6CBA5449" w14:textId="77777777" w:rsidTr="00840702">
        <w:trPr>
          <w:trHeight w:val="286"/>
        </w:trPr>
        <w:tc>
          <w:tcPr>
            <w:tcW w:w="675" w:type="dxa"/>
          </w:tcPr>
          <w:p w14:paraId="2F2FCE8E"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3</w:t>
            </w:r>
          </w:p>
        </w:tc>
        <w:tc>
          <w:tcPr>
            <w:tcW w:w="4678" w:type="dxa"/>
          </w:tcPr>
          <w:p w14:paraId="5813EA50" w14:textId="77777777" w:rsidR="00964A29" w:rsidRPr="00704FF3" w:rsidRDefault="00964A29" w:rsidP="00840702">
            <w:pPr>
              <w:ind w:right="-1"/>
              <w:jc w:val="both"/>
              <w:rPr>
                <w:rFonts w:ascii="Arial" w:hAnsi="Arial" w:cs="Arial"/>
                <w:bCs/>
              </w:rPr>
            </w:pPr>
            <w:r w:rsidRPr="00704FF3">
              <w:rPr>
                <w:rFonts w:ascii="Arial" w:hAnsi="Arial" w:cs="Arial"/>
                <w:bCs/>
              </w:rPr>
              <w:t xml:space="preserve">Açúcar mascavo, embalagem resistente até 1 kg. </w:t>
            </w:r>
          </w:p>
        </w:tc>
        <w:tc>
          <w:tcPr>
            <w:tcW w:w="709" w:type="dxa"/>
          </w:tcPr>
          <w:p w14:paraId="0F10D8E8" w14:textId="77777777" w:rsidR="00964A29" w:rsidRPr="00704FF3" w:rsidRDefault="00964A29" w:rsidP="00840702">
            <w:pPr>
              <w:ind w:right="-1"/>
              <w:jc w:val="both"/>
              <w:rPr>
                <w:rFonts w:ascii="Arial" w:hAnsi="Arial" w:cs="Arial"/>
              </w:rPr>
            </w:pPr>
            <w:r w:rsidRPr="00704FF3">
              <w:rPr>
                <w:rFonts w:ascii="Arial" w:hAnsi="Arial" w:cs="Arial"/>
              </w:rPr>
              <w:t>15</w:t>
            </w:r>
          </w:p>
        </w:tc>
        <w:tc>
          <w:tcPr>
            <w:tcW w:w="850" w:type="dxa"/>
          </w:tcPr>
          <w:p w14:paraId="145DE798"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18A653E" w14:textId="77777777" w:rsidR="00964A29" w:rsidRPr="00704FF3" w:rsidRDefault="00964A29" w:rsidP="00840702">
            <w:pPr>
              <w:ind w:right="-1"/>
              <w:jc w:val="center"/>
              <w:rPr>
                <w:rFonts w:ascii="Arial" w:hAnsi="Arial" w:cs="Arial"/>
              </w:rPr>
            </w:pPr>
            <w:r w:rsidRPr="00704FF3">
              <w:rPr>
                <w:rFonts w:ascii="Arial" w:hAnsi="Arial" w:cs="Arial"/>
              </w:rPr>
              <w:t>13,03</w:t>
            </w:r>
          </w:p>
        </w:tc>
        <w:tc>
          <w:tcPr>
            <w:tcW w:w="1559" w:type="dxa"/>
          </w:tcPr>
          <w:p w14:paraId="655AF01C" w14:textId="77777777" w:rsidR="00964A29" w:rsidRPr="00704FF3" w:rsidRDefault="00964A29" w:rsidP="00840702">
            <w:pPr>
              <w:ind w:right="-1"/>
              <w:rPr>
                <w:rFonts w:ascii="Arial" w:hAnsi="Arial" w:cs="Arial"/>
              </w:rPr>
            </w:pPr>
            <w:r w:rsidRPr="00704FF3">
              <w:rPr>
                <w:rFonts w:ascii="Arial" w:hAnsi="Arial" w:cs="Arial"/>
              </w:rPr>
              <w:t>195,45</w:t>
            </w:r>
          </w:p>
        </w:tc>
      </w:tr>
      <w:tr w:rsidR="00964A29" w:rsidRPr="00704FF3" w14:paraId="4ADF67A0" w14:textId="77777777" w:rsidTr="00840702">
        <w:trPr>
          <w:trHeight w:val="286"/>
        </w:trPr>
        <w:tc>
          <w:tcPr>
            <w:tcW w:w="675" w:type="dxa"/>
          </w:tcPr>
          <w:p w14:paraId="434066DC"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4</w:t>
            </w:r>
          </w:p>
        </w:tc>
        <w:tc>
          <w:tcPr>
            <w:tcW w:w="4678" w:type="dxa"/>
          </w:tcPr>
          <w:p w14:paraId="18B6E6F5" w14:textId="77777777" w:rsidR="00964A29" w:rsidRPr="00704FF3" w:rsidRDefault="00964A29" w:rsidP="00840702">
            <w:pPr>
              <w:ind w:right="-1"/>
              <w:jc w:val="both"/>
              <w:rPr>
                <w:rFonts w:ascii="Arial" w:hAnsi="Arial" w:cs="Arial"/>
                <w:bCs/>
              </w:rPr>
            </w:pPr>
            <w:r w:rsidRPr="00704FF3">
              <w:rPr>
                <w:rFonts w:ascii="Arial" w:hAnsi="Arial" w:cs="Arial"/>
                <w:bCs/>
              </w:rPr>
              <w:t>Açúcar tipo cristal, embalagem de 2  até 5 kg</w:t>
            </w:r>
          </w:p>
        </w:tc>
        <w:tc>
          <w:tcPr>
            <w:tcW w:w="709" w:type="dxa"/>
          </w:tcPr>
          <w:p w14:paraId="3BC70119" w14:textId="77777777" w:rsidR="00964A29" w:rsidRPr="00704FF3" w:rsidRDefault="00964A29" w:rsidP="00840702">
            <w:pPr>
              <w:ind w:right="-1"/>
              <w:jc w:val="both"/>
              <w:rPr>
                <w:rFonts w:ascii="Arial" w:hAnsi="Arial" w:cs="Arial"/>
              </w:rPr>
            </w:pPr>
            <w:r w:rsidRPr="00704FF3">
              <w:rPr>
                <w:rFonts w:ascii="Arial" w:hAnsi="Arial" w:cs="Arial"/>
              </w:rPr>
              <w:t>150</w:t>
            </w:r>
          </w:p>
        </w:tc>
        <w:tc>
          <w:tcPr>
            <w:tcW w:w="850" w:type="dxa"/>
          </w:tcPr>
          <w:p w14:paraId="5C81E97B"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EE705DF" w14:textId="77777777" w:rsidR="00964A29" w:rsidRPr="00704FF3" w:rsidRDefault="00964A29" w:rsidP="00840702">
            <w:pPr>
              <w:ind w:right="-1"/>
              <w:jc w:val="center"/>
              <w:rPr>
                <w:rFonts w:ascii="Arial" w:hAnsi="Arial" w:cs="Arial"/>
              </w:rPr>
            </w:pPr>
            <w:r w:rsidRPr="00704FF3">
              <w:rPr>
                <w:rFonts w:ascii="Arial" w:hAnsi="Arial" w:cs="Arial"/>
              </w:rPr>
              <w:t>5,08</w:t>
            </w:r>
          </w:p>
        </w:tc>
        <w:tc>
          <w:tcPr>
            <w:tcW w:w="1559" w:type="dxa"/>
          </w:tcPr>
          <w:p w14:paraId="7FD93551" w14:textId="77777777" w:rsidR="00964A29" w:rsidRPr="00704FF3" w:rsidRDefault="00964A29" w:rsidP="00840702">
            <w:pPr>
              <w:ind w:right="-1"/>
              <w:rPr>
                <w:rFonts w:ascii="Arial" w:hAnsi="Arial" w:cs="Arial"/>
              </w:rPr>
            </w:pPr>
            <w:r w:rsidRPr="00704FF3">
              <w:rPr>
                <w:rFonts w:ascii="Arial" w:hAnsi="Arial" w:cs="Arial"/>
              </w:rPr>
              <w:t>762,00</w:t>
            </w:r>
          </w:p>
        </w:tc>
      </w:tr>
      <w:tr w:rsidR="00964A29" w:rsidRPr="00704FF3" w14:paraId="32AFDAB4" w14:textId="77777777" w:rsidTr="00840702">
        <w:trPr>
          <w:trHeight w:val="286"/>
        </w:trPr>
        <w:tc>
          <w:tcPr>
            <w:tcW w:w="675" w:type="dxa"/>
          </w:tcPr>
          <w:p w14:paraId="7797410F"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5</w:t>
            </w:r>
          </w:p>
        </w:tc>
        <w:tc>
          <w:tcPr>
            <w:tcW w:w="4678" w:type="dxa"/>
          </w:tcPr>
          <w:p w14:paraId="00A7D7C9" w14:textId="77777777" w:rsidR="00964A29" w:rsidRPr="00704FF3" w:rsidRDefault="00964A29" w:rsidP="00840702">
            <w:pPr>
              <w:ind w:right="-1"/>
              <w:jc w:val="both"/>
              <w:rPr>
                <w:rFonts w:ascii="Arial" w:hAnsi="Arial" w:cs="Arial"/>
                <w:bCs/>
              </w:rPr>
            </w:pPr>
            <w:r w:rsidRPr="00704FF3">
              <w:rPr>
                <w:rFonts w:ascii="Arial" w:hAnsi="Arial" w:cs="Arial"/>
                <w:bCs/>
              </w:rPr>
              <w:t>Adoçante dietético, pote de até 200 gramas.</w:t>
            </w:r>
          </w:p>
        </w:tc>
        <w:tc>
          <w:tcPr>
            <w:tcW w:w="709" w:type="dxa"/>
          </w:tcPr>
          <w:p w14:paraId="420DECE5" w14:textId="77777777" w:rsidR="00964A29" w:rsidRPr="00704FF3" w:rsidRDefault="00964A29" w:rsidP="00840702">
            <w:pPr>
              <w:ind w:right="-1"/>
              <w:jc w:val="both"/>
              <w:rPr>
                <w:rFonts w:ascii="Arial" w:hAnsi="Arial" w:cs="Arial"/>
              </w:rPr>
            </w:pPr>
            <w:r w:rsidRPr="00704FF3">
              <w:rPr>
                <w:rFonts w:ascii="Arial" w:hAnsi="Arial" w:cs="Arial"/>
              </w:rPr>
              <w:t>2</w:t>
            </w:r>
          </w:p>
        </w:tc>
        <w:tc>
          <w:tcPr>
            <w:tcW w:w="850" w:type="dxa"/>
          </w:tcPr>
          <w:p w14:paraId="2B45F3D9" w14:textId="77777777" w:rsidR="00964A29" w:rsidRPr="00704FF3" w:rsidRDefault="00964A29" w:rsidP="00840702">
            <w:pPr>
              <w:ind w:right="-1"/>
              <w:jc w:val="center"/>
              <w:rPr>
                <w:rFonts w:ascii="Arial" w:hAnsi="Arial" w:cs="Arial"/>
              </w:rPr>
            </w:pPr>
            <w:r w:rsidRPr="00704FF3">
              <w:rPr>
                <w:rFonts w:ascii="Arial" w:hAnsi="Arial" w:cs="Arial"/>
              </w:rPr>
              <w:t>Uni</w:t>
            </w:r>
          </w:p>
        </w:tc>
        <w:tc>
          <w:tcPr>
            <w:tcW w:w="1276" w:type="dxa"/>
          </w:tcPr>
          <w:p w14:paraId="35A884EE" w14:textId="77777777" w:rsidR="00964A29" w:rsidRPr="00704FF3" w:rsidRDefault="00964A29" w:rsidP="00840702">
            <w:pPr>
              <w:ind w:right="-1"/>
              <w:jc w:val="center"/>
              <w:rPr>
                <w:rFonts w:ascii="Arial" w:hAnsi="Arial" w:cs="Arial"/>
              </w:rPr>
            </w:pPr>
            <w:r w:rsidRPr="00704FF3">
              <w:rPr>
                <w:rFonts w:ascii="Arial" w:hAnsi="Arial" w:cs="Arial"/>
              </w:rPr>
              <w:t>26,40</w:t>
            </w:r>
          </w:p>
        </w:tc>
        <w:tc>
          <w:tcPr>
            <w:tcW w:w="1559" w:type="dxa"/>
          </w:tcPr>
          <w:p w14:paraId="1D0061AD" w14:textId="77777777" w:rsidR="00964A29" w:rsidRPr="00704FF3" w:rsidRDefault="00964A29" w:rsidP="00840702">
            <w:pPr>
              <w:ind w:right="-1"/>
              <w:rPr>
                <w:rFonts w:ascii="Arial" w:hAnsi="Arial" w:cs="Arial"/>
              </w:rPr>
            </w:pPr>
            <w:r w:rsidRPr="00704FF3">
              <w:rPr>
                <w:rFonts w:ascii="Arial" w:hAnsi="Arial" w:cs="Arial"/>
              </w:rPr>
              <w:t>52,80</w:t>
            </w:r>
          </w:p>
        </w:tc>
      </w:tr>
      <w:tr w:rsidR="00964A29" w:rsidRPr="00704FF3" w14:paraId="79082DC6" w14:textId="77777777" w:rsidTr="00840702">
        <w:trPr>
          <w:trHeight w:val="286"/>
        </w:trPr>
        <w:tc>
          <w:tcPr>
            <w:tcW w:w="675" w:type="dxa"/>
          </w:tcPr>
          <w:p w14:paraId="1F65EF5A"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6</w:t>
            </w:r>
          </w:p>
        </w:tc>
        <w:tc>
          <w:tcPr>
            <w:tcW w:w="4678" w:type="dxa"/>
          </w:tcPr>
          <w:p w14:paraId="249C1FDF" w14:textId="77777777" w:rsidR="00964A29" w:rsidRPr="00704FF3" w:rsidRDefault="00964A29" w:rsidP="00840702">
            <w:pPr>
              <w:ind w:right="-1"/>
              <w:jc w:val="both"/>
              <w:rPr>
                <w:rFonts w:ascii="Arial" w:hAnsi="Arial" w:cs="Arial"/>
                <w:bCs/>
              </w:rPr>
            </w:pPr>
            <w:r w:rsidRPr="00704FF3">
              <w:rPr>
                <w:rFonts w:ascii="Arial" w:hAnsi="Arial" w:cs="Arial"/>
                <w:bCs/>
              </w:rPr>
              <w:t xml:space="preserve">Alho, in natura, limpo e embalado. </w:t>
            </w:r>
          </w:p>
        </w:tc>
        <w:tc>
          <w:tcPr>
            <w:tcW w:w="709" w:type="dxa"/>
          </w:tcPr>
          <w:p w14:paraId="147F6F21" w14:textId="77777777" w:rsidR="00964A29" w:rsidRPr="00704FF3" w:rsidRDefault="00964A29" w:rsidP="00840702">
            <w:pPr>
              <w:ind w:right="-1"/>
              <w:jc w:val="both"/>
              <w:rPr>
                <w:rFonts w:ascii="Arial" w:hAnsi="Arial" w:cs="Arial"/>
              </w:rPr>
            </w:pPr>
            <w:r w:rsidRPr="00704FF3">
              <w:rPr>
                <w:rFonts w:ascii="Arial" w:hAnsi="Arial" w:cs="Arial"/>
              </w:rPr>
              <w:t>5</w:t>
            </w:r>
          </w:p>
        </w:tc>
        <w:tc>
          <w:tcPr>
            <w:tcW w:w="850" w:type="dxa"/>
          </w:tcPr>
          <w:p w14:paraId="77D6F28B"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C23A91F" w14:textId="77777777" w:rsidR="00964A29" w:rsidRPr="00704FF3" w:rsidRDefault="00964A29" w:rsidP="00840702">
            <w:pPr>
              <w:ind w:right="-1"/>
              <w:jc w:val="center"/>
              <w:rPr>
                <w:rFonts w:ascii="Arial" w:hAnsi="Arial" w:cs="Arial"/>
              </w:rPr>
            </w:pPr>
            <w:r w:rsidRPr="00704FF3">
              <w:rPr>
                <w:rFonts w:ascii="Arial" w:hAnsi="Arial" w:cs="Arial"/>
              </w:rPr>
              <w:t>37,66</w:t>
            </w:r>
          </w:p>
        </w:tc>
        <w:tc>
          <w:tcPr>
            <w:tcW w:w="1559" w:type="dxa"/>
          </w:tcPr>
          <w:p w14:paraId="4F1BD005" w14:textId="77777777" w:rsidR="00964A29" w:rsidRPr="00704FF3" w:rsidRDefault="00964A29" w:rsidP="00840702">
            <w:pPr>
              <w:ind w:right="-1"/>
              <w:rPr>
                <w:rFonts w:ascii="Arial" w:hAnsi="Arial" w:cs="Arial"/>
              </w:rPr>
            </w:pPr>
            <w:r w:rsidRPr="00704FF3">
              <w:rPr>
                <w:rFonts w:ascii="Arial" w:hAnsi="Arial" w:cs="Arial"/>
              </w:rPr>
              <w:t>188,30</w:t>
            </w:r>
          </w:p>
        </w:tc>
      </w:tr>
      <w:tr w:rsidR="00964A29" w:rsidRPr="00704FF3" w14:paraId="5F8143E7" w14:textId="77777777" w:rsidTr="00840702">
        <w:trPr>
          <w:trHeight w:val="286"/>
        </w:trPr>
        <w:tc>
          <w:tcPr>
            <w:tcW w:w="675" w:type="dxa"/>
          </w:tcPr>
          <w:p w14:paraId="49D0FC97"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7</w:t>
            </w:r>
          </w:p>
        </w:tc>
        <w:tc>
          <w:tcPr>
            <w:tcW w:w="4678" w:type="dxa"/>
          </w:tcPr>
          <w:p w14:paraId="717709D7" w14:textId="77777777" w:rsidR="00964A29" w:rsidRPr="00704FF3" w:rsidRDefault="00964A29" w:rsidP="00840702">
            <w:pPr>
              <w:ind w:right="-1"/>
              <w:jc w:val="both"/>
              <w:rPr>
                <w:rFonts w:ascii="Arial" w:hAnsi="Arial" w:cs="Arial"/>
                <w:bCs/>
              </w:rPr>
            </w:pPr>
            <w:r w:rsidRPr="00704FF3">
              <w:rPr>
                <w:rFonts w:ascii="Arial" w:hAnsi="Arial" w:cs="Arial"/>
                <w:bCs/>
              </w:rPr>
              <w:t>Amido de Milho (Embalagens plásticas de 1 kg, resistente).</w:t>
            </w:r>
          </w:p>
        </w:tc>
        <w:tc>
          <w:tcPr>
            <w:tcW w:w="709" w:type="dxa"/>
          </w:tcPr>
          <w:p w14:paraId="7EC166E7" w14:textId="77777777" w:rsidR="00964A29" w:rsidRPr="00704FF3" w:rsidRDefault="00964A29" w:rsidP="00840702">
            <w:pPr>
              <w:ind w:right="-1"/>
              <w:jc w:val="both"/>
              <w:rPr>
                <w:rFonts w:ascii="Arial" w:hAnsi="Arial" w:cs="Arial"/>
              </w:rPr>
            </w:pPr>
            <w:r w:rsidRPr="00704FF3">
              <w:rPr>
                <w:rFonts w:ascii="Arial" w:hAnsi="Arial" w:cs="Arial"/>
                <w:lang w:val="en-US"/>
              </w:rPr>
              <w:t>15</w:t>
            </w:r>
          </w:p>
        </w:tc>
        <w:tc>
          <w:tcPr>
            <w:tcW w:w="850" w:type="dxa"/>
          </w:tcPr>
          <w:p w14:paraId="5C95980A" w14:textId="77777777" w:rsidR="00964A29" w:rsidRPr="00704FF3" w:rsidRDefault="00964A29" w:rsidP="00840702">
            <w:pPr>
              <w:ind w:right="-1"/>
              <w:jc w:val="center"/>
              <w:rPr>
                <w:rFonts w:ascii="Arial" w:hAnsi="Arial" w:cs="Arial"/>
              </w:rPr>
            </w:pPr>
            <w:r w:rsidRPr="00704FF3">
              <w:rPr>
                <w:rFonts w:ascii="Arial" w:hAnsi="Arial" w:cs="Arial"/>
                <w:lang w:val="en-US"/>
              </w:rPr>
              <w:t>Kg</w:t>
            </w:r>
          </w:p>
        </w:tc>
        <w:tc>
          <w:tcPr>
            <w:tcW w:w="1276" w:type="dxa"/>
          </w:tcPr>
          <w:p w14:paraId="71F695AA" w14:textId="77777777" w:rsidR="00964A29" w:rsidRPr="00704FF3" w:rsidRDefault="00964A29" w:rsidP="00840702">
            <w:pPr>
              <w:ind w:right="-1"/>
              <w:jc w:val="center"/>
              <w:rPr>
                <w:rFonts w:ascii="Arial" w:hAnsi="Arial" w:cs="Arial"/>
              </w:rPr>
            </w:pPr>
            <w:r w:rsidRPr="00704FF3">
              <w:rPr>
                <w:rFonts w:ascii="Arial" w:hAnsi="Arial" w:cs="Arial"/>
                <w:lang w:val="en-US"/>
              </w:rPr>
              <w:t>10,66</w:t>
            </w:r>
          </w:p>
        </w:tc>
        <w:tc>
          <w:tcPr>
            <w:tcW w:w="1559" w:type="dxa"/>
          </w:tcPr>
          <w:p w14:paraId="1BD89964" w14:textId="77777777" w:rsidR="00964A29" w:rsidRPr="00704FF3" w:rsidRDefault="00964A29" w:rsidP="00840702">
            <w:pPr>
              <w:ind w:right="-1"/>
              <w:rPr>
                <w:rFonts w:ascii="Arial" w:hAnsi="Arial" w:cs="Arial"/>
              </w:rPr>
            </w:pPr>
            <w:r w:rsidRPr="00704FF3">
              <w:rPr>
                <w:rFonts w:ascii="Arial" w:hAnsi="Arial" w:cs="Arial"/>
              </w:rPr>
              <w:t>159,90</w:t>
            </w:r>
          </w:p>
        </w:tc>
      </w:tr>
      <w:tr w:rsidR="00964A29" w:rsidRPr="00704FF3" w14:paraId="7DF770CC" w14:textId="77777777" w:rsidTr="00840702">
        <w:trPr>
          <w:trHeight w:val="286"/>
        </w:trPr>
        <w:tc>
          <w:tcPr>
            <w:tcW w:w="675" w:type="dxa"/>
          </w:tcPr>
          <w:p w14:paraId="7D16E60E" w14:textId="77777777" w:rsidR="00964A29" w:rsidRPr="00704FF3" w:rsidRDefault="00964A29" w:rsidP="00840702">
            <w:pPr>
              <w:ind w:right="-1"/>
              <w:rPr>
                <w:rFonts w:ascii="Arial" w:hAnsi="Arial" w:cs="Arial"/>
              </w:rPr>
            </w:pPr>
            <w:r w:rsidRPr="00704FF3">
              <w:rPr>
                <w:rFonts w:ascii="Arial" w:hAnsi="Arial" w:cs="Arial"/>
              </w:rPr>
              <w:t xml:space="preserve">   8</w:t>
            </w:r>
          </w:p>
        </w:tc>
        <w:tc>
          <w:tcPr>
            <w:tcW w:w="4678" w:type="dxa"/>
          </w:tcPr>
          <w:p w14:paraId="7284B1ED" w14:textId="77777777" w:rsidR="00964A29" w:rsidRPr="00704FF3" w:rsidRDefault="00964A29" w:rsidP="00840702">
            <w:pPr>
              <w:ind w:right="-1"/>
              <w:jc w:val="both"/>
              <w:rPr>
                <w:rFonts w:ascii="Arial" w:hAnsi="Arial" w:cs="Arial"/>
                <w:bCs/>
              </w:rPr>
            </w:pPr>
            <w:r w:rsidRPr="00704FF3">
              <w:rPr>
                <w:rFonts w:ascii="Arial" w:hAnsi="Arial" w:cs="Arial"/>
                <w:bCs/>
              </w:rPr>
              <w:t>Arroz branco tipo 1, tipo 1, classe longo fino, embalagem de 2 a 5 kg</w:t>
            </w:r>
          </w:p>
        </w:tc>
        <w:tc>
          <w:tcPr>
            <w:tcW w:w="709" w:type="dxa"/>
          </w:tcPr>
          <w:p w14:paraId="67AAC143" w14:textId="77777777" w:rsidR="00964A29" w:rsidRPr="00704FF3" w:rsidRDefault="00964A29" w:rsidP="00840702">
            <w:pPr>
              <w:ind w:right="-1"/>
              <w:jc w:val="both"/>
              <w:rPr>
                <w:rFonts w:ascii="Arial" w:hAnsi="Arial" w:cs="Arial"/>
              </w:rPr>
            </w:pPr>
            <w:r w:rsidRPr="00704FF3">
              <w:rPr>
                <w:rFonts w:ascii="Arial" w:hAnsi="Arial" w:cs="Arial"/>
                <w:lang w:val="en-US"/>
              </w:rPr>
              <w:t>150</w:t>
            </w:r>
          </w:p>
        </w:tc>
        <w:tc>
          <w:tcPr>
            <w:tcW w:w="850" w:type="dxa"/>
          </w:tcPr>
          <w:p w14:paraId="1CC52466" w14:textId="77777777" w:rsidR="00964A29" w:rsidRPr="00704FF3" w:rsidRDefault="00964A29" w:rsidP="00840702">
            <w:pPr>
              <w:ind w:right="-1"/>
              <w:jc w:val="center"/>
              <w:rPr>
                <w:rFonts w:ascii="Arial" w:hAnsi="Arial" w:cs="Arial"/>
              </w:rPr>
            </w:pPr>
            <w:r w:rsidRPr="00704FF3">
              <w:rPr>
                <w:rFonts w:ascii="Arial" w:hAnsi="Arial" w:cs="Arial"/>
                <w:lang w:val="en-US"/>
              </w:rPr>
              <w:t>kg</w:t>
            </w:r>
          </w:p>
        </w:tc>
        <w:tc>
          <w:tcPr>
            <w:tcW w:w="1276" w:type="dxa"/>
          </w:tcPr>
          <w:p w14:paraId="52121699" w14:textId="77777777" w:rsidR="00964A29" w:rsidRPr="00704FF3" w:rsidRDefault="00964A29" w:rsidP="00840702">
            <w:pPr>
              <w:ind w:right="-1"/>
              <w:jc w:val="center"/>
              <w:rPr>
                <w:rFonts w:ascii="Arial" w:hAnsi="Arial" w:cs="Arial"/>
              </w:rPr>
            </w:pPr>
            <w:r w:rsidRPr="00704FF3">
              <w:rPr>
                <w:rFonts w:ascii="Arial" w:hAnsi="Arial" w:cs="Arial"/>
                <w:lang w:val="en-US"/>
              </w:rPr>
              <w:t>6,93</w:t>
            </w:r>
          </w:p>
        </w:tc>
        <w:tc>
          <w:tcPr>
            <w:tcW w:w="1559" w:type="dxa"/>
          </w:tcPr>
          <w:p w14:paraId="1AF9D89B" w14:textId="77777777" w:rsidR="00964A29" w:rsidRPr="00704FF3" w:rsidRDefault="00964A29" w:rsidP="00840702">
            <w:pPr>
              <w:ind w:right="-1"/>
              <w:rPr>
                <w:rFonts w:ascii="Arial" w:hAnsi="Arial" w:cs="Arial"/>
              </w:rPr>
            </w:pPr>
            <w:r w:rsidRPr="00704FF3">
              <w:rPr>
                <w:rFonts w:ascii="Arial" w:hAnsi="Arial" w:cs="Arial"/>
              </w:rPr>
              <w:t>1.039,50</w:t>
            </w:r>
          </w:p>
        </w:tc>
      </w:tr>
      <w:tr w:rsidR="00964A29" w:rsidRPr="00704FF3" w14:paraId="7F8B1C91" w14:textId="77777777" w:rsidTr="00840702">
        <w:trPr>
          <w:trHeight w:val="286"/>
        </w:trPr>
        <w:tc>
          <w:tcPr>
            <w:tcW w:w="675" w:type="dxa"/>
          </w:tcPr>
          <w:p w14:paraId="18AF2EAF"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9</w:t>
            </w:r>
          </w:p>
        </w:tc>
        <w:tc>
          <w:tcPr>
            <w:tcW w:w="4678" w:type="dxa"/>
          </w:tcPr>
          <w:p w14:paraId="139EAAB2" w14:textId="77777777" w:rsidR="00964A29" w:rsidRPr="00704FF3" w:rsidRDefault="00964A29" w:rsidP="00840702">
            <w:pPr>
              <w:ind w:right="-1"/>
              <w:jc w:val="both"/>
              <w:rPr>
                <w:rFonts w:ascii="Arial" w:hAnsi="Arial" w:cs="Arial"/>
                <w:bCs/>
              </w:rPr>
            </w:pPr>
            <w:r w:rsidRPr="00704FF3">
              <w:rPr>
                <w:rFonts w:ascii="Arial" w:hAnsi="Arial" w:cs="Arial"/>
                <w:bCs/>
              </w:rPr>
              <w:t>Arroz parboilizado, tipo 1, grão longo fino, embalagem  de  2 a 5 kg</w:t>
            </w:r>
          </w:p>
        </w:tc>
        <w:tc>
          <w:tcPr>
            <w:tcW w:w="709" w:type="dxa"/>
          </w:tcPr>
          <w:p w14:paraId="49072E34" w14:textId="77777777" w:rsidR="00964A29" w:rsidRPr="00704FF3" w:rsidRDefault="00964A29" w:rsidP="00840702">
            <w:pPr>
              <w:ind w:right="-1"/>
              <w:jc w:val="both"/>
              <w:rPr>
                <w:rFonts w:ascii="Arial" w:hAnsi="Arial" w:cs="Arial"/>
              </w:rPr>
            </w:pPr>
            <w:r w:rsidRPr="00704FF3">
              <w:rPr>
                <w:rFonts w:ascii="Arial" w:hAnsi="Arial" w:cs="Arial"/>
              </w:rPr>
              <w:t>200</w:t>
            </w:r>
          </w:p>
        </w:tc>
        <w:tc>
          <w:tcPr>
            <w:tcW w:w="850" w:type="dxa"/>
          </w:tcPr>
          <w:p w14:paraId="33845BEE"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7C78788" w14:textId="77777777" w:rsidR="00964A29" w:rsidRPr="00704FF3" w:rsidRDefault="00964A29" w:rsidP="00840702">
            <w:pPr>
              <w:ind w:right="-1"/>
              <w:jc w:val="center"/>
              <w:rPr>
                <w:rFonts w:ascii="Arial" w:hAnsi="Arial" w:cs="Arial"/>
              </w:rPr>
            </w:pPr>
            <w:r w:rsidRPr="00704FF3">
              <w:rPr>
                <w:rFonts w:ascii="Arial" w:hAnsi="Arial" w:cs="Arial"/>
              </w:rPr>
              <w:t>6,93</w:t>
            </w:r>
          </w:p>
        </w:tc>
        <w:tc>
          <w:tcPr>
            <w:tcW w:w="1559" w:type="dxa"/>
          </w:tcPr>
          <w:p w14:paraId="3CA776F3" w14:textId="77777777" w:rsidR="00964A29" w:rsidRPr="00704FF3" w:rsidRDefault="00964A29" w:rsidP="00840702">
            <w:pPr>
              <w:ind w:right="-1"/>
              <w:rPr>
                <w:rFonts w:ascii="Arial" w:hAnsi="Arial" w:cs="Arial"/>
              </w:rPr>
            </w:pPr>
            <w:r w:rsidRPr="00704FF3">
              <w:rPr>
                <w:rFonts w:ascii="Arial" w:hAnsi="Arial" w:cs="Arial"/>
              </w:rPr>
              <w:t>1.386,00</w:t>
            </w:r>
          </w:p>
        </w:tc>
      </w:tr>
      <w:tr w:rsidR="00964A29" w:rsidRPr="00704FF3" w14:paraId="6A593FA1" w14:textId="77777777" w:rsidTr="00840702">
        <w:trPr>
          <w:trHeight w:val="286"/>
        </w:trPr>
        <w:tc>
          <w:tcPr>
            <w:tcW w:w="675" w:type="dxa"/>
          </w:tcPr>
          <w:p w14:paraId="16D3F425"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10</w:t>
            </w:r>
          </w:p>
        </w:tc>
        <w:tc>
          <w:tcPr>
            <w:tcW w:w="4678" w:type="dxa"/>
          </w:tcPr>
          <w:p w14:paraId="5C49E085" w14:textId="77777777" w:rsidR="00964A29" w:rsidRPr="00704FF3" w:rsidRDefault="00964A29" w:rsidP="00840702">
            <w:pPr>
              <w:ind w:right="-1"/>
              <w:jc w:val="both"/>
              <w:rPr>
                <w:rFonts w:ascii="Arial" w:hAnsi="Arial" w:cs="Arial"/>
                <w:bCs/>
              </w:rPr>
            </w:pPr>
            <w:r w:rsidRPr="00704FF3">
              <w:rPr>
                <w:rFonts w:ascii="Arial" w:hAnsi="Arial" w:cs="Arial"/>
                <w:bCs/>
              </w:rPr>
              <w:t>Aveia em flocos finos, embalagem de 200 gramas.</w:t>
            </w:r>
          </w:p>
        </w:tc>
        <w:tc>
          <w:tcPr>
            <w:tcW w:w="709" w:type="dxa"/>
          </w:tcPr>
          <w:p w14:paraId="1937272F" w14:textId="77777777" w:rsidR="00964A29" w:rsidRPr="00704FF3" w:rsidRDefault="00964A29" w:rsidP="00840702">
            <w:pPr>
              <w:ind w:right="-1"/>
              <w:jc w:val="both"/>
              <w:rPr>
                <w:rFonts w:ascii="Arial" w:hAnsi="Arial" w:cs="Arial"/>
              </w:rPr>
            </w:pPr>
            <w:r w:rsidRPr="00704FF3">
              <w:rPr>
                <w:rFonts w:ascii="Arial" w:hAnsi="Arial" w:cs="Arial"/>
              </w:rPr>
              <w:t>20</w:t>
            </w:r>
          </w:p>
        </w:tc>
        <w:tc>
          <w:tcPr>
            <w:tcW w:w="850" w:type="dxa"/>
          </w:tcPr>
          <w:p w14:paraId="73E6F9E2"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7F0D3BB3" w14:textId="77777777" w:rsidR="00964A29" w:rsidRPr="00704FF3" w:rsidRDefault="00964A29" w:rsidP="00840702">
            <w:pPr>
              <w:ind w:right="-1"/>
              <w:jc w:val="center"/>
              <w:rPr>
                <w:rFonts w:ascii="Arial" w:hAnsi="Arial" w:cs="Arial"/>
              </w:rPr>
            </w:pPr>
            <w:r w:rsidRPr="00704FF3">
              <w:rPr>
                <w:rFonts w:ascii="Arial" w:hAnsi="Arial" w:cs="Arial"/>
              </w:rPr>
              <w:t>2,80</w:t>
            </w:r>
          </w:p>
        </w:tc>
        <w:tc>
          <w:tcPr>
            <w:tcW w:w="1559" w:type="dxa"/>
          </w:tcPr>
          <w:p w14:paraId="39B831BF" w14:textId="77777777" w:rsidR="00964A29" w:rsidRPr="00704FF3" w:rsidRDefault="00964A29" w:rsidP="00840702">
            <w:pPr>
              <w:ind w:right="-1"/>
              <w:rPr>
                <w:rFonts w:ascii="Arial" w:hAnsi="Arial" w:cs="Arial"/>
              </w:rPr>
            </w:pPr>
            <w:r w:rsidRPr="00704FF3">
              <w:rPr>
                <w:rFonts w:ascii="Arial" w:hAnsi="Arial" w:cs="Arial"/>
              </w:rPr>
              <w:t>56,00</w:t>
            </w:r>
          </w:p>
        </w:tc>
      </w:tr>
      <w:tr w:rsidR="00964A29" w:rsidRPr="00704FF3" w14:paraId="402F1C2C" w14:textId="77777777" w:rsidTr="00840702">
        <w:trPr>
          <w:trHeight w:val="286"/>
        </w:trPr>
        <w:tc>
          <w:tcPr>
            <w:tcW w:w="675" w:type="dxa"/>
          </w:tcPr>
          <w:p w14:paraId="7CEAFC1F"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11</w:t>
            </w:r>
          </w:p>
        </w:tc>
        <w:tc>
          <w:tcPr>
            <w:tcW w:w="4678" w:type="dxa"/>
          </w:tcPr>
          <w:p w14:paraId="5DD71C08" w14:textId="77777777" w:rsidR="00964A29" w:rsidRPr="00704FF3" w:rsidRDefault="00964A29" w:rsidP="00840702">
            <w:pPr>
              <w:ind w:right="-1"/>
              <w:jc w:val="both"/>
              <w:rPr>
                <w:rFonts w:ascii="Arial" w:hAnsi="Arial" w:cs="Arial"/>
                <w:bCs/>
              </w:rPr>
            </w:pPr>
            <w:r w:rsidRPr="00704FF3">
              <w:rPr>
                <w:rFonts w:ascii="Arial" w:hAnsi="Arial" w:cs="Arial"/>
                <w:bCs/>
              </w:rPr>
              <w:t>Azeite de oliva extra virgem, embalagem de vidro, conteúdo de 500 ml</w:t>
            </w:r>
          </w:p>
        </w:tc>
        <w:tc>
          <w:tcPr>
            <w:tcW w:w="709" w:type="dxa"/>
          </w:tcPr>
          <w:p w14:paraId="205B58F7" w14:textId="77777777" w:rsidR="00964A29" w:rsidRPr="00704FF3" w:rsidRDefault="00964A29" w:rsidP="00840702">
            <w:pPr>
              <w:ind w:right="-1"/>
              <w:jc w:val="both"/>
              <w:rPr>
                <w:rFonts w:ascii="Arial" w:hAnsi="Arial" w:cs="Arial"/>
              </w:rPr>
            </w:pPr>
            <w:r w:rsidRPr="00704FF3">
              <w:rPr>
                <w:rFonts w:ascii="Arial" w:hAnsi="Arial" w:cs="Arial"/>
              </w:rPr>
              <w:t>25</w:t>
            </w:r>
          </w:p>
        </w:tc>
        <w:tc>
          <w:tcPr>
            <w:tcW w:w="850" w:type="dxa"/>
          </w:tcPr>
          <w:p w14:paraId="6B70D172"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621FFAD2" w14:textId="77777777" w:rsidR="00964A29" w:rsidRPr="00704FF3" w:rsidRDefault="00964A29" w:rsidP="00840702">
            <w:pPr>
              <w:ind w:right="-1"/>
              <w:jc w:val="center"/>
              <w:rPr>
                <w:rFonts w:ascii="Arial" w:hAnsi="Arial" w:cs="Arial"/>
              </w:rPr>
            </w:pPr>
            <w:r w:rsidRPr="00704FF3">
              <w:rPr>
                <w:rFonts w:ascii="Arial" w:hAnsi="Arial" w:cs="Arial"/>
              </w:rPr>
              <w:t>40,33</w:t>
            </w:r>
          </w:p>
        </w:tc>
        <w:tc>
          <w:tcPr>
            <w:tcW w:w="1559" w:type="dxa"/>
          </w:tcPr>
          <w:p w14:paraId="7FE64697" w14:textId="77777777" w:rsidR="00964A29" w:rsidRPr="00704FF3" w:rsidRDefault="00964A29" w:rsidP="00840702">
            <w:pPr>
              <w:ind w:right="-1"/>
              <w:rPr>
                <w:rFonts w:ascii="Arial" w:hAnsi="Arial" w:cs="Arial"/>
              </w:rPr>
            </w:pPr>
            <w:r w:rsidRPr="00704FF3">
              <w:rPr>
                <w:rFonts w:ascii="Arial" w:hAnsi="Arial" w:cs="Arial"/>
              </w:rPr>
              <w:t>1.008,25</w:t>
            </w:r>
          </w:p>
        </w:tc>
      </w:tr>
      <w:tr w:rsidR="00964A29" w:rsidRPr="00704FF3" w14:paraId="57D2C0A3" w14:textId="77777777" w:rsidTr="00840702">
        <w:trPr>
          <w:trHeight w:val="286"/>
        </w:trPr>
        <w:tc>
          <w:tcPr>
            <w:tcW w:w="675" w:type="dxa"/>
          </w:tcPr>
          <w:p w14:paraId="6A588DA3"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12</w:t>
            </w:r>
          </w:p>
        </w:tc>
        <w:tc>
          <w:tcPr>
            <w:tcW w:w="4678" w:type="dxa"/>
          </w:tcPr>
          <w:p w14:paraId="623E9542" w14:textId="77777777" w:rsidR="00964A29" w:rsidRPr="00704FF3" w:rsidRDefault="00964A29" w:rsidP="00840702">
            <w:pPr>
              <w:ind w:right="-1"/>
              <w:jc w:val="both"/>
              <w:rPr>
                <w:rFonts w:ascii="Arial" w:hAnsi="Arial" w:cs="Arial"/>
                <w:bCs/>
              </w:rPr>
            </w:pPr>
            <w:r w:rsidRPr="00704FF3">
              <w:rPr>
                <w:rFonts w:ascii="Arial" w:hAnsi="Arial" w:cs="Arial"/>
                <w:bCs/>
              </w:rPr>
              <w:t xml:space="preserve">Banana fruta, de 1ª qualidade, apresentando grau médio de  maturação </w:t>
            </w:r>
          </w:p>
        </w:tc>
        <w:tc>
          <w:tcPr>
            <w:tcW w:w="709" w:type="dxa"/>
          </w:tcPr>
          <w:p w14:paraId="15F0E629" w14:textId="77777777" w:rsidR="00964A29" w:rsidRPr="00704FF3" w:rsidRDefault="00964A29" w:rsidP="00840702">
            <w:pPr>
              <w:ind w:right="-1"/>
              <w:jc w:val="both"/>
              <w:rPr>
                <w:rFonts w:ascii="Arial" w:hAnsi="Arial" w:cs="Arial"/>
              </w:rPr>
            </w:pPr>
            <w:r w:rsidRPr="00704FF3">
              <w:rPr>
                <w:rFonts w:ascii="Arial" w:hAnsi="Arial" w:cs="Arial"/>
              </w:rPr>
              <w:t>600</w:t>
            </w:r>
          </w:p>
        </w:tc>
        <w:tc>
          <w:tcPr>
            <w:tcW w:w="850" w:type="dxa"/>
          </w:tcPr>
          <w:p w14:paraId="55BA7CEC"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E575541" w14:textId="77777777" w:rsidR="00964A29" w:rsidRPr="00704FF3" w:rsidRDefault="00964A29" w:rsidP="00840702">
            <w:pPr>
              <w:ind w:right="-1"/>
              <w:jc w:val="center"/>
              <w:rPr>
                <w:rFonts w:ascii="Arial" w:hAnsi="Arial" w:cs="Arial"/>
              </w:rPr>
            </w:pPr>
            <w:r w:rsidRPr="00704FF3">
              <w:rPr>
                <w:rFonts w:ascii="Arial" w:hAnsi="Arial" w:cs="Arial"/>
              </w:rPr>
              <w:t>5,06</w:t>
            </w:r>
          </w:p>
        </w:tc>
        <w:tc>
          <w:tcPr>
            <w:tcW w:w="1559" w:type="dxa"/>
          </w:tcPr>
          <w:p w14:paraId="276E918E" w14:textId="77777777" w:rsidR="00964A29" w:rsidRPr="00704FF3" w:rsidRDefault="00964A29" w:rsidP="00840702">
            <w:pPr>
              <w:ind w:right="-1"/>
              <w:rPr>
                <w:rFonts w:ascii="Arial" w:hAnsi="Arial" w:cs="Arial"/>
              </w:rPr>
            </w:pPr>
            <w:r w:rsidRPr="00704FF3">
              <w:rPr>
                <w:rFonts w:ascii="Arial" w:hAnsi="Arial" w:cs="Arial"/>
              </w:rPr>
              <w:t>3.036,00</w:t>
            </w:r>
          </w:p>
        </w:tc>
      </w:tr>
      <w:tr w:rsidR="00964A29" w:rsidRPr="00704FF3" w14:paraId="542A7592" w14:textId="77777777" w:rsidTr="00840702">
        <w:trPr>
          <w:trHeight w:val="794"/>
        </w:trPr>
        <w:tc>
          <w:tcPr>
            <w:tcW w:w="675" w:type="dxa"/>
          </w:tcPr>
          <w:p w14:paraId="4B351511"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13</w:t>
            </w:r>
          </w:p>
        </w:tc>
        <w:tc>
          <w:tcPr>
            <w:tcW w:w="4678" w:type="dxa"/>
          </w:tcPr>
          <w:p w14:paraId="4E75FD93" w14:textId="77777777" w:rsidR="00964A29" w:rsidRPr="00704FF3" w:rsidRDefault="00964A29" w:rsidP="00840702">
            <w:pPr>
              <w:ind w:right="-1"/>
              <w:jc w:val="both"/>
              <w:rPr>
                <w:rFonts w:ascii="Arial" w:hAnsi="Arial" w:cs="Arial"/>
                <w:bCs/>
              </w:rPr>
            </w:pPr>
            <w:r w:rsidRPr="00704FF3">
              <w:rPr>
                <w:rFonts w:ascii="Arial" w:hAnsi="Arial" w:cs="Arial"/>
                <w:bCs/>
              </w:rPr>
              <w:t>Biscoito caseiro, vários sabores (milho, caseira, café, polvilho, maisena,  elaborado c/ farinha de trigo especial Tipo 1.)</w:t>
            </w:r>
          </w:p>
        </w:tc>
        <w:tc>
          <w:tcPr>
            <w:tcW w:w="709" w:type="dxa"/>
          </w:tcPr>
          <w:p w14:paraId="1F8DC66C" w14:textId="77777777" w:rsidR="00964A29" w:rsidRPr="00704FF3" w:rsidRDefault="00964A29" w:rsidP="00840702">
            <w:pPr>
              <w:ind w:right="-1"/>
              <w:jc w:val="both"/>
              <w:rPr>
                <w:rFonts w:ascii="Arial" w:hAnsi="Arial" w:cs="Arial"/>
              </w:rPr>
            </w:pPr>
            <w:r w:rsidRPr="00704FF3">
              <w:rPr>
                <w:rFonts w:ascii="Arial" w:hAnsi="Arial" w:cs="Arial"/>
              </w:rPr>
              <w:t>120</w:t>
            </w:r>
          </w:p>
        </w:tc>
        <w:tc>
          <w:tcPr>
            <w:tcW w:w="850" w:type="dxa"/>
          </w:tcPr>
          <w:p w14:paraId="1D01E4CB"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CB30521" w14:textId="77777777" w:rsidR="00964A29" w:rsidRPr="00704FF3" w:rsidRDefault="00964A29" w:rsidP="00840702">
            <w:pPr>
              <w:ind w:right="-1"/>
              <w:jc w:val="center"/>
              <w:rPr>
                <w:rFonts w:ascii="Arial" w:hAnsi="Arial" w:cs="Arial"/>
              </w:rPr>
            </w:pPr>
            <w:r w:rsidRPr="00704FF3">
              <w:rPr>
                <w:rFonts w:ascii="Arial" w:hAnsi="Arial" w:cs="Arial"/>
              </w:rPr>
              <w:t>25,16</w:t>
            </w:r>
          </w:p>
        </w:tc>
        <w:tc>
          <w:tcPr>
            <w:tcW w:w="1559" w:type="dxa"/>
          </w:tcPr>
          <w:p w14:paraId="2AD8A479" w14:textId="77777777" w:rsidR="00964A29" w:rsidRPr="00704FF3" w:rsidRDefault="00964A29" w:rsidP="00840702">
            <w:pPr>
              <w:ind w:right="-1"/>
              <w:rPr>
                <w:rFonts w:ascii="Arial" w:hAnsi="Arial" w:cs="Arial"/>
              </w:rPr>
            </w:pPr>
            <w:r w:rsidRPr="00704FF3">
              <w:rPr>
                <w:rFonts w:ascii="Arial" w:hAnsi="Arial" w:cs="Arial"/>
              </w:rPr>
              <w:t>3.019,20</w:t>
            </w:r>
          </w:p>
        </w:tc>
      </w:tr>
      <w:tr w:rsidR="00964A29" w:rsidRPr="00704FF3" w14:paraId="5D00596C" w14:textId="77777777" w:rsidTr="00840702">
        <w:trPr>
          <w:trHeight w:val="286"/>
        </w:trPr>
        <w:tc>
          <w:tcPr>
            <w:tcW w:w="675" w:type="dxa"/>
          </w:tcPr>
          <w:p w14:paraId="7BED440B"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14</w:t>
            </w:r>
          </w:p>
        </w:tc>
        <w:tc>
          <w:tcPr>
            <w:tcW w:w="4678" w:type="dxa"/>
          </w:tcPr>
          <w:p w14:paraId="58584A50" w14:textId="77777777" w:rsidR="00964A29" w:rsidRPr="00704FF3" w:rsidRDefault="00964A29" w:rsidP="00840702">
            <w:pPr>
              <w:ind w:right="-1"/>
              <w:jc w:val="both"/>
              <w:rPr>
                <w:rFonts w:ascii="Arial" w:hAnsi="Arial" w:cs="Arial"/>
                <w:bCs/>
              </w:rPr>
            </w:pPr>
            <w:r w:rsidRPr="00704FF3">
              <w:rPr>
                <w:rFonts w:ascii="Arial" w:hAnsi="Arial" w:cs="Arial"/>
                <w:bCs/>
              </w:rPr>
              <w:t>Biscoito cookies, doce sem glúten, sem lactose e sem ovo, embalagem resistente de 120 a 150 gramas.</w:t>
            </w:r>
          </w:p>
        </w:tc>
        <w:tc>
          <w:tcPr>
            <w:tcW w:w="709" w:type="dxa"/>
          </w:tcPr>
          <w:p w14:paraId="4E27C3B1" w14:textId="77777777" w:rsidR="00964A29" w:rsidRPr="00704FF3" w:rsidRDefault="00964A29" w:rsidP="00840702">
            <w:pPr>
              <w:ind w:right="-1"/>
              <w:jc w:val="both"/>
              <w:rPr>
                <w:rFonts w:ascii="Arial" w:hAnsi="Arial" w:cs="Arial"/>
              </w:rPr>
            </w:pPr>
            <w:r w:rsidRPr="00704FF3">
              <w:rPr>
                <w:rFonts w:ascii="Arial" w:hAnsi="Arial" w:cs="Arial"/>
              </w:rPr>
              <w:t>30</w:t>
            </w:r>
          </w:p>
        </w:tc>
        <w:tc>
          <w:tcPr>
            <w:tcW w:w="850" w:type="dxa"/>
          </w:tcPr>
          <w:p w14:paraId="668B34F7"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057BD581" w14:textId="77777777" w:rsidR="00964A29" w:rsidRPr="00704FF3" w:rsidRDefault="00964A29" w:rsidP="00840702">
            <w:pPr>
              <w:ind w:right="-1"/>
              <w:jc w:val="center"/>
              <w:rPr>
                <w:rFonts w:ascii="Arial" w:hAnsi="Arial" w:cs="Arial"/>
              </w:rPr>
            </w:pPr>
            <w:r w:rsidRPr="00704FF3">
              <w:rPr>
                <w:rFonts w:ascii="Arial" w:hAnsi="Arial" w:cs="Arial"/>
              </w:rPr>
              <w:t>11,43</w:t>
            </w:r>
          </w:p>
        </w:tc>
        <w:tc>
          <w:tcPr>
            <w:tcW w:w="1559" w:type="dxa"/>
          </w:tcPr>
          <w:p w14:paraId="7ABA6D4F" w14:textId="77777777" w:rsidR="00964A29" w:rsidRPr="00704FF3" w:rsidRDefault="00964A29" w:rsidP="00840702">
            <w:pPr>
              <w:ind w:right="-1"/>
              <w:rPr>
                <w:rFonts w:ascii="Arial" w:hAnsi="Arial" w:cs="Arial"/>
              </w:rPr>
            </w:pPr>
            <w:r w:rsidRPr="00704FF3">
              <w:rPr>
                <w:rFonts w:ascii="Arial" w:hAnsi="Arial" w:cs="Arial"/>
              </w:rPr>
              <w:t>342,90</w:t>
            </w:r>
          </w:p>
        </w:tc>
      </w:tr>
      <w:tr w:rsidR="00964A29" w:rsidRPr="00704FF3" w14:paraId="2545BE85" w14:textId="77777777" w:rsidTr="00840702">
        <w:trPr>
          <w:trHeight w:val="286"/>
        </w:trPr>
        <w:tc>
          <w:tcPr>
            <w:tcW w:w="675" w:type="dxa"/>
          </w:tcPr>
          <w:p w14:paraId="71736976"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15</w:t>
            </w:r>
          </w:p>
        </w:tc>
        <w:tc>
          <w:tcPr>
            <w:tcW w:w="4678" w:type="dxa"/>
          </w:tcPr>
          <w:p w14:paraId="73A1BCEA" w14:textId="77777777" w:rsidR="00964A29" w:rsidRPr="00704FF3" w:rsidRDefault="00964A29" w:rsidP="00840702">
            <w:pPr>
              <w:ind w:right="-1"/>
              <w:jc w:val="both"/>
              <w:rPr>
                <w:rFonts w:ascii="Arial" w:hAnsi="Arial" w:cs="Arial"/>
                <w:bCs/>
              </w:rPr>
            </w:pPr>
            <w:r w:rsidRPr="00704FF3">
              <w:rPr>
                <w:rFonts w:ascii="Arial" w:hAnsi="Arial" w:cs="Arial"/>
                <w:bCs/>
              </w:rPr>
              <w:t>Biscoito diet ou zero açúcar. Embalagem resistente de até 150 gramas.</w:t>
            </w:r>
          </w:p>
        </w:tc>
        <w:tc>
          <w:tcPr>
            <w:tcW w:w="709" w:type="dxa"/>
          </w:tcPr>
          <w:p w14:paraId="1ED95053" w14:textId="77777777" w:rsidR="00964A29" w:rsidRPr="00704FF3" w:rsidRDefault="00964A29" w:rsidP="00840702">
            <w:pPr>
              <w:ind w:right="-1"/>
              <w:jc w:val="both"/>
              <w:rPr>
                <w:rFonts w:ascii="Arial" w:hAnsi="Arial" w:cs="Arial"/>
              </w:rPr>
            </w:pPr>
            <w:r w:rsidRPr="00704FF3">
              <w:rPr>
                <w:rFonts w:ascii="Arial" w:hAnsi="Arial" w:cs="Arial"/>
              </w:rPr>
              <w:t>30</w:t>
            </w:r>
          </w:p>
        </w:tc>
        <w:tc>
          <w:tcPr>
            <w:tcW w:w="850" w:type="dxa"/>
          </w:tcPr>
          <w:p w14:paraId="11EB489C"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0A4D54F4" w14:textId="77777777" w:rsidR="00964A29" w:rsidRPr="00704FF3" w:rsidRDefault="00964A29" w:rsidP="00840702">
            <w:pPr>
              <w:ind w:right="-1"/>
              <w:jc w:val="center"/>
              <w:rPr>
                <w:rFonts w:ascii="Arial" w:hAnsi="Arial" w:cs="Arial"/>
              </w:rPr>
            </w:pPr>
            <w:r w:rsidRPr="00704FF3">
              <w:rPr>
                <w:rFonts w:ascii="Arial" w:hAnsi="Arial" w:cs="Arial"/>
              </w:rPr>
              <w:t>8,98</w:t>
            </w:r>
          </w:p>
        </w:tc>
        <w:tc>
          <w:tcPr>
            <w:tcW w:w="1559" w:type="dxa"/>
          </w:tcPr>
          <w:p w14:paraId="53C0C4AB" w14:textId="77777777" w:rsidR="00964A29" w:rsidRPr="00704FF3" w:rsidRDefault="00964A29" w:rsidP="00840702">
            <w:pPr>
              <w:ind w:right="-1"/>
              <w:rPr>
                <w:rFonts w:ascii="Arial" w:hAnsi="Arial" w:cs="Arial"/>
              </w:rPr>
            </w:pPr>
            <w:r w:rsidRPr="00704FF3">
              <w:rPr>
                <w:rFonts w:ascii="Arial" w:hAnsi="Arial" w:cs="Arial"/>
              </w:rPr>
              <w:t>269,40</w:t>
            </w:r>
          </w:p>
        </w:tc>
      </w:tr>
      <w:tr w:rsidR="00964A29" w:rsidRPr="00704FF3" w14:paraId="24205355" w14:textId="77777777" w:rsidTr="00840702">
        <w:trPr>
          <w:trHeight w:val="286"/>
        </w:trPr>
        <w:tc>
          <w:tcPr>
            <w:tcW w:w="675" w:type="dxa"/>
          </w:tcPr>
          <w:p w14:paraId="7FAACB74"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16</w:t>
            </w:r>
          </w:p>
        </w:tc>
        <w:tc>
          <w:tcPr>
            <w:tcW w:w="4678" w:type="dxa"/>
          </w:tcPr>
          <w:p w14:paraId="564C2ADC" w14:textId="77777777" w:rsidR="00964A29" w:rsidRPr="00704FF3" w:rsidRDefault="00964A29" w:rsidP="00840702">
            <w:pPr>
              <w:ind w:right="-1"/>
              <w:jc w:val="both"/>
              <w:rPr>
                <w:rFonts w:ascii="Arial" w:hAnsi="Arial" w:cs="Arial"/>
                <w:bCs/>
              </w:rPr>
            </w:pPr>
            <w:r w:rsidRPr="00704FF3">
              <w:rPr>
                <w:rFonts w:ascii="Arial" w:hAnsi="Arial" w:cs="Arial"/>
                <w:bCs/>
              </w:rPr>
              <w:t>Biscoito doce sem lactose, produto sem adição de lactose, pacotes de até 400 gramas.</w:t>
            </w:r>
          </w:p>
        </w:tc>
        <w:tc>
          <w:tcPr>
            <w:tcW w:w="709" w:type="dxa"/>
          </w:tcPr>
          <w:p w14:paraId="43150E5E" w14:textId="77777777" w:rsidR="00964A29" w:rsidRPr="00704FF3" w:rsidRDefault="00964A29" w:rsidP="00840702">
            <w:pPr>
              <w:ind w:right="-1"/>
              <w:jc w:val="both"/>
              <w:rPr>
                <w:rFonts w:ascii="Arial" w:hAnsi="Arial" w:cs="Arial"/>
              </w:rPr>
            </w:pPr>
            <w:r w:rsidRPr="00704FF3">
              <w:rPr>
                <w:rFonts w:ascii="Arial" w:hAnsi="Arial" w:cs="Arial"/>
              </w:rPr>
              <w:t>10</w:t>
            </w:r>
          </w:p>
        </w:tc>
        <w:tc>
          <w:tcPr>
            <w:tcW w:w="850" w:type="dxa"/>
          </w:tcPr>
          <w:p w14:paraId="19D4FAD3"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AA73FDB" w14:textId="77777777" w:rsidR="00964A29" w:rsidRPr="00704FF3" w:rsidRDefault="00964A29" w:rsidP="00840702">
            <w:pPr>
              <w:ind w:right="-1"/>
              <w:jc w:val="center"/>
              <w:rPr>
                <w:rFonts w:ascii="Arial" w:hAnsi="Arial" w:cs="Arial"/>
              </w:rPr>
            </w:pPr>
            <w:r w:rsidRPr="00704FF3">
              <w:rPr>
                <w:rFonts w:ascii="Arial" w:hAnsi="Arial" w:cs="Arial"/>
              </w:rPr>
              <w:t>27,00</w:t>
            </w:r>
          </w:p>
        </w:tc>
        <w:tc>
          <w:tcPr>
            <w:tcW w:w="1559" w:type="dxa"/>
          </w:tcPr>
          <w:p w14:paraId="1D4967D0" w14:textId="77777777" w:rsidR="00964A29" w:rsidRPr="00704FF3" w:rsidRDefault="00964A29" w:rsidP="00840702">
            <w:pPr>
              <w:ind w:right="-1"/>
              <w:rPr>
                <w:rFonts w:ascii="Arial" w:hAnsi="Arial" w:cs="Arial"/>
              </w:rPr>
            </w:pPr>
            <w:r w:rsidRPr="00704FF3">
              <w:rPr>
                <w:rFonts w:ascii="Arial" w:hAnsi="Arial" w:cs="Arial"/>
              </w:rPr>
              <w:t>270,00</w:t>
            </w:r>
          </w:p>
        </w:tc>
      </w:tr>
      <w:tr w:rsidR="00964A29" w:rsidRPr="00704FF3" w14:paraId="420718C4" w14:textId="77777777" w:rsidTr="00840702">
        <w:trPr>
          <w:trHeight w:val="286"/>
        </w:trPr>
        <w:tc>
          <w:tcPr>
            <w:tcW w:w="675" w:type="dxa"/>
          </w:tcPr>
          <w:p w14:paraId="0729A346"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lastRenderedPageBreak/>
              <w:t>17</w:t>
            </w:r>
          </w:p>
        </w:tc>
        <w:tc>
          <w:tcPr>
            <w:tcW w:w="4678" w:type="dxa"/>
          </w:tcPr>
          <w:p w14:paraId="63695B2A" w14:textId="77777777" w:rsidR="00964A29" w:rsidRPr="00704FF3" w:rsidRDefault="00964A29" w:rsidP="00840702">
            <w:pPr>
              <w:ind w:right="-1"/>
              <w:jc w:val="both"/>
              <w:rPr>
                <w:rFonts w:ascii="Arial" w:eastAsiaTheme="minorHAnsi" w:hAnsi="Arial" w:cs="Arial"/>
                <w:bCs/>
              </w:rPr>
            </w:pPr>
            <w:r w:rsidRPr="00704FF3">
              <w:rPr>
                <w:rFonts w:ascii="Arial" w:hAnsi="Arial" w:cs="Arial"/>
                <w:bCs/>
              </w:rPr>
              <w:t>Biscoito doce sortido rosca sabores variados, pacote de até 400 gramas, que contenha data de fabricação e validade.</w:t>
            </w:r>
          </w:p>
        </w:tc>
        <w:tc>
          <w:tcPr>
            <w:tcW w:w="709" w:type="dxa"/>
          </w:tcPr>
          <w:p w14:paraId="5BDB56F0" w14:textId="77777777" w:rsidR="00964A29" w:rsidRPr="00704FF3" w:rsidRDefault="00964A29" w:rsidP="00840702">
            <w:pPr>
              <w:ind w:right="-1"/>
              <w:jc w:val="both"/>
              <w:rPr>
                <w:rFonts w:ascii="Arial" w:hAnsi="Arial" w:cs="Arial"/>
              </w:rPr>
            </w:pPr>
            <w:r w:rsidRPr="00704FF3">
              <w:rPr>
                <w:rFonts w:ascii="Arial" w:hAnsi="Arial" w:cs="Arial"/>
              </w:rPr>
              <w:t>40</w:t>
            </w:r>
          </w:p>
        </w:tc>
        <w:tc>
          <w:tcPr>
            <w:tcW w:w="850" w:type="dxa"/>
          </w:tcPr>
          <w:p w14:paraId="08A3189F"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3F440A9" w14:textId="77777777" w:rsidR="00964A29" w:rsidRPr="00704FF3" w:rsidRDefault="00964A29" w:rsidP="00840702">
            <w:pPr>
              <w:ind w:right="-1"/>
              <w:jc w:val="center"/>
              <w:rPr>
                <w:rFonts w:ascii="Arial" w:hAnsi="Arial" w:cs="Arial"/>
              </w:rPr>
            </w:pPr>
            <w:r w:rsidRPr="00704FF3">
              <w:rPr>
                <w:rFonts w:ascii="Arial" w:hAnsi="Arial" w:cs="Arial"/>
              </w:rPr>
              <w:t>19,66</w:t>
            </w:r>
          </w:p>
        </w:tc>
        <w:tc>
          <w:tcPr>
            <w:tcW w:w="1559" w:type="dxa"/>
          </w:tcPr>
          <w:p w14:paraId="7C61765F" w14:textId="77777777" w:rsidR="00964A29" w:rsidRPr="00704FF3" w:rsidRDefault="00964A29" w:rsidP="00840702">
            <w:pPr>
              <w:ind w:right="-1"/>
              <w:rPr>
                <w:rFonts w:ascii="Arial" w:hAnsi="Arial" w:cs="Arial"/>
              </w:rPr>
            </w:pPr>
            <w:r w:rsidRPr="00704FF3">
              <w:rPr>
                <w:rFonts w:ascii="Arial" w:hAnsi="Arial" w:cs="Arial"/>
              </w:rPr>
              <w:t>786,40</w:t>
            </w:r>
          </w:p>
        </w:tc>
      </w:tr>
      <w:tr w:rsidR="00964A29" w:rsidRPr="00704FF3" w14:paraId="7BC10792" w14:textId="77777777" w:rsidTr="00840702">
        <w:trPr>
          <w:trHeight w:val="286"/>
        </w:trPr>
        <w:tc>
          <w:tcPr>
            <w:tcW w:w="675" w:type="dxa"/>
          </w:tcPr>
          <w:p w14:paraId="254DF397" w14:textId="77777777" w:rsidR="00964A29" w:rsidRPr="00704FF3" w:rsidRDefault="00964A29" w:rsidP="00840702">
            <w:pPr>
              <w:tabs>
                <w:tab w:val="center" w:pos="350"/>
              </w:tabs>
              <w:ind w:right="-1"/>
              <w:jc w:val="center"/>
              <w:rPr>
                <w:rFonts w:ascii="Arial" w:hAnsi="Arial" w:cs="Arial"/>
              </w:rPr>
            </w:pPr>
            <w:r w:rsidRPr="00704FF3">
              <w:rPr>
                <w:rFonts w:ascii="Arial" w:hAnsi="Arial" w:cs="Arial"/>
              </w:rPr>
              <w:t>18</w:t>
            </w:r>
          </w:p>
        </w:tc>
        <w:tc>
          <w:tcPr>
            <w:tcW w:w="4678" w:type="dxa"/>
          </w:tcPr>
          <w:p w14:paraId="3A86C046" w14:textId="77777777" w:rsidR="00964A29" w:rsidRPr="00704FF3" w:rsidRDefault="00964A29" w:rsidP="00840702">
            <w:pPr>
              <w:ind w:right="-1"/>
              <w:jc w:val="both"/>
              <w:rPr>
                <w:rFonts w:ascii="Arial" w:hAnsi="Arial" w:cs="Arial"/>
                <w:bCs/>
              </w:rPr>
            </w:pPr>
            <w:r w:rsidRPr="00704FF3">
              <w:rPr>
                <w:rFonts w:ascii="Arial" w:hAnsi="Arial" w:cs="Arial"/>
                <w:bCs/>
              </w:rPr>
              <w:t>Biscoito salgado de polvilho, embalagem resistente transparente, elaborado com polvilho, óleo vegetal, leite, ovos e sal, sem aditivos químicos.</w:t>
            </w:r>
          </w:p>
        </w:tc>
        <w:tc>
          <w:tcPr>
            <w:tcW w:w="709" w:type="dxa"/>
          </w:tcPr>
          <w:p w14:paraId="5E8AFDCB" w14:textId="77777777" w:rsidR="00964A29" w:rsidRPr="00704FF3" w:rsidRDefault="00964A29" w:rsidP="00840702">
            <w:pPr>
              <w:ind w:right="-1"/>
              <w:jc w:val="both"/>
              <w:rPr>
                <w:rFonts w:ascii="Arial" w:hAnsi="Arial" w:cs="Arial"/>
              </w:rPr>
            </w:pPr>
            <w:r w:rsidRPr="00704FF3">
              <w:rPr>
                <w:rFonts w:ascii="Arial" w:hAnsi="Arial" w:cs="Arial"/>
              </w:rPr>
              <w:t>20</w:t>
            </w:r>
          </w:p>
        </w:tc>
        <w:tc>
          <w:tcPr>
            <w:tcW w:w="850" w:type="dxa"/>
          </w:tcPr>
          <w:p w14:paraId="15372FB6"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12E203A" w14:textId="77777777" w:rsidR="00964A29" w:rsidRPr="00704FF3" w:rsidRDefault="00964A29" w:rsidP="00840702">
            <w:pPr>
              <w:ind w:right="-1"/>
              <w:jc w:val="center"/>
              <w:rPr>
                <w:rFonts w:ascii="Arial" w:hAnsi="Arial" w:cs="Arial"/>
              </w:rPr>
            </w:pPr>
            <w:r w:rsidRPr="00704FF3">
              <w:rPr>
                <w:rFonts w:ascii="Arial" w:hAnsi="Arial" w:cs="Arial"/>
              </w:rPr>
              <w:t>79,33</w:t>
            </w:r>
          </w:p>
        </w:tc>
        <w:tc>
          <w:tcPr>
            <w:tcW w:w="1559" w:type="dxa"/>
          </w:tcPr>
          <w:p w14:paraId="61971301" w14:textId="77777777" w:rsidR="00964A29" w:rsidRPr="00704FF3" w:rsidRDefault="00964A29" w:rsidP="00840702">
            <w:pPr>
              <w:ind w:right="-1"/>
              <w:rPr>
                <w:rFonts w:ascii="Arial" w:hAnsi="Arial" w:cs="Arial"/>
              </w:rPr>
            </w:pPr>
            <w:r w:rsidRPr="00704FF3">
              <w:rPr>
                <w:rFonts w:ascii="Arial" w:hAnsi="Arial" w:cs="Arial"/>
              </w:rPr>
              <w:t>1.586,60</w:t>
            </w:r>
          </w:p>
        </w:tc>
      </w:tr>
      <w:tr w:rsidR="00964A29" w:rsidRPr="00704FF3" w14:paraId="66A383E1" w14:textId="77777777" w:rsidTr="00840702">
        <w:trPr>
          <w:trHeight w:val="286"/>
        </w:trPr>
        <w:tc>
          <w:tcPr>
            <w:tcW w:w="675" w:type="dxa"/>
          </w:tcPr>
          <w:p w14:paraId="374C5B29" w14:textId="77777777" w:rsidR="00964A29" w:rsidRPr="00704FF3" w:rsidRDefault="00964A29" w:rsidP="00840702">
            <w:pPr>
              <w:tabs>
                <w:tab w:val="center" w:pos="350"/>
              </w:tabs>
              <w:ind w:right="-1"/>
              <w:rPr>
                <w:rFonts w:ascii="Arial" w:hAnsi="Arial" w:cs="Arial"/>
              </w:rPr>
            </w:pPr>
            <w:r w:rsidRPr="00704FF3">
              <w:rPr>
                <w:rFonts w:ascii="Arial" w:hAnsi="Arial" w:cs="Arial"/>
              </w:rPr>
              <w:t>19</w:t>
            </w:r>
          </w:p>
        </w:tc>
        <w:tc>
          <w:tcPr>
            <w:tcW w:w="4678" w:type="dxa"/>
          </w:tcPr>
          <w:p w14:paraId="0751F5C3" w14:textId="77777777" w:rsidR="00964A29" w:rsidRPr="00704FF3" w:rsidRDefault="00964A29" w:rsidP="00840702">
            <w:pPr>
              <w:ind w:right="-1"/>
              <w:jc w:val="both"/>
              <w:rPr>
                <w:rFonts w:ascii="Arial" w:hAnsi="Arial" w:cs="Arial"/>
                <w:bCs/>
              </w:rPr>
            </w:pPr>
            <w:r w:rsidRPr="00704FF3">
              <w:rPr>
                <w:rFonts w:ascii="Arial" w:hAnsi="Arial" w:cs="Arial"/>
                <w:bCs/>
              </w:rPr>
              <w:t>Biscoito salgado tipo cream craker, embalagem com dupla proteção, pacote de 400 gramas.</w:t>
            </w:r>
          </w:p>
        </w:tc>
        <w:tc>
          <w:tcPr>
            <w:tcW w:w="709" w:type="dxa"/>
          </w:tcPr>
          <w:p w14:paraId="6E4DE05A" w14:textId="77777777" w:rsidR="00964A29" w:rsidRPr="00704FF3" w:rsidRDefault="00964A29" w:rsidP="00840702">
            <w:pPr>
              <w:ind w:right="-1"/>
              <w:jc w:val="both"/>
              <w:rPr>
                <w:rFonts w:ascii="Arial" w:hAnsi="Arial" w:cs="Arial"/>
              </w:rPr>
            </w:pPr>
            <w:r w:rsidRPr="00704FF3">
              <w:rPr>
                <w:rFonts w:ascii="Arial" w:hAnsi="Arial" w:cs="Arial"/>
              </w:rPr>
              <w:t>50</w:t>
            </w:r>
          </w:p>
        </w:tc>
        <w:tc>
          <w:tcPr>
            <w:tcW w:w="850" w:type="dxa"/>
          </w:tcPr>
          <w:p w14:paraId="3CA4C479"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8121F77" w14:textId="77777777" w:rsidR="00964A29" w:rsidRPr="00704FF3" w:rsidRDefault="00964A29" w:rsidP="00840702">
            <w:pPr>
              <w:ind w:right="-1"/>
              <w:jc w:val="center"/>
              <w:rPr>
                <w:rFonts w:ascii="Arial" w:hAnsi="Arial" w:cs="Arial"/>
              </w:rPr>
            </w:pPr>
            <w:r w:rsidRPr="00704FF3">
              <w:rPr>
                <w:rFonts w:ascii="Arial" w:hAnsi="Arial" w:cs="Arial"/>
              </w:rPr>
              <w:t>19,66</w:t>
            </w:r>
          </w:p>
        </w:tc>
        <w:tc>
          <w:tcPr>
            <w:tcW w:w="1559" w:type="dxa"/>
          </w:tcPr>
          <w:p w14:paraId="0A4DD2FA" w14:textId="77777777" w:rsidR="00964A29" w:rsidRPr="00704FF3" w:rsidRDefault="00964A29" w:rsidP="00840702">
            <w:pPr>
              <w:ind w:right="-1"/>
              <w:rPr>
                <w:rFonts w:ascii="Arial" w:hAnsi="Arial" w:cs="Arial"/>
              </w:rPr>
            </w:pPr>
            <w:r w:rsidRPr="00704FF3">
              <w:rPr>
                <w:rFonts w:ascii="Arial" w:hAnsi="Arial" w:cs="Arial"/>
              </w:rPr>
              <w:t>983,00</w:t>
            </w:r>
          </w:p>
        </w:tc>
      </w:tr>
      <w:tr w:rsidR="00964A29" w:rsidRPr="00704FF3" w14:paraId="52DDBE2B" w14:textId="77777777" w:rsidTr="00840702">
        <w:trPr>
          <w:trHeight w:val="286"/>
        </w:trPr>
        <w:tc>
          <w:tcPr>
            <w:tcW w:w="675" w:type="dxa"/>
          </w:tcPr>
          <w:p w14:paraId="2A073E62" w14:textId="77777777" w:rsidR="00964A29" w:rsidRPr="00704FF3" w:rsidRDefault="00964A29" w:rsidP="00840702">
            <w:pPr>
              <w:tabs>
                <w:tab w:val="center" w:pos="350"/>
              </w:tabs>
              <w:ind w:right="-1"/>
              <w:rPr>
                <w:rFonts w:ascii="Arial" w:hAnsi="Arial" w:cs="Arial"/>
              </w:rPr>
            </w:pPr>
            <w:r w:rsidRPr="00704FF3">
              <w:rPr>
                <w:rFonts w:ascii="Arial" w:hAnsi="Arial" w:cs="Arial"/>
              </w:rPr>
              <w:t>20</w:t>
            </w:r>
          </w:p>
        </w:tc>
        <w:tc>
          <w:tcPr>
            <w:tcW w:w="4678" w:type="dxa"/>
          </w:tcPr>
          <w:p w14:paraId="72F101CD" w14:textId="77777777" w:rsidR="00964A29" w:rsidRPr="00704FF3" w:rsidRDefault="00964A29" w:rsidP="00840702">
            <w:pPr>
              <w:ind w:right="-1"/>
              <w:jc w:val="both"/>
              <w:rPr>
                <w:rFonts w:ascii="Arial" w:hAnsi="Arial" w:cs="Arial"/>
                <w:bCs/>
              </w:rPr>
            </w:pPr>
            <w:r w:rsidRPr="00704FF3">
              <w:rPr>
                <w:rFonts w:ascii="Arial" w:hAnsi="Arial" w:cs="Arial"/>
                <w:bCs/>
              </w:rPr>
              <w:t>Biscoito tipo maria, pacotes com dupla proteção de até 400 gramas, com data de fabricação e validade.</w:t>
            </w:r>
          </w:p>
        </w:tc>
        <w:tc>
          <w:tcPr>
            <w:tcW w:w="709" w:type="dxa"/>
          </w:tcPr>
          <w:p w14:paraId="22DF0B43" w14:textId="77777777" w:rsidR="00964A29" w:rsidRPr="00704FF3" w:rsidRDefault="00964A29" w:rsidP="00840702">
            <w:pPr>
              <w:ind w:right="-1"/>
              <w:jc w:val="both"/>
              <w:rPr>
                <w:rFonts w:ascii="Arial" w:hAnsi="Arial" w:cs="Arial"/>
              </w:rPr>
            </w:pPr>
            <w:r w:rsidRPr="00704FF3">
              <w:rPr>
                <w:rFonts w:ascii="Arial" w:hAnsi="Arial" w:cs="Arial"/>
              </w:rPr>
              <w:t>20</w:t>
            </w:r>
          </w:p>
        </w:tc>
        <w:tc>
          <w:tcPr>
            <w:tcW w:w="850" w:type="dxa"/>
          </w:tcPr>
          <w:p w14:paraId="61BFD17E" w14:textId="77777777" w:rsidR="00964A29" w:rsidRPr="00704FF3" w:rsidRDefault="00964A29" w:rsidP="00840702">
            <w:pPr>
              <w:jc w:val="center"/>
              <w:rPr>
                <w:rFonts w:ascii="Arial" w:hAnsi="Arial" w:cs="Arial"/>
              </w:rPr>
            </w:pPr>
          </w:p>
          <w:p w14:paraId="16D4CBE8"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C9F43CB" w14:textId="77777777" w:rsidR="00964A29" w:rsidRPr="00704FF3" w:rsidRDefault="00964A29" w:rsidP="00840702">
            <w:pPr>
              <w:ind w:right="-1"/>
              <w:jc w:val="center"/>
              <w:rPr>
                <w:rFonts w:ascii="Arial" w:hAnsi="Arial" w:cs="Arial"/>
              </w:rPr>
            </w:pPr>
            <w:r w:rsidRPr="00704FF3">
              <w:rPr>
                <w:rFonts w:ascii="Arial" w:hAnsi="Arial" w:cs="Arial"/>
              </w:rPr>
              <w:t>20,00</w:t>
            </w:r>
          </w:p>
        </w:tc>
        <w:tc>
          <w:tcPr>
            <w:tcW w:w="1559" w:type="dxa"/>
          </w:tcPr>
          <w:p w14:paraId="04F8ABA6" w14:textId="77777777" w:rsidR="00964A29" w:rsidRPr="00704FF3" w:rsidRDefault="00964A29" w:rsidP="00840702">
            <w:pPr>
              <w:ind w:right="-1"/>
              <w:rPr>
                <w:rFonts w:ascii="Arial" w:hAnsi="Arial" w:cs="Arial"/>
              </w:rPr>
            </w:pPr>
            <w:r w:rsidRPr="00704FF3">
              <w:rPr>
                <w:rFonts w:ascii="Arial" w:hAnsi="Arial" w:cs="Arial"/>
              </w:rPr>
              <w:t>400,00</w:t>
            </w:r>
          </w:p>
        </w:tc>
      </w:tr>
      <w:tr w:rsidR="00964A29" w:rsidRPr="00704FF3" w14:paraId="0D9A3C21" w14:textId="77777777" w:rsidTr="00840702">
        <w:trPr>
          <w:trHeight w:val="286"/>
        </w:trPr>
        <w:tc>
          <w:tcPr>
            <w:tcW w:w="675" w:type="dxa"/>
          </w:tcPr>
          <w:p w14:paraId="1FD560AC" w14:textId="77777777" w:rsidR="00964A29" w:rsidRPr="00704FF3" w:rsidRDefault="00964A29" w:rsidP="00840702">
            <w:pPr>
              <w:tabs>
                <w:tab w:val="center" w:pos="350"/>
              </w:tabs>
              <w:ind w:right="-1"/>
              <w:rPr>
                <w:rFonts w:ascii="Arial" w:hAnsi="Arial" w:cs="Arial"/>
              </w:rPr>
            </w:pPr>
            <w:r w:rsidRPr="00704FF3">
              <w:rPr>
                <w:rFonts w:ascii="Arial" w:hAnsi="Arial" w:cs="Arial"/>
              </w:rPr>
              <w:t>21</w:t>
            </w:r>
          </w:p>
        </w:tc>
        <w:tc>
          <w:tcPr>
            <w:tcW w:w="4678" w:type="dxa"/>
          </w:tcPr>
          <w:p w14:paraId="57EA7349" w14:textId="77777777" w:rsidR="00964A29" w:rsidRPr="00704FF3" w:rsidRDefault="00964A29" w:rsidP="00840702">
            <w:pPr>
              <w:ind w:right="-1"/>
              <w:jc w:val="both"/>
              <w:rPr>
                <w:rFonts w:ascii="Arial" w:hAnsi="Arial" w:cs="Arial"/>
                <w:bCs/>
              </w:rPr>
            </w:pPr>
            <w:r w:rsidRPr="00704FF3">
              <w:rPr>
                <w:rFonts w:ascii="Arial" w:hAnsi="Arial" w:cs="Arial"/>
                <w:bCs/>
              </w:rPr>
              <w:t>Cacau em pó 100%- chocolate em pó 100 % de cacau, embalagem de até 200 gramas.</w:t>
            </w:r>
          </w:p>
        </w:tc>
        <w:tc>
          <w:tcPr>
            <w:tcW w:w="709" w:type="dxa"/>
          </w:tcPr>
          <w:p w14:paraId="58559853" w14:textId="77777777" w:rsidR="00964A29" w:rsidRPr="00704FF3" w:rsidRDefault="00964A29" w:rsidP="00840702">
            <w:pPr>
              <w:ind w:right="-1"/>
              <w:jc w:val="both"/>
              <w:rPr>
                <w:rFonts w:ascii="Arial" w:hAnsi="Arial" w:cs="Arial"/>
              </w:rPr>
            </w:pPr>
            <w:r w:rsidRPr="00704FF3">
              <w:rPr>
                <w:rFonts w:ascii="Arial" w:hAnsi="Arial" w:cs="Arial"/>
              </w:rPr>
              <w:t>20</w:t>
            </w:r>
          </w:p>
        </w:tc>
        <w:tc>
          <w:tcPr>
            <w:tcW w:w="850" w:type="dxa"/>
          </w:tcPr>
          <w:p w14:paraId="66C19C10" w14:textId="77777777" w:rsidR="00964A29" w:rsidRPr="00704FF3" w:rsidRDefault="00964A29" w:rsidP="00840702">
            <w:pPr>
              <w:ind w:right="-1"/>
              <w:jc w:val="center"/>
              <w:rPr>
                <w:rFonts w:ascii="Arial" w:hAnsi="Arial" w:cs="Arial"/>
              </w:rPr>
            </w:pPr>
            <w:r w:rsidRPr="00704FF3">
              <w:rPr>
                <w:rFonts w:ascii="Arial" w:hAnsi="Arial" w:cs="Arial"/>
              </w:rPr>
              <w:t>Uni</w:t>
            </w:r>
          </w:p>
        </w:tc>
        <w:tc>
          <w:tcPr>
            <w:tcW w:w="1276" w:type="dxa"/>
          </w:tcPr>
          <w:p w14:paraId="2C8D11F1" w14:textId="77777777" w:rsidR="00964A29" w:rsidRPr="00704FF3" w:rsidRDefault="00964A29" w:rsidP="00840702">
            <w:pPr>
              <w:ind w:right="-1"/>
              <w:jc w:val="center"/>
              <w:rPr>
                <w:rFonts w:ascii="Arial" w:hAnsi="Arial" w:cs="Arial"/>
              </w:rPr>
            </w:pPr>
            <w:r w:rsidRPr="00704FF3">
              <w:rPr>
                <w:rFonts w:ascii="Arial" w:hAnsi="Arial" w:cs="Arial"/>
              </w:rPr>
              <w:t>12,26</w:t>
            </w:r>
          </w:p>
        </w:tc>
        <w:tc>
          <w:tcPr>
            <w:tcW w:w="1559" w:type="dxa"/>
          </w:tcPr>
          <w:p w14:paraId="3AF61541" w14:textId="77777777" w:rsidR="00964A29" w:rsidRPr="00704FF3" w:rsidRDefault="00964A29" w:rsidP="00840702">
            <w:pPr>
              <w:ind w:right="-1"/>
              <w:rPr>
                <w:rFonts w:ascii="Arial" w:hAnsi="Arial" w:cs="Arial"/>
              </w:rPr>
            </w:pPr>
            <w:r w:rsidRPr="00704FF3">
              <w:rPr>
                <w:rFonts w:ascii="Arial" w:hAnsi="Arial" w:cs="Arial"/>
              </w:rPr>
              <w:t>245,20</w:t>
            </w:r>
          </w:p>
        </w:tc>
      </w:tr>
      <w:tr w:rsidR="00964A29" w:rsidRPr="00704FF3" w14:paraId="484462E4" w14:textId="77777777" w:rsidTr="00840702">
        <w:trPr>
          <w:trHeight w:val="286"/>
        </w:trPr>
        <w:tc>
          <w:tcPr>
            <w:tcW w:w="675" w:type="dxa"/>
          </w:tcPr>
          <w:p w14:paraId="71016579" w14:textId="77777777" w:rsidR="00964A29" w:rsidRPr="00704FF3" w:rsidRDefault="00964A29" w:rsidP="00840702">
            <w:pPr>
              <w:tabs>
                <w:tab w:val="center" w:pos="350"/>
              </w:tabs>
              <w:ind w:right="-1"/>
              <w:rPr>
                <w:rFonts w:ascii="Arial" w:hAnsi="Arial" w:cs="Arial"/>
              </w:rPr>
            </w:pPr>
            <w:r w:rsidRPr="00704FF3">
              <w:rPr>
                <w:rFonts w:ascii="Arial" w:hAnsi="Arial" w:cs="Arial"/>
              </w:rPr>
              <w:t>22</w:t>
            </w:r>
          </w:p>
        </w:tc>
        <w:tc>
          <w:tcPr>
            <w:tcW w:w="4678" w:type="dxa"/>
          </w:tcPr>
          <w:p w14:paraId="5D9EC898" w14:textId="77777777" w:rsidR="00964A29" w:rsidRPr="00704FF3" w:rsidRDefault="00964A29" w:rsidP="00840702">
            <w:pPr>
              <w:ind w:right="-1"/>
              <w:jc w:val="both"/>
              <w:rPr>
                <w:rFonts w:ascii="Arial" w:hAnsi="Arial" w:cs="Arial"/>
                <w:bCs/>
              </w:rPr>
            </w:pPr>
            <w:r w:rsidRPr="00704FF3">
              <w:rPr>
                <w:rFonts w:ascii="Arial" w:hAnsi="Arial" w:cs="Arial"/>
                <w:bCs/>
              </w:rPr>
              <w:t>Café solúvel granulado, vidro de 200g cada.</w:t>
            </w:r>
          </w:p>
        </w:tc>
        <w:tc>
          <w:tcPr>
            <w:tcW w:w="709" w:type="dxa"/>
          </w:tcPr>
          <w:p w14:paraId="2F824FF4" w14:textId="77777777" w:rsidR="00964A29" w:rsidRPr="00704FF3" w:rsidRDefault="00964A29" w:rsidP="00840702">
            <w:pPr>
              <w:ind w:right="-1"/>
              <w:jc w:val="both"/>
              <w:rPr>
                <w:rFonts w:ascii="Arial" w:hAnsi="Arial" w:cs="Arial"/>
              </w:rPr>
            </w:pPr>
            <w:r w:rsidRPr="00704FF3">
              <w:rPr>
                <w:rFonts w:ascii="Arial" w:hAnsi="Arial" w:cs="Arial"/>
              </w:rPr>
              <w:t>8</w:t>
            </w:r>
          </w:p>
        </w:tc>
        <w:tc>
          <w:tcPr>
            <w:tcW w:w="850" w:type="dxa"/>
          </w:tcPr>
          <w:p w14:paraId="35420A39"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418F0A98" w14:textId="77777777" w:rsidR="00964A29" w:rsidRPr="00704FF3" w:rsidRDefault="00964A29" w:rsidP="00840702">
            <w:pPr>
              <w:ind w:right="-1"/>
              <w:jc w:val="center"/>
              <w:rPr>
                <w:rFonts w:ascii="Arial" w:hAnsi="Arial" w:cs="Arial"/>
              </w:rPr>
            </w:pPr>
            <w:r w:rsidRPr="00704FF3">
              <w:rPr>
                <w:rFonts w:ascii="Arial" w:hAnsi="Arial" w:cs="Arial"/>
              </w:rPr>
              <w:t>94,33</w:t>
            </w:r>
          </w:p>
        </w:tc>
        <w:tc>
          <w:tcPr>
            <w:tcW w:w="1559" w:type="dxa"/>
          </w:tcPr>
          <w:p w14:paraId="2796338D" w14:textId="77777777" w:rsidR="00964A29" w:rsidRPr="00704FF3" w:rsidRDefault="00964A29" w:rsidP="00840702">
            <w:pPr>
              <w:ind w:right="-1"/>
              <w:rPr>
                <w:rFonts w:ascii="Arial" w:hAnsi="Arial" w:cs="Arial"/>
              </w:rPr>
            </w:pPr>
            <w:r w:rsidRPr="00704FF3">
              <w:rPr>
                <w:rFonts w:ascii="Arial" w:hAnsi="Arial" w:cs="Arial"/>
              </w:rPr>
              <w:t>754,64</w:t>
            </w:r>
          </w:p>
        </w:tc>
      </w:tr>
      <w:tr w:rsidR="00964A29" w:rsidRPr="00704FF3" w14:paraId="7EBCF6F4" w14:textId="77777777" w:rsidTr="00840702">
        <w:trPr>
          <w:trHeight w:val="286"/>
        </w:trPr>
        <w:tc>
          <w:tcPr>
            <w:tcW w:w="675" w:type="dxa"/>
          </w:tcPr>
          <w:p w14:paraId="0292A74A" w14:textId="77777777" w:rsidR="00964A29" w:rsidRPr="00704FF3" w:rsidRDefault="00964A29" w:rsidP="00840702">
            <w:pPr>
              <w:tabs>
                <w:tab w:val="center" w:pos="350"/>
              </w:tabs>
              <w:ind w:right="-1"/>
              <w:rPr>
                <w:rFonts w:ascii="Arial" w:hAnsi="Arial" w:cs="Arial"/>
              </w:rPr>
            </w:pPr>
            <w:r w:rsidRPr="00704FF3">
              <w:rPr>
                <w:rFonts w:ascii="Arial" w:hAnsi="Arial" w:cs="Arial"/>
              </w:rPr>
              <w:t>23</w:t>
            </w:r>
          </w:p>
        </w:tc>
        <w:tc>
          <w:tcPr>
            <w:tcW w:w="4678" w:type="dxa"/>
          </w:tcPr>
          <w:p w14:paraId="4F2868EB" w14:textId="77777777" w:rsidR="00964A29" w:rsidRPr="00704FF3" w:rsidRDefault="00964A29" w:rsidP="00840702">
            <w:pPr>
              <w:ind w:right="-1"/>
              <w:jc w:val="both"/>
              <w:rPr>
                <w:rFonts w:ascii="Arial" w:hAnsi="Arial" w:cs="Arial"/>
                <w:bCs/>
              </w:rPr>
            </w:pPr>
            <w:r w:rsidRPr="00704FF3">
              <w:rPr>
                <w:rFonts w:ascii="Arial" w:hAnsi="Arial" w:cs="Arial"/>
                <w:bCs/>
              </w:rPr>
              <w:t xml:space="preserve">Canela pau, embalagem de até 30 gramas. </w:t>
            </w:r>
          </w:p>
        </w:tc>
        <w:tc>
          <w:tcPr>
            <w:tcW w:w="709" w:type="dxa"/>
          </w:tcPr>
          <w:p w14:paraId="5C4DF190" w14:textId="77777777" w:rsidR="00964A29" w:rsidRPr="00704FF3" w:rsidRDefault="00964A29" w:rsidP="00840702">
            <w:pPr>
              <w:ind w:right="-1"/>
              <w:jc w:val="both"/>
              <w:rPr>
                <w:rFonts w:ascii="Arial" w:hAnsi="Arial" w:cs="Arial"/>
              </w:rPr>
            </w:pPr>
            <w:r w:rsidRPr="00704FF3">
              <w:rPr>
                <w:rFonts w:ascii="Arial" w:hAnsi="Arial" w:cs="Arial"/>
              </w:rPr>
              <w:t>10</w:t>
            </w:r>
          </w:p>
        </w:tc>
        <w:tc>
          <w:tcPr>
            <w:tcW w:w="850" w:type="dxa"/>
          </w:tcPr>
          <w:p w14:paraId="35390B43" w14:textId="77777777" w:rsidR="00964A29" w:rsidRPr="00704FF3" w:rsidRDefault="00964A29" w:rsidP="00840702">
            <w:pPr>
              <w:ind w:right="-1"/>
              <w:jc w:val="center"/>
              <w:rPr>
                <w:rFonts w:ascii="Arial" w:hAnsi="Arial" w:cs="Arial"/>
              </w:rPr>
            </w:pPr>
            <w:r w:rsidRPr="00704FF3">
              <w:rPr>
                <w:rFonts w:ascii="Arial" w:hAnsi="Arial" w:cs="Arial"/>
              </w:rPr>
              <w:t>Uni</w:t>
            </w:r>
          </w:p>
        </w:tc>
        <w:tc>
          <w:tcPr>
            <w:tcW w:w="1276" w:type="dxa"/>
          </w:tcPr>
          <w:p w14:paraId="6871DD08" w14:textId="77777777" w:rsidR="00964A29" w:rsidRPr="00704FF3" w:rsidRDefault="00964A29" w:rsidP="00840702">
            <w:pPr>
              <w:ind w:right="-1"/>
              <w:jc w:val="center"/>
              <w:rPr>
                <w:rFonts w:ascii="Arial" w:hAnsi="Arial" w:cs="Arial"/>
              </w:rPr>
            </w:pPr>
            <w:r w:rsidRPr="00704FF3">
              <w:rPr>
                <w:rFonts w:ascii="Arial" w:hAnsi="Arial" w:cs="Arial"/>
              </w:rPr>
              <w:t>7,33</w:t>
            </w:r>
          </w:p>
        </w:tc>
        <w:tc>
          <w:tcPr>
            <w:tcW w:w="1559" w:type="dxa"/>
          </w:tcPr>
          <w:p w14:paraId="733977FC" w14:textId="77777777" w:rsidR="00964A29" w:rsidRPr="00704FF3" w:rsidRDefault="00964A29" w:rsidP="00840702">
            <w:pPr>
              <w:ind w:right="-1"/>
              <w:rPr>
                <w:rFonts w:ascii="Arial" w:hAnsi="Arial" w:cs="Arial"/>
              </w:rPr>
            </w:pPr>
            <w:r w:rsidRPr="00704FF3">
              <w:rPr>
                <w:rFonts w:ascii="Arial" w:hAnsi="Arial" w:cs="Arial"/>
              </w:rPr>
              <w:t>73,30</w:t>
            </w:r>
          </w:p>
        </w:tc>
      </w:tr>
      <w:tr w:rsidR="00964A29" w:rsidRPr="00704FF3" w14:paraId="772B1636" w14:textId="77777777" w:rsidTr="00840702">
        <w:trPr>
          <w:trHeight w:val="286"/>
        </w:trPr>
        <w:tc>
          <w:tcPr>
            <w:tcW w:w="675" w:type="dxa"/>
          </w:tcPr>
          <w:p w14:paraId="325AEAF3" w14:textId="77777777" w:rsidR="00964A29" w:rsidRPr="00704FF3" w:rsidRDefault="00964A29" w:rsidP="00840702">
            <w:pPr>
              <w:tabs>
                <w:tab w:val="center" w:pos="350"/>
              </w:tabs>
              <w:ind w:right="-1"/>
              <w:rPr>
                <w:rFonts w:ascii="Arial" w:hAnsi="Arial" w:cs="Arial"/>
              </w:rPr>
            </w:pPr>
            <w:r w:rsidRPr="00704FF3">
              <w:rPr>
                <w:rFonts w:ascii="Arial" w:hAnsi="Arial" w:cs="Arial"/>
              </w:rPr>
              <w:t>24</w:t>
            </w:r>
          </w:p>
        </w:tc>
        <w:tc>
          <w:tcPr>
            <w:tcW w:w="4678" w:type="dxa"/>
          </w:tcPr>
          <w:p w14:paraId="64F42CF0" w14:textId="77777777" w:rsidR="00964A29" w:rsidRPr="00704FF3" w:rsidRDefault="00964A29" w:rsidP="00840702">
            <w:pPr>
              <w:ind w:right="-1"/>
              <w:jc w:val="both"/>
              <w:rPr>
                <w:rFonts w:ascii="Arial" w:hAnsi="Arial" w:cs="Arial"/>
                <w:bCs/>
              </w:rPr>
            </w:pPr>
            <w:r w:rsidRPr="00704FF3">
              <w:rPr>
                <w:rFonts w:ascii="Arial" w:hAnsi="Arial" w:cs="Arial"/>
                <w:bCs/>
              </w:rPr>
              <w:t>Carne bovina de primeira, sem osso e sem gordura, fresca, resfriada, inspecionada.</w:t>
            </w:r>
          </w:p>
        </w:tc>
        <w:tc>
          <w:tcPr>
            <w:tcW w:w="709" w:type="dxa"/>
          </w:tcPr>
          <w:p w14:paraId="066CEA07" w14:textId="77777777" w:rsidR="00964A29" w:rsidRPr="00704FF3" w:rsidRDefault="00964A29" w:rsidP="00840702">
            <w:pPr>
              <w:ind w:right="-1"/>
              <w:jc w:val="both"/>
              <w:rPr>
                <w:rFonts w:ascii="Arial" w:hAnsi="Arial" w:cs="Arial"/>
              </w:rPr>
            </w:pPr>
            <w:r w:rsidRPr="00704FF3">
              <w:rPr>
                <w:rFonts w:ascii="Arial" w:hAnsi="Arial" w:cs="Arial"/>
              </w:rPr>
              <w:t>200</w:t>
            </w:r>
          </w:p>
        </w:tc>
        <w:tc>
          <w:tcPr>
            <w:tcW w:w="850" w:type="dxa"/>
          </w:tcPr>
          <w:p w14:paraId="1B5AC52B"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44AC60F" w14:textId="77777777" w:rsidR="00964A29" w:rsidRPr="00704FF3" w:rsidRDefault="00964A29" w:rsidP="00840702">
            <w:pPr>
              <w:ind w:right="-1"/>
              <w:jc w:val="center"/>
              <w:rPr>
                <w:rFonts w:ascii="Arial" w:hAnsi="Arial" w:cs="Arial"/>
              </w:rPr>
            </w:pPr>
            <w:r w:rsidRPr="00704FF3">
              <w:rPr>
                <w:rFonts w:ascii="Arial" w:hAnsi="Arial" w:cs="Arial"/>
              </w:rPr>
              <w:t>48,63</w:t>
            </w:r>
          </w:p>
        </w:tc>
        <w:tc>
          <w:tcPr>
            <w:tcW w:w="1559" w:type="dxa"/>
          </w:tcPr>
          <w:p w14:paraId="439CF335" w14:textId="77777777" w:rsidR="00964A29" w:rsidRPr="00704FF3" w:rsidRDefault="00964A29" w:rsidP="00840702">
            <w:pPr>
              <w:ind w:right="-1"/>
              <w:rPr>
                <w:rFonts w:ascii="Arial" w:hAnsi="Arial" w:cs="Arial"/>
              </w:rPr>
            </w:pPr>
            <w:r w:rsidRPr="00704FF3">
              <w:rPr>
                <w:rFonts w:ascii="Arial" w:hAnsi="Arial" w:cs="Arial"/>
              </w:rPr>
              <w:t>9.726,00</w:t>
            </w:r>
          </w:p>
        </w:tc>
      </w:tr>
      <w:tr w:rsidR="00964A29" w:rsidRPr="00704FF3" w14:paraId="37D27B0D" w14:textId="77777777" w:rsidTr="00840702">
        <w:trPr>
          <w:trHeight w:val="286"/>
        </w:trPr>
        <w:tc>
          <w:tcPr>
            <w:tcW w:w="675" w:type="dxa"/>
          </w:tcPr>
          <w:p w14:paraId="4B000D47" w14:textId="77777777" w:rsidR="00964A29" w:rsidRPr="00704FF3" w:rsidRDefault="00964A29" w:rsidP="00840702">
            <w:pPr>
              <w:tabs>
                <w:tab w:val="center" w:pos="350"/>
              </w:tabs>
              <w:ind w:right="-1"/>
              <w:rPr>
                <w:rFonts w:ascii="Arial" w:hAnsi="Arial" w:cs="Arial"/>
              </w:rPr>
            </w:pPr>
            <w:r w:rsidRPr="00704FF3">
              <w:rPr>
                <w:rFonts w:ascii="Arial" w:hAnsi="Arial" w:cs="Arial"/>
              </w:rPr>
              <w:t>25</w:t>
            </w:r>
          </w:p>
        </w:tc>
        <w:tc>
          <w:tcPr>
            <w:tcW w:w="4678" w:type="dxa"/>
          </w:tcPr>
          <w:p w14:paraId="5C0A39C7" w14:textId="77777777" w:rsidR="00964A29" w:rsidRPr="00704FF3" w:rsidRDefault="00964A29" w:rsidP="00840702">
            <w:pPr>
              <w:ind w:right="-1"/>
              <w:jc w:val="both"/>
              <w:rPr>
                <w:rFonts w:ascii="Arial" w:hAnsi="Arial" w:cs="Arial"/>
                <w:bCs/>
              </w:rPr>
            </w:pPr>
            <w:r w:rsidRPr="00704FF3">
              <w:rPr>
                <w:rFonts w:ascii="Arial" w:hAnsi="Arial" w:cs="Arial"/>
                <w:bCs/>
              </w:rPr>
              <w:t>Carne bovina moída no dia, de primeira sem gordura, em nervos, fresca, inspecionada, resfriada.</w:t>
            </w:r>
          </w:p>
        </w:tc>
        <w:tc>
          <w:tcPr>
            <w:tcW w:w="709" w:type="dxa"/>
          </w:tcPr>
          <w:p w14:paraId="0F577118" w14:textId="77777777" w:rsidR="00964A29" w:rsidRPr="00704FF3" w:rsidRDefault="00964A29" w:rsidP="00840702">
            <w:pPr>
              <w:ind w:right="-1"/>
              <w:jc w:val="both"/>
              <w:rPr>
                <w:rFonts w:ascii="Arial" w:hAnsi="Arial" w:cs="Arial"/>
              </w:rPr>
            </w:pPr>
            <w:r w:rsidRPr="00704FF3">
              <w:rPr>
                <w:rFonts w:ascii="Arial" w:hAnsi="Arial" w:cs="Arial"/>
              </w:rPr>
              <w:t>300</w:t>
            </w:r>
          </w:p>
        </w:tc>
        <w:tc>
          <w:tcPr>
            <w:tcW w:w="850" w:type="dxa"/>
          </w:tcPr>
          <w:p w14:paraId="289A6B7B"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471A0548" w14:textId="77777777" w:rsidR="00964A29" w:rsidRPr="00704FF3" w:rsidRDefault="00964A29" w:rsidP="00840702">
            <w:pPr>
              <w:ind w:right="-1"/>
              <w:jc w:val="center"/>
              <w:rPr>
                <w:rFonts w:ascii="Arial" w:hAnsi="Arial" w:cs="Arial"/>
              </w:rPr>
            </w:pPr>
            <w:r w:rsidRPr="00704FF3">
              <w:rPr>
                <w:rFonts w:ascii="Arial" w:hAnsi="Arial" w:cs="Arial"/>
              </w:rPr>
              <w:t>39,66</w:t>
            </w:r>
          </w:p>
        </w:tc>
        <w:tc>
          <w:tcPr>
            <w:tcW w:w="1559" w:type="dxa"/>
          </w:tcPr>
          <w:p w14:paraId="4C496C74" w14:textId="77777777" w:rsidR="00964A29" w:rsidRPr="00704FF3" w:rsidRDefault="00964A29" w:rsidP="00840702">
            <w:pPr>
              <w:ind w:right="-1"/>
              <w:rPr>
                <w:rFonts w:ascii="Arial" w:hAnsi="Arial" w:cs="Arial"/>
              </w:rPr>
            </w:pPr>
            <w:r w:rsidRPr="00704FF3">
              <w:rPr>
                <w:rFonts w:ascii="Arial" w:hAnsi="Arial" w:cs="Arial"/>
              </w:rPr>
              <w:t>11.898,00</w:t>
            </w:r>
          </w:p>
        </w:tc>
      </w:tr>
      <w:tr w:rsidR="00964A29" w:rsidRPr="00704FF3" w14:paraId="17400BCB" w14:textId="77777777" w:rsidTr="00840702">
        <w:trPr>
          <w:trHeight w:val="286"/>
        </w:trPr>
        <w:tc>
          <w:tcPr>
            <w:tcW w:w="675" w:type="dxa"/>
          </w:tcPr>
          <w:p w14:paraId="20C7848E" w14:textId="77777777" w:rsidR="00964A29" w:rsidRPr="00704FF3" w:rsidRDefault="00964A29" w:rsidP="00840702">
            <w:pPr>
              <w:tabs>
                <w:tab w:val="center" w:pos="350"/>
              </w:tabs>
              <w:ind w:right="-1"/>
              <w:rPr>
                <w:rFonts w:ascii="Arial" w:hAnsi="Arial" w:cs="Arial"/>
              </w:rPr>
            </w:pPr>
            <w:r w:rsidRPr="00704FF3">
              <w:rPr>
                <w:rFonts w:ascii="Arial" w:hAnsi="Arial" w:cs="Arial"/>
              </w:rPr>
              <w:t>26</w:t>
            </w:r>
          </w:p>
        </w:tc>
        <w:tc>
          <w:tcPr>
            <w:tcW w:w="4678" w:type="dxa"/>
          </w:tcPr>
          <w:p w14:paraId="21350578" w14:textId="77777777" w:rsidR="00964A29" w:rsidRPr="00704FF3" w:rsidRDefault="00964A29" w:rsidP="00840702">
            <w:pPr>
              <w:ind w:right="-1"/>
              <w:jc w:val="both"/>
              <w:rPr>
                <w:rFonts w:ascii="Arial" w:hAnsi="Arial" w:cs="Arial"/>
                <w:bCs/>
              </w:rPr>
            </w:pPr>
            <w:r w:rsidRPr="00704FF3">
              <w:rPr>
                <w:rFonts w:ascii="Arial" w:hAnsi="Arial" w:cs="Arial"/>
                <w:bCs/>
              </w:rPr>
              <w:t>Carne suína pernil sem osso e sem gordura, resfriada, inspecionada.</w:t>
            </w:r>
          </w:p>
        </w:tc>
        <w:tc>
          <w:tcPr>
            <w:tcW w:w="709" w:type="dxa"/>
          </w:tcPr>
          <w:p w14:paraId="0A1F83D2" w14:textId="77777777" w:rsidR="00964A29" w:rsidRPr="00704FF3" w:rsidRDefault="00964A29" w:rsidP="00840702">
            <w:pPr>
              <w:ind w:right="-1"/>
              <w:jc w:val="both"/>
              <w:rPr>
                <w:rFonts w:ascii="Arial" w:hAnsi="Arial" w:cs="Arial"/>
              </w:rPr>
            </w:pPr>
            <w:r w:rsidRPr="00704FF3">
              <w:rPr>
                <w:rFonts w:ascii="Arial" w:hAnsi="Arial" w:cs="Arial"/>
              </w:rPr>
              <w:t>120</w:t>
            </w:r>
          </w:p>
        </w:tc>
        <w:tc>
          <w:tcPr>
            <w:tcW w:w="850" w:type="dxa"/>
          </w:tcPr>
          <w:p w14:paraId="7610BDBE"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B4C1389" w14:textId="77777777" w:rsidR="00964A29" w:rsidRPr="00704FF3" w:rsidRDefault="00964A29" w:rsidP="00840702">
            <w:pPr>
              <w:ind w:right="-1"/>
              <w:jc w:val="center"/>
              <w:rPr>
                <w:rFonts w:ascii="Arial" w:hAnsi="Arial" w:cs="Arial"/>
              </w:rPr>
            </w:pPr>
            <w:r w:rsidRPr="00704FF3">
              <w:rPr>
                <w:rFonts w:ascii="Arial" w:hAnsi="Arial" w:cs="Arial"/>
              </w:rPr>
              <w:t>29,36</w:t>
            </w:r>
          </w:p>
        </w:tc>
        <w:tc>
          <w:tcPr>
            <w:tcW w:w="1559" w:type="dxa"/>
          </w:tcPr>
          <w:p w14:paraId="3096762B" w14:textId="77777777" w:rsidR="00964A29" w:rsidRPr="00704FF3" w:rsidRDefault="00964A29" w:rsidP="00840702">
            <w:pPr>
              <w:ind w:right="-1"/>
              <w:rPr>
                <w:rFonts w:ascii="Arial" w:hAnsi="Arial" w:cs="Arial"/>
              </w:rPr>
            </w:pPr>
            <w:r w:rsidRPr="00704FF3">
              <w:rPr>
                <w:rFonts w:ascii="Arial" w:hAnsi="Arial" w:cs="Arial"/>
              </w:rPr>
              <w:t>352,32</w:t>
            </w:r>
          </w:p>
        </w:tc>
      </w:tr>
      <w:tr w:rsidR="00964A29" w:rsidRPr="00704FF3" w14:paraId="13BF808A" w14:textId="77777777" w:rsidTr="00840702">
        <w:trPr>
          <w:trHeight w:val="286"/>
        </w:trPr>
        <w:tc>
          <w:tcPr>
            <w:tcW w:w="675" w:type="dxa"/>
          </w:tcPr>
          <w:p w14:paraId="0F1118C1" w14:textId="77777777" w:rsidR="00964A29" w:rsidRPr="00704FF3" w:rsidRDefault="00964A29" w:rsidP="00840702">
            <w:pPr>
              <w:tabs>
                <w:tab w:val="center" w:pos="350"/>
              </w:tabs>
              <w:ind w:right="-1"/>
              <w:rPr>
                <w:rFonts w:ascii="Arial" w:hAnsi="Arial" w:cs="Arial"/>
              </w:rPr>
            </w:pPr>
            <w:r w:rsidRPr="00704FF3">
              <w:rPr>
                <w:rFonts w:ascii="Arial" w:hAnsi="Arial" w:cs="Arial"/>
              </w:rPr>
              <w:t>27</w:t>
            </w:r>
          </w:p>
        </w:tc>
        <w:tc>
          <w:tcPr>
            <w:tcW w:w="4678" w:type="dxa"/>
          </w:tcPr>
          <w:p w14:paraId="1DEF6BD2" w14:textId="77777777" w:rsidR="00964A29" w:rsidRPr="00704FF3" w:rsidRDefault="00964A29" w:rsidP="00840702">
            <w:pPr>
              <w:ind w:right="-1"/>
              <w:jc w:val="both"/>
              <w:rPr>
                <w:rFonts w:ascii="Arial" w:hAnsi="Arial" w:cs="Arial"/>
                <w:bCs/>
              </w:rPr>
            </w:pPr>
            <w:r w:rsidRPr="00704FF3">
              <w:rPr>
                <w:rFonts w:ascii="Arial" w:hAnsi="Arial" w:cs="Arial"/>
                <w:bCs/>
              </w:rPr>
              <w:t>Chocolate em pó, 50% cacau, embalagens resistente de até 1 kg, com data de fabricação e validade.</w:t>
            </w:r>
          </w:p>
        </w:tc>
        <w:tc>
          <w:tcPr>
            <w:tcW w:w="709" w:type="dxa"/>
          </w:tcPr>
          <w:p w14:paraId="05082A9D" w14:textId="77777777" w:rsidR="00964A29" w:rsidRPr="00704FF3" w:rsidRDefault="00964A29" w:rsidP="00840702">
            <w:pPr>
              <w:ind w:right="-1"/>
              <w:jc w:val="both"/>
              <w:rPr>
                <w:rFonts w:ascii="Arial" w:hAnsi="Arial" w:cs="Arial"/>
              </w:rPr>
            </w:pPr>
            <w:r w:rsidRPr="00704FF3">
              <w:rPr>
                <w:rFonts w:ascii="Arial" w:hAnsi="Arial" w:cs="Arial"/>
              </w:rPr>
              <w:t>25</w:t>
            </w:r>
          </w:p>
        </w:tc>
        <w:tc>
          <w:tcPr>
            <w:tcW w:w="850" w:type="dxa"/>
          </w:tcPr>
          <w:p w14:paraId="25577BEA"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2839804C" w14:textId="77777777" w:rsidR="00964A29" w:rsidRPr="00704FF3" w:rsidRDefault="00964A29" w:rsidP="00840702">
            <w:pPr>
              <w:ind w:right="-1"/>
              <w:jc w:val="center"/>
              <w:rPr>
                <w:rFonts w:ascii="Arial" w:hAnsi="Arial" w:cs="Arial"/>
              </w:rPr>
            </w:pPr>
            <w:r w:rsidRPr="00704FF3">
              <w:rPr>
                <w:rFonts w:ascii="Arial" w:hAnsi="Arial" w:cs="Arial"/>
              </w:rPr>
              <w:t>48,16</w:t>
            </w:r>
          </w:p>
        </w:tc>
        <w:tc>
          <w:tcPr>
            <w:tcW w:w="1559" w:type="dxa"/>
          </w:tcPr>
          <w:p w14:paraId="40FBB79B" w14:textId="77777777" w:rsidR="00964A29" w:rsidRPr="00704FF3" w:rsidRDefault="00964A29" w:rsidP="00840702">
            <w:pPr>
              <w:ind w:right="-1"/>
              <w:rPr>
                <w:rFonts w:ascii="Arial" w:hAnsi="Arial" w:cs="Arial"/>
              </w:rPr>
            </w:pPr>
            <w:r w:rsidRPr="00704FF3">
              <w:rPr>
                <w:rFonts w:ascii="Arial" w:hAnsi="Arial" w:cs="Arial"/>
              </w:rPr>
              <w:t>1.204,00</w:t>
            </w:r>
          </w:p>
        </w:tc>
      </w:tr>
      <w:tr w:rsidR="00964A29" w:rsidRPr="00704FF3" w14:paraId="11E2ED85" w14:textId="77777777" w:rsidTr="00840702">
        <w:trPr>
          <w:trHeight w:val="286"/>
        </w:trPr>
        <w:tc>
          <w:tcPr>
            <w:tcW w:w="675" w:type="dxa"/>
          </w:tcPr>
          <w:p w14:paraId="34B2EFB2" w14:textId="77777777" w:rsidR="00964A29" w:rsidRPr="00704FF3" w:rsidRDefault="00964A29" w:rsidP="00840702">
            <w:pPr>
              <w:tabs>
                <w:tab w:val="center" w:pos="350"/>
              </w:tabs>
              <w:ind w:right="-1"/>
              <w:rPr>
                <w:rFonts w:ascii="Arial" w:hAnsi="Arial" w:cs="Arial"/>
              </w:rPr>
            </w:pPr>
            <w:r w:rsidRPr="00704FF3">
              <w:rPr>
                <w:rFonts w:ascii="Arial" w:hAnsi="Arial" w:cs="Arial"/>
              </w:rPr>
              <w:t>28</w:t>
            </w:r>
          </w:p>
        </w:tc>
        <w:tc>
          <w:tcPr>
            <w:tcW w:w="4678" w:type="dxa"/>
          </w:tcPr>
          <w:p w14:paraId="4FA25708" w14:textId="77777777" w:rsidR="00964A29" w:rsidRPr="00704FF3" w:rsidRDefault="00964A29" w:rsidP="00840702">
            <w:pPr>
              <w:ind w:right="-1"/>
              <w:jc w:val="both"/>
              <w:rPr>
                <w:rFonts w:ascii="Arial" w:hAnsi="Arial" w:cs="Arial"/>
                <w:bCs/>
              </w:rPr>
            </w:pPr>
            <w:r w:rsidRPr="00704FF3">
              <w:rPr>
                <w:rFonts w:ascii="Arial" w:hAnsi="Arial" w:cs="Arial"/>
                <w:bCs/>
              </w:rPr>
              <w:t>Coco ralado sem açúcar, embalagem resistente de 100 gramas a 1 kg</w:t>
            </w:r>
          </w:p>
        </w:tc>
        <w:tc>
          <w:tcPr>
            <w:tcW w:w="709" w:type="dxa"/>
          </w:tcPr>
          <w:p w14:paraId="21F19FCE" w14:textId="77777777" w:rsidR="00964A29" w:rsidRPr="00704FF3" w:rsidRDefault="00964A29" w:rsidP="00840702">
            <w:pPr>
              <w:ind w:right="-1"/>
              <w:jc w:val="both"/>
              <w:rPr>
                <w:rFonts w:ascii="Arial" w:hAnsi="Arial" w:cs="Arial"/>
              </w:rPr>
            </w:pPr>
            <w:r w:rsidRPr="00704FF3">
              <w:rPr>
                <w:rFonts w:ascii="Arial" w:hAnsi="Arial" w:cs="Arial"/>
              </w:rPr>
              <w:t>10</w:t>
            </w:r>
          </w:p>
        </w:tc>
        <w:tc>
          <w:tcPr>
            <w:tcW w:w="850" w:type="dxa"/>
          </w:tcPr>
          <w:p w14:paraId="4D8C69C4"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EC26C6E" w14:textId="77777777" w:rsidR="00964A29" w:rsidRPr="00704FF3" w:rsidRDefault="00964A29" w:rsidP="00840702">
            <w:pPr>
              <w:ind w:right="-1"/>
              <w:jc w:val="center"/>
              <w:rPr>
                <w:rFonts w:ascii="Arial" w:hAnsi="Arial" w:cs="Arial"/>
              </w:rPr>
            </w:pPr>
            <w:r w:rsidRPr="00704FF3">
              <w:rPr>
                <w:rFonts w:ascii="Arial" w:hAnsi="Arial" w:cs="Arial"/>
              </w:rPr>
              <w:t>50,33</w:t>
            </w:r>
          </w:p>
        </w:tc>
        <w:tc>
          <w:tcPr>
            <w:tcW w:w="1559" w:type="dxa"/>
          </w:tcPr>
          <w:p w14:paraId="23C684D7" w14:textId="77777777" w:rsidR="00964A29" w:rsidRPr="00704FF3" w:rsidRDefault="00964A29" w:rsidP="00840702">
            <w:pPr>
              <w:ind w:right="-1"/>
              <w:rPr>
                <w:rFonts w:ascii="Arial" w:hAnsi="Arial" w:cs="Arial"/>
              </w:rPr>
            </w:pPr>
            <w:r w:rsidRPr="00704FF3">
              <w:rPr>
                <w:rFonts w:ascii="Arial" w:hAnsi="Arial" w:cs="Arial"/>
              </w:rPr>
              <w:t>503,30</w:t>
            </w:r>
          </w:p>
        </w:tc>
      </w:tr>
      <w:tr w:rsidR="00964A29" w:rsidRPr="00704FF3" w14:paraId="056F2368" w14:textId="77777777" w:rsidTr="00840702">
        <w:trPr>
          <w:trHeight w:val="286"/>
        </w:trPr>
        <w:tc>
          <w:tcPr>
            <w:tcW w:w="675" w:type="dxa"/>
          </w:tcPr>
          <w:p w14:paraId="49BED0BF" w14:textId="77777777" w:rsidR="00964A29" w:rsidRPr="00704FF3" w:rsidRDefault="00964A29" w:rsidP="00840702">
            <w:pPr>
              <w:tabs>
                <w:tab w:val="center" w:pos="350"/>
              </w:tabs>
              <w:ind w:right="-1"/>
              <w:rPr>
                <w:rFonts w:ascii="Arial" w:hAnsi="Arial" w:cs="Arial"/>
              </w:rPr>
            </w:pPr>
            <w:r w:rsidRPr="00704FF3">
              <w:rPr>
                <w:rFonts w:ascii="Arial" w:hAnsi="Arial" w:cs="Arial"/>
              </w:rPr>
              <w:t>29</w:t>
            </w:r>
          </w:p>
        </w:tc>
        <w:tc>
          <w:tcPr>
            <w:tcW w:w="4678" w:type="dxa"/>
          </w:tcPr>
          <w:p w14:paraId="385B0987" w14:textId="77777777" w:rsidR="00964A29" w:rsidRPr="00704FF3" w:rsidRDefault="00964A29" w:rsidP="00840702">
            <w:pPr>
              <w:ind w:right="-1"/>
              <w:jc w:val="both"/>
              <w:rPr>
                <w:rFonts w:ascii="Arial" w:hAnsi="Arial" w:cs="Arial"/>
                <w:bCs/>
              </w:rPr>
            </w:pPr>
            <w:r w:rsidRPr="00704FF3">
              <w:rPr>
                <w:rFonts w:ascii="Arial" w:hAnsi="Arial" w:cs="Arial"/>
                <w:bCs/>
              </w:rPr>
              <w:t>Colorau, extraído da semente de urucum 100% natural, sem sal, cor, aroma característicos, acondicionado em saco plástico transparente, atóxico, pó, embalagem até 1 kg.</w:t>
            </w:r>
          </w:p>
        </w:tc>
        <w:tc>
          <w:tcPr>
            <w:tcW w:w="709" w:type="dxa"/>
          </w:tcPr>
          <w:p w14:paraId="1789473A" w14:textId="77777777" w:rsidR="00964A29" w:rsidRPr="00704FF3" w:rsidRDefault="00964A29" w:rsidP="00840702">
            <w:pPr>
              <w:ind w:right="-1"/>
              <w:jc w:val="both"/>
              <w:rPr>
                <w:rFonts w:ascii="Arial" w:hAnsi="Arial" w:cs="Arial"/>
              </w:rPr>
            </w:pPr>
            <w:r w:rsidRPr="00704FF3">
              <w:rPr>
                <w:rFonts w:ascii="Arial" w:hAnsi="Arial" w:cs="Arial"/>
              </w:rPr>
              <w:t>5</w:t>
            </w:r>
          </w:p>
        </w:tc>
        <w:tc>
          <w:tcPr>
            <w:tcW w:w="850" w:type="dxa"/>
          </w:tcPr>
          <w:p w14:paraId="087E44FB"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F28FA8B" w14:textId="77777777" w:rsidR="00964A29" w:rsidRPr="00704FF3" w:rsidRDefault="00964A29" w:rsidP="00840702">
            <w:pPr>
              <w:ind w:right="-1"/>
              <w:jc w:val="center"/>
              <w:rPr>
                <w:rFonts w:ascii="Arial" w:hAnsi="Arial" w:cs="Arial"/>
              </w:rPr>
            </w:pPr>
            <w:r w:rsidRPr="00704FF3">
              <w:rPr>
                <w:rFonts w:ascii="Arial" w:hAnsi="Arial" w:cs="Arial"/>
              </w:rPr>
              <w:t>14,33</w:t>
            </w:r>
          </w:p>
        </w:tc>
        <w:tc>
          <w:tcPr>
            <w:tcW w:w="1559" w:type="dxa"/>
          </w:tcPr>
          <w:p w14:paraId="12208A87" w14:textId="77777777" w:rsidR="00964A29" w:rsidRPr="00704FF3" w:rsidRDefault="00964A29" w:rsidP="00840702">
            <w:pPr>
              <w:ind w:right="-1"/>
              <w:rPr>
                <w:rFonts w:ascii="Arial" w:hAnsi="Arial" w:cs="Arial"/>
              </w:rPr>
            </w:pPr>
            <w:r w:rsidRPr="00704FF3">
              <w:rPr>
                <w:rFonts w:ascii="Arial" w:hAnsi="Arial" w:cs="Arial"/>
              </w:rPr>
              <w:t>71,65</w:t>
            </w:r>
          </w:p>
        </w:tc>
      </w:tr>
      <w:tr w:rsidR="00964A29" w:rsidRPr="00704FF3" w14:paraId="6383951F" w14:textId="77777777" w:rsidTr="00840702">
        <w:trPr>
          <w:trHeight w:val="286"/>
        </w:trPr>
        <w:tc>
          <w:tcPr>
            <w:tcW w:w="675" w:type="dxa"/>
          </w:tcPr>
          <w:p w14:paraId="13ADEF67" w14:textId="77777777" w:rsidR="00964A29" w:rsidRPr="00704FF3" w:rsidRDefault="00964A29" w:rsidP="00840702">
            <w:pPr>
              <w:tabs>
                <w:tab w:val="center" w:pos="350"/>
              </w:tabs>
              <w:ind w:right="-1"/>
              <w:rPr>
                <w:rFonts w:ascii="Arial" w:hAnsi="Arial" w:cs="Arial"/>
              </w:rPr>
            </w:pPr>
            <w:r w:rsidRPr="00704FF3">
              <w:rPr>
                <w:rFonts w:ascii="Arial" w:hAnsi="Arial" w:cs="Arial"/>
              </w:rPr>
              <w:t>30</w:t>
            </w:r>
          </w:p>
        </w:tc>
        <w:tc>
          <w:tcPr>
            <w:tcW w:w="4678" w:type="dxa"/>
          </w:tcPr>
          <w:p w14:paraId="12C5F2C0" w14:textId="77777777" w:rsidR="00964A29" w:rsidRPr="00704FF3" w:rsidRDefault="00964A29" w:rsidP="00840702">
            <w:pPr>
              <w:ind w:right="-1"/>
              <w:jc w:val="both"/>
              <w:rPr>
                <w:rFonts w:ascii="Arial" w:hAnsi="Arial" w:cs="Arial"/>
                <w:bCs/>
              </w:rPr>
            </w:pPr>
            <w:r w:rsidRPr="00704FF3">
              <w:rPr>
                <w:rFonts w:ascii="Arial" w:hAnsi="Arial" w:cs="Arial"/>
                <w:bCs/>
              </w:rPr>
              <w:t>Coxa + sobrecoxa, sem osso, embalagem dupla, com registro no Serviço de Inspeção Federal (S.I.F.).</w:t>
            </w:r>
          </w:p>
        </w:tc>
        <w:tc>
          <w:tcPr>
            <w:tcW w:w="709" w:type="dxa"/>
          </w:tcPr>
          <w:p w14:paraId="4EFE694B" w14:textId="77777777" w:rsidR="00964A29" w:rsidRPr="00704FF3" w:rsidRDefault="00964A29" w:rsidP="00840702">
            <w:pPr>
              <w:jc w:val="center"/>
              <w:rPr>
                <w:rFonts w:ascii="Arial" w:hAnsi="Arial" w:cs="Arial"/>
              </w:rPr>
            </w:pPr>
            <w:r w:rsidRPr="00704FF3">
              <w:rPr>
                <w:rFonts w:ascii="Arial" w:hAnsi="Arial" w:cs="Arial"/>
              </w:rPr>
              <w:t>100</w:t>
            </w:r>
          </w:p>
          <w:p w14:paraId="111A4F45" w14:textId="77777777" w:rsidR="00964A29" w:rsidRPr="00704FF3" w:rsidRDefault="00964A29" w:rsidP="00840702">
            <w:pPr>
              <w:ind w:right="-1"/>
              <w:jc w:val="both"/>
              <w:rPr>
                <w:rFonts w:ascii="Arial" w:hAnsi="Arial" w:cs="Arial"/>
              </w:rPr>
            </w:pPr>
          </w:p>
        </w:tc>
        <w:tc>
          <w:tcPr>
            <w:tcW w:w="850" w:type="dxa"/>
          </w:tcPr>
          <w:p w14:paraId="395FC88F"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2A9DDC29" w14:textId="77777777" w:rsidR="00964A29" w:rsidRPr="00704FF3" w:rsidRDefault="00964A29" w:rsidP="00840702">
            <w:pPr>
              <w:ind w:right="-1"/>
              <w:jc w:val="center"/>
              <w:rPr>
                <w:rFonts w:ascii="Arial" w:hAnsi="Arial" w:cs="Arial"/>
              </w:rPr>
            </w:pPr>
            <w:r w:rsidRPr="00704FF3">
              <w:rPr>
                <w:rFonts w:ascii="Arial" w:hAnsi="Arial" w:cs="Arial"/>
              </w:rPr>
              <w:t>19,33</w:t>
            </w:r>
          </w:p>
        </w:tc>
        <w:tc>
          <w:tcPr>
            <w:tcW w:w="1559" w:type="dxa"/>
          </w:tcPr>
          <w:p w14:paraId="0513CBF1" w14:textId="77777777" w:rsidR="00964A29" w:rsidRPr="00704FF3" w:rsidRDefault="00964A29" w:rsidP="00840702">
            <w:pPr>
              <w:ind w:right="-1"/>
              <w:rPr>
                <w:rFonts w:ascii="Arial" w:hAnsi="Arial" w:cs="Arial"/>
              </w:rPr>
            </w:pPr>
            <w:r w:rsidRPr="00704FF3">
              <w:rPr>
                <w:rFonts w:ascii="Arial" w:hAnsi="Arial" w:cs="Arial"/>
              </w:rPr>
              <w:t>1.933,00</w:t>
            </w:r>
          </w:p>
        </w:tc>
      </w:tr>
      <w:tr w:rsidR="00964A29" w:rsidRPr="00704FF3" w14:paraId="1E1D7FA5" w14:textId="77777777" w:rsidTr="00840702">
        <w:trPr>
          <w:trHeight w:val="286"/>
        </w:trPr>
        <w:tc>
          <w:tcPr>
            <w:tcW w:w="675" w:type="dxa"/>
          </w:tcPr>
          <w:p w14:paraId="49FCA56C" w14:textId="77777777" w:rsidR="00964A29" w:rsidRPr="00704FF3" w:rsidRDefault="00964A29" w:rsidP="00840702">
            <w:pPr>
              <w:tabs>
                <w:tab w:val="center" w:pos="350"/>
              </w:tabs>
              <w:ind w:right="-1"/>
              <w:rPr>
                <w:rFonts w:ascii="Arial" w:hAnsi="Arial" w:cs="Arial"/>
              </w:rPr>
            </w:pPr>
            <w:r w:rsidRPr="00704FF3">
              <w:rPr>
                <w:rFonts w:ascii="Arial" w:hAnsi="Arial" w:cs="Arial"/>
              </w:rPr>
              <w:t>31</w:t>
            </w:r>
          </w:p>
        </w:tc>
        <w:tc>
          <w:tcPr>
            <w:tcW w:w="4678" w:type="dxa"/>
          </w:tcPr>
          <w:p w14:paraId="7C62EDEF" w14:textId="77777777" w:rsidR="00964A29" w:rsidRPr="00704FF3" w:rsidRDefault="00964A29" w:rsidP="00840702">
            <w:pPr>
              <w:ind w:right="-1"/>
              <w:jc w:val="both"/>
              <w:rPr>
                <w:rFonts w:ascii="Arial" w:hAnsi="Arial" w:cs="Arial"/>
                <w:bCs/>
              </w:rPr>
            </w:pPr>
            <w:r w:rsidRPr="00704FF3">
              <w:rPr>
                <w:rFonts w:ascii="Arial" w:hAnsi="Arial" w:cs="Arial"/>
                <w:bCs/>
              </w:rPr>
              <w:t xml:space="preserve">Cuca caseira sem recheio, elaborada c/ farinha de trigo especial Tipo 1 enriquecida com ferro e ácido fólico, fermento biológico ou químico, açúcar ou mel, ovos, leite e sal, gordura animal ou vegetal, pesando até 1 kg, sem </w:t>
            </w:r>
            <w:r w:rsidRPr="00704FF3">
              <w:rPr>
                <w:rFonts w:ascii="Arial" w:hAnsi="Arial" w:cs="Arial"/>
                <w:bCs/>
              </w:rPr>
              <w:lastRenderedPageBreak/>
              <w:t>conservantes.</w:t>
            </w:r>
          </w:p>
        </w:tc>
        <w:tc>
          <w:tcPr>
            <w:tcW w:w="709" w:type="dxa"/>
          </w:tcPr>
          <w:p w14:paraId="7A4ED186" w14:textId="77777777" w:rsidR="00964A29" w:rsidRPr="00704FF3" w:rsidRDefault="00964A29" w:rsidP="00840702">
            <w:pPr>
              <w:ind w:right="-1"/>
              <w:jc w:val="both"/>
              <w:rPr>
                <w:rFonts w:ascii="Arial" w:hAnsi="Arial" w:cs="Arial"/>
              </w:rPr>
            </w:pPr>
            <w:r w:rsidRPr="00704FF3">
              <w:rPr>
                <w:rFonts w:ascii="Arial" w:hAnsi="Arial" w:cs="Arial"/>
              </w:rPr>
              <w:lastRenderedPageBreak/>
              <w:t>100</w:t>
            </w:r>
          </w:p>
        </w:tc>
        <w:tc>
          <w:tcPr>
            <w:tcW w:w="850" w:type="dxa"/>
          </w:tcPr>
          <w:p w14:paraId="3CC8EA81"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2D93534" w14:textId="77777777" w:rsidR="00964A29" w:rsidRPr="00704FF3" w:rsidRDefault="00964A29" w:rsidP="00840702">
            <w:pPr>
              <w:ind w:right="-1"/>
              <w:jc w:val="center"/>
              <w:rPr>
                <w:rFonts w:ascii="Arial" w:hAnsi="Arial" w:cs="Arial"/>
              </w:rPr>
            </w:pPr>
            <w:r w:rsidRPr="00704FF3">
              <w:rPr>
                <w:rFonts w:ascii="Arial" w:hAnsi="Arial" w:cs="Arial"/>
              </w:rPr>
              <w:t>25,50</w:t>
            </w:r>
          </w:p>
        </w:tc>
        <w:tc>
          <w:tcPr>
            <w:tcW w:w="1559" w:type="dxa"/>
          </w:tcPr>
          <w:p w14:paraId="61DAB34D" w14:textId="77777777" w:rsidR="00964A29" w:rsidRPr="00704FF3" w:rsidRDefault="00964A29" w:rsidP="00840702">
            <w:pPr>
              <w:ind w:right="-1"/>
              <w:rPr>
                <w:rFonts w:ascii="Arial" w:hAnsi="Arial" w:cs="Arial"/>
              </w:rPr>
            </w:pPr>
            <w:r w:rsidRPr="00704FF3">
              <w:rPr>
                <w:rFonts w:ascii="Arial" w:hAnsi="Arial" w:cs="Arial"/>
              </w:rPr>
              <w:t>2.550,00</w:t>
            </w:r>
          </w:p>
        </w:tc>
      </w:tr>
      <w:tr w:rsidR="00964A29" w:rsidRPr="00704FF3" w14:paraId="487CE71E" w14:textId="77777777" w:rsidTr="00840702">
        <w:trPr>
          <w:trHeight w:val="286"/>
        </w:trPr>
        <w:tc>
          <w:tcPr>
            <w:tcW w:w="675" w:type="dxa"/>
          </w:tcPr>
          <w:p w14:paraId="6CB6B248" w14:textId="77777777" w:rsidR="00964A29" w:rsidRPr="00704FF3" w:rsidRDefault="00964A29" w:rsidP="00840702">
            <w:pPr>
              <w:tabs>
                <w:tab w:val="center" w:pos="350"/>
              </w:tabs>
              <w:ind w:right="-1"/>
              <w:rPr>
                <w:rFonts w:ascii="Arial" w:hAnsi="Arial" w:cs="Arial"/>
              </w:rPr>
            </w:pPr>
            <w:r w:rsidRPr="00704FF3">
              <w:rPr>
                <w:rFonts w:ascii="Arial" w:hAnsi="Arial" w:cs="Arial"/>
              </w:rPr>
              <w:t>32</w:t>
            </w:r>
          </w:p>
        </w:tc>
        <w:tc>
          <w:tcPr>
            <w:tcW w:w="4678" w:type="dxa"/>
          </w:tcPr>
          <w:p w14:paraId="37E27017" w14:textId="77777777" w:rsidR="00964A29" w:rsidRPr="00704FF3" w:rsidRDefault="00964A29" w:rsidP="00840702">
            <w:pPr>
              <w:ind w:right="-1"/>
              <w:jc w:val="both"/>
              <w:rPr>
                <w:rFonts w:ascii="Arial" w:hAnsi="Arial" w:cs="Arial"/>
                <w:bCs/>
              </w:rPr>
            </w:pPr>
            <w:r w:rsidRPr="00704FF3">
              <w:rPr>
                <w:rFonts w:ascii="Arial" w:hAnsi="Arial" w:cs="Arial"/>
                <w:bCs/>
              </w:rPr>
              <w:t>Doce de frutas, vários sabores, embalagem pote plástico de 400g cada, registro de inspeção sanitária e com registro no Serviço de Inspeção Federal (S.I.F.).</w:t>
            </w:r>
          </w:p>
        </w:tc>
        <w:tc>
          <w:tcPr>
            <w:tcW w:w="709" w:type="dxa"/>
          </w:tcPr>
          <w:p w14:paraId="04F2E69E" w14:textId="77777777" w:rsidR="00964A29" w:rsidRPr="00704FF3" w:rsidRDefault="00964A29" w:rsidP="00840702">
            <w:pPr>
              <w:ind w:right="-1"/>
              <w:jc w:val="both"/>
              <w:rPr>
                <w:rFonts w:ascii="Arial" w:hAnsi="Arial" w:cs="Arial"/>
              </w:rPr>
            </w:pPr>
            <w:r w:rsidRPr="00704FF3">
              <w:rPr>
                <w:rFonts w:ascii="Arial" w:hAnsi="Arial" w:cs="Arial"/>
              </w:rPr>
              <w:t>5</w:t>
            </w:r>
          </w:p>
        </w:tc>
        <w:tc>
          <w:tcPr>
            <w:tcW w:w="850" w:type="dxa"/>
          </w:tcPr>
          <w:p w14:paraId="75860114"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30E4599F" w14:textId="77777777" w:rsidR="00964A29" w:rsidRPr="00704FF3" w:rsidRDefault="00964A29" w:rsidP="00840702">
            <w:pPr>
              <w:ind w:right="-1"/>
              <w:jc w:val="center"/>
              <w:rPr>
                <w:rFonts w:ascii="Arial" w:hAnsi="Arial" w:cs="Arial"/>
              </w:rPr>
            </w:pPr>
            <w:r w:rsidRPr="00704FF3">
              <w:rPr>
                <w:rFonts w:ascii="Arial" w:hAnsi="Arial" w:cs="Arial"/>
              </w:rPr>
              <w:t>14,66</w:t>
            </w:r>
          </w:p>
        </w:tc>
        <w:tc>
          <w:tcPr>
            <w:tcW w:w="1559" w:type="dxa"/>
          </w:tcPr>
          <w:p w14:paraId="434EFE41" w14:textId="77777777" w:rsidR="00964A29" w:rsidRPr="00704FF3" w:rsidRDefault="00964A29" w:rsidP="00840702">
            <w:pPr>
              <w:ind w:right="-1"/>
              <w:rPr>
                <w:rFonts w:ascii="Arial" w:hAnsi="Arial" w:cs="Arial"/>
              </w:rPr>
            </w:pPr>
            <w:r w:rsidRPr="00704FF3">
              <w:rPr>
                <w:rFonts w:ascii="Arial" w:hAnsi="Arial" w:cs="Arial"/>
              </w:rPr>
              <w:t>73,30</w:t>
            </w:r>
          </w:p>
        </w:tc>
      </w:tr>
      <w:tr w:rsidR="00964A29" w:rsidRPr="00704FF3" w14:paraId="743FAFFB" w14:textId="77777777" w:rsidTr="00840702">
        <w:trPr>
          <w:trHeight w:val="286"/>
        </w:trPr>
        <w:tc>
          <w:tcPr>
            <w:tcW w:w="675" w:type="dxa"/>
          </w:tcPr>
          <w:p w14:paraId="7ABB4C20" w14:textId="77777777" w:rsidR="00964A29" w:rsidRPr="00704FF3" w:rsidRDefault="00964A29" w:rsidP="00840702">
            <w:pPr>
              <w:tabs>
                <w:tab w:val="center" w:pos="350"/>
              </w:tabs>
              <w:ind w:right="-1"/>
              <w:rPr>
                <w:rFonts w:ascii="Arial" w:hAnsi="Arial" w:cs="Arial"/>
              </w:rPr>
            </w:pPr>
            <w:r w:rsidRPr="00704FF3">
              <w:rPr>
                <w:rFonts w:ascii="Arial" w:hAnsi="Arial" w:cs="Arial"/>
              </w:rPr>
              <w:t>33</w:t>
            </w:r>
          </w:p>
        </w:tc>
        <w:tc>
          <w:tcPr>
            <w:tcW w:w="4678" w:type="dxa"/>
          </w:tcPr>
          <w:p w14:paraId="7E646CD8" w14:textId="77777777" w:rsidR="00964A29" w:rsidRPr="00704FF3" w:rsidRDefault="00964A29" w:rsidP="00840702">
            <w:pPr>
              <w:ind w:right="-1"/>
              <w:jc w:val="both"/>
              <w:rPr>
                <w:rFonts w:ascii="Arial" w:hAnsi="Arial" w:cs="Arial"/>
                <w:bCs/>
              </w:rPr>
            </w:pPr>
            <w:r w:rsidRPr="00704FF3">
              <w:rPr>
                <w:rFonts w:ascii="Arial" w:hAnsi="Arial" w:cs="Arial"/>
                <w:bCs/>
              </w:rPr>
              <w:t>Doce de leite, embalagem pote plástico de 400g cada, registro de inspeção sanitária e com registro no Serviço de Inspeção Federal (S.I.F.).</w:t>
            </w:r>
          </w:p>
        </w:tc>
        <w:tc>
          <w:tcPr>
            <w:tcW w:w="709" w:type="dxa"/>
          </w:tcPr>
          <w:p w14:paraId="6DB0992C" w14:textId="77777777" w:rsidR="00964A29" w:rsidRPr="00704FF3" w:rsidRDefault="00964A29" w:rsidP="00840702">
            <w:pPr>
              <w:ind w:right="-1"/>
              <w:jc w:val="both"/>
              <w:rPr>
                <w:rFonts w:ascii="Arial" w:hAnsi="Arial" w:cs="Arial"/>
              </w:rPr>
            </w:pPr>
            <w:r w:rsidRPr="00704FF3">
              <w:rPr>
                <w:rFonts w:ascii="Arial" w:hAnsi="Arial" w:cs="Arial"/>
              </w:rPr>
              <w:t>5</w:t>
            </w:r>
          </w:p>
        </w:tc>
        <w:tc>
          <w:tcPr>
            <w:tcW w:w="850" w:type="dxa"/>
          </w:tcPr>
          <w:p w14:paraId="2AF10CD2"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C85940D" w14:textId="77777777" w:rsidR="00964A29" w:rsidRPr="00704FF3" w:rsidRDefault="00964A29" w:rsidP="00840702">
            <w:pPr>
              <w:ind w:right="-1"/>
              <w:jc w:val="center"/>
              <w:rPr>
                <w:rFonts w:ascii="Arial" w:hAnsi="Arial" w:cs="Arial"/>
              </w:rPr>
            </w:pPr>
            <w:r w:rsidRPr="00704FF3">
              <w:rPr>
                <w:rFonts w:ascii="Arial" w:hAnsi="Arial" w:cs="Arial"/>
              </w:rPr>
              <w:t>24,96</w:t>
            </w:r>
          </w:p>
        </w:tc>
        <w:tc>
          <w:tcPr>
            <w:tcW w:w="1559" w:type="dxa"/>
          </w:tcPr>
          <w:p w14:paraId="2B8DA6AB" w14:textId="77777777" w:rsidR="00964A29" w:rsidRPr="00704FF3" w:rsidRDefault="00964A29" w:rsidP="00840702">
            <w:pPr>
              <w:ind w:right="-1"/>
              <w:rPr>
                <w:rFonts w:ascii="Arial" w:hAnsi="Arial" w:cs="Arial"/>
              </w:rPr>
            </w:pPr>
            <w:r w:rsidRPr="00704FF3">
              <w:rPr>
                <w:rFonts w:ascii="Arial" w:hAnsi="Arial" w:cs="Arial"/>
              </w:rPr>
              <w:t>124,80</w:t>
            </w:r>
          </w:p>
        </w:tc>
      </w:tr>
      <w:tr w:rsidR="00964A29" w:rsidRPr="00704FF3" w14:paraId="3014DD02" w14:textId="77777777" w:rsidTr="00840702">
        <w:trPr>
          <w:trHeight w:val="286"/>
        </w:trPr>
        <w:tc>
          <w:tcPr>
            <w:tcW w:w="675" w:type="dxa"/>
          </w:tcPr>
          <w:p w14:paraId="4A4F236C" w14:textId="77777777" w:rsidR="00964A29" w:rsidRPr="00704FF3" w:rsidRDefault="00964A29" w:rsidP="00840702">
            <w:pPr>
              <w:tabs>
                <w:tab w:val="center" w:pos="350"/>
              </w:tabs>
              <w:ind w:right="-1"/>
              <w:rPr>
                <w:rFonts w:ascii="Arial" w:hAnsi="Arial" w:cs="Arial"/>
              </w:rPr>
            </w:pPr>
            <w:r w:rsidRPr="00704FF3">
              <w:rPr>
                <w:rFonts w:ascii="Arial" w:hAnsi="Arial" w:cs="Arial"/>
              </w:rPr>
              <w:t>34</w:t>
            </w:r>
          </w:p>
        </w:tc>
        <w:tc>
          <w:tcPr>
            <w:tcW w:w="4678" w:type="dxa"/>
          </w:tcPr>
          <w:p w14:paraId="590ECE29" w14:textId="77777777" w:rsidR="00964A29" w:rsidRPr="00704FF3" w:rsidRDefault="00964A29" w:rsidP="00840702">
            <w:pPr>
              <w:ind w:right="-1"/>
              <w:jc w:val="both"/>
              <w:rPr>
                <w:rFonts w:ascii="Arial" w:hAnsi="Arial" w:cs="Arial"/>
                <w:bCs/>
              </w:rPr>
            </w:pPr>
            <w:r w:rsidRPr="00704FF3">
              <w:rPr>
                <w:rFonts w:ascii="Arial" w:hAnsi="Arial" w:cs="Arial"/>
                <w:bCs/>
              </w:rPr>
              <w:t>Ervilha em grão, congelada, pacote de até 1,1 kg, grãos íntegros, sadios, com cor, odor e sabor característicos da espécie, livre de sujidades, com rótulo, informação nutricional, data de fabricação, lote e validade de no mínimo 6 meses a partir da data da entrega</w:t>
            </w:r>
          </w:p>
        </w:tc>
        <w:tc>
          <w:tcPr>
            <w:tcW w:w="709" w:type="dxa"/>
          </w:tcPr>
          <w:p w14:paraId="2807D243" w14:textId="77777777" w:rsidR="00964A29" w:rsidRPr="00704FF3" w:rsidRDefault="00964A29" w:rsidP="00840702">
            <w:pPr>
              <w:ind w:right="-1"/>
              <w:jc w:val="both"/>
              <w:rPr>
                <w:rFonts w:ascii="Arial" w:hAnsi="Arial" w:cs="Arial"/>
              </w:rPr>
            </w:pPr>
            <w:r w:rsidRPr="00704FF3">
              <w:rPr>
                <w:rFonts w:ascii="Arial" w:hAnsi="Arial" w:cs="Arial"/>
              </w:rPr>
              <w:t>30</w:t>
            </w:r>
          </w:p>
        </w:tc>
        <w:tc>
          <w:tcPr>
            <w:tcW w:w="850" w:type="dxa"/>
          </w:tcPr>
          <w:p w14:paraId="4F1A263C"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3939BA18" w14:textId="77777777" w:rsidR="00964A29" w:rsidRPr="00704FF3" w:rsidRDefault="00964A29" w:rsidP="00840702">
            <w:pPr>
              <w:ind w:right="-1"/>
              <w:jc w:val="center"/>
              <w:rPr>
                <w:rFonts w:ascii="Arial" w:hAnsi="Arial" w:cs="Arial"/>
              </w:rPr>
            </w:pPr>
            <w:r w:rsidRPr="00704FF3">
              <w:rPr>
                <w:rFonts w:ascii="Arial" w:hAnsi="Arial" w:cs="Arial"/>
              </w:rPr>
              <w:t>23,66</w:t>
            </w:r>
          </w:p>
        </w:tc>
        <w:tc>
          <w:tcPr>
            <w:tcW w:w="1559" w:type="dxa"/>
          </w:tcPr>
          <w:p w14:paraId="76A4EC94" w14:textId="77777777" w:rsidR="00964A29" w:rsidRPr="00704FF3" w:rsidRDefault="00964A29" w:rsidP="00840702">
            <w:pPr>
              <w:ind w:right="-1"/>
              <w:rPr>
                <w:rFonts w:ascii="Arial" w:hAnsi="Arial" w:cs="Arial"/>
              </w:rPr>
            </w:pPr>
            <w:r w:rsidRPr="00704FF3">
              <w:rPr>
                <w:rFonts w:ascii="Arial" w:hAnsi="Arial" w:cs="Arial"/>
              </w:rPr>
              <w:t>709,80</w:t>
            </w:r>
          </w:p>
        </w:tc>
      </w:tr>
      <w:tr w:rsidR="00964A29" w:rsidRPr="00704FF3" w14:paraId="306C8B5D" w14:textId="77777777" w:rsidTr="00840702">
        <w:trPr>
          <w:trHeight w:val="286"/>
        </w:trPr>
        <w:tc>
          <w:tcPr>
            <w:tcW w:w="675" w:type="dxa"/>
          </w:tcPr>
          <w:p w14:paraId="2B6F574A" w14:textId="77777777" w:rsidR="00964A29" w:rsidRPr="00704FF3" w:rsidRDefault="00964A29" w:rsidP="00840702">
            <w:pPr>
              <w:tabs>
                <w:tab w:val="center" w:pos="350"/>
              </w:tabs>
              <w:ind w:right="-1"/>
              <w:rPr>
                <w:rFonts w:ascii="Arial" w:hAnsi="Arial" w:cs="Arial"/>
              </w:rPr>
            </w:pPr>
            <w:r w:rsidRPr="00704FF3">
              <w:rPr>
                <w:rFonts w:ascii="Arial" w:hAnsi="Arial" w:cs="Arial"/>
              </w:rPr>
              <w:t>35</w:t>
            </w:r>
          </w:p>
        </w:tc>
        <w:tc>
          <w:tcPr>
            <w:tcW w:w="4678" w:type="dxa"/>
          </w:tcPr>
          <w:p w14:paraId="6974893F" w14:textId="77777777" w:rsidR="00964A29" w:rsidRPr="00704FF3" w:rsidRDefault="00964A29" w:rsidP="00840702">
            <w:pPr>
              <w:ind w:right="-1"/>
              <w:jc w:val="both"/>
              <w:rPr>
                <w:rFonts w:ascii="Arial" w:hAnsi="Arial" w:cs="Arial"/>
                <w:bCs/>
              </w:rPr>
            </w:pPr>
            <w:r w:rsidRPr="00704FF3">
              <w:rPr>
                <w:rFonts w:ascii="Arial" w:hAnsi="Arial" w:cs="Arial"/>
                <w:bCs/>
              </w:rPr>
              <w:t>Extrato de tomate ou polpa, concentrado, produto resultante da concentração da polpa de tomate por processos tecnológicos preparado com frutos maduros sãos e selecionados sem pele, sem sementes e corantes artificiais, sem adição de açúcar ou sal, isento de sujidades e fermentação, acondicionada em embalagem até 1 kg.</w:t>
            </w:r>
          </w:p>
        </w:tc>
        <w:tc>
          <w:tcPr>
            <w:tcW w:w="709" w:type="dxa"/>
          </w:tcPr>
          <w:p w14:paraId="36C22E26" w14:textId="77777777" w:rsidR="00964A29" w:rsidRPr="00704FF3" w:rsidRDefault="00964A29" w:rsidP="00840702">
            <w:pPr>
              <w:ind w:right="-1"/>
              <w:jc w:val="both"/>
              <w:rPr>
                <w:rFonts w:ascii="Arial" w:hAnsi="Arial" w:cs="Arial"/>
              </w:rPr>
            </w:pPr>
            <w:r w:rsidRPr="00704FF3">
              <w:rPr>
                <w:rFonts w:ascii="Arial" w:hAnsi="Arial" w:cs="Arial"/>
              </w:rPr>
              <w:t>90</w:t>
            </w:r>
          </w:p>
        </w:tc>
        <w:tc>
          <w:tcPr>
            <w:tcW w:w="850" w:type="dxa"/>
          </w:tcPr>
          <w:p w14:paraId="52712FBC"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5B412785" w14:textId="77777777" w:rsidR="00964A29" w:rsidRPr="00704FF3" w:rsidRDefault="00964A29" w:rsidP="00840702">
            <w:pPr>
              <w:ind w:right="-1"/>
              <w:jc w:val="center"/>
              <w:rPr>
                <w:rFonts w:ascii="Arial" w:hAnsi="Arial" w:cs="Arial"/>
              </w:rPr>
            </w:pPr>
            <w:r w:rsidRPr="00704FF3">
              <w:rPr>
                <w:rFonts w:ascii="Arial" w:hAnsi="Arial" w:cs="Arial"/>
              </w:rPr>
              <w:t>18,50</w:t>
            </w:r>
          </w:p>
        </w:tc>
        <w:tc>
          <w:tcPr>
            <w:tcW w:w="1559" w:type="dxa"/>
          </w:tcPr>
          <w:p w14:paraId="6D960C8E" w14:textId="77777777" w:rsidR="00964A29" w:rsidRPr="00704FF3" w:rsidRDefault="00964A29" w:rsidP="00840702">
            <w:pPr>
              <w:ind w:right="-1"/>
              <w:rPr>
                <w:rFonts w:ascii="Arial" w:hAnsi="Arial" w:cs="Arial"/>
              </w:rPr>
            </w:pPr>
            <w:r w:rsidRPr="00704FF3">
              <w:rPr>
                <w:rFonts w:ascii="Arial" w:hAnsi="Arial" w:cs="Arial"/>
              </w:rPr>
              <w:t>1.665,00</w:t>
            </w:r>
          </w:p>
        </w:tc>
      </w:tr>
      <w:tr w:rsidR="00964A29" w:rsidRPr="00704FF3" w14:paraId="388D414C" w14:textId="77777777" w:rsidTr="00840702">
        <w:trPr>
          <w:trHeight w:val="603"/>
        </w:trPr>
        <w:tc>
          <w:tcPr>
            <w:tcW w:w="675" w:type="dxa"/>
          </w:tcPr>
          <w:p w14:paraId="4F2B384A" w14:textId="77777777" w:rsidR="00964A29" w:rsidRPr="00704FF3" w:rsidRDefault="00964A29" w:rsidP="00840702">
            <w:pPr>
              <w:tabs>
                <w:tab w:val="center" w:pos="350"/>
              </w:tabs>
              <w:ind w:right="-1"/>
              <w:rPr>
                <w:rFonts w:ascii="Arial" w:hAnsi="Arial" w:cs="Arial"/>
              </w:rPr>
            </w:pPr>
            <w:r w:rsidRPr="00704FF3">
              <w:rPr>
                <w:rFonts w:ascii="Arial" w:hAnsi="Arial" w:cs="Arial"/>
              </w:rPr>
              <w:t>36</w:t>
            </w:r>
          </w:p>
        </w:tc>
        <w:tc>
          <w:tcPr>
            <w:tcW w:w="4678" w:type="dxa"/>
          </w:tcPr>
          <w:p w14:paraId="481B4FFD" w14:textId="77777777" w:rsidR="00964A29" w:rsidRPr="00704FF3" w:rsidRDefault="00964A29" w:rsidP="00840702">
            <w:pPr>
              <w:jc w:val="both"/>
              <w:rPr>
                <w:rFonts w:ascii="Arial" w:hAnsi="Arial" w:cs="Arial"/>
                <w:bCs/>
              </w:rPr>
            </w:pPr>
            <w:r w:rsidRPr="00704FF3">
              <w:rPr>
                <w:rFonts w:ascii="Arial" w:hAnsi="Arial" w:cs="Arial"/>
                <w:bCs/>
              </w:rPr>
              <w:t>Farinha de mandioca, branca produto obtido dos processos de ralar e torrar a mandioca. Fina, seca, branca, isenta de matérias terrosas, fungos ou parasitas e livre de umidade e fragmentos estranhos. Embalagem plástica de polietileno transparente de 1 kg com identificação do produto.</w:t>
            </w:r>
          </w:p>
          <w:p w14:paraId="5AD88655" w14:textId="77777777" w:rsidR="00964A29" w:rsidRPr="00704FF3" w:rsidRDefault="00964A29" w:rsidP="00840702">
            <w:pPr>
              <w:ind w:right="-1"/>
              <w:jc w:val="both"/>
              <w:rPr>
                <w:rFonts w:ascii="Arial" w:hAnsi="Arial" w:cs="Arial"/>
                <w:bCs/>
              </w:rPr>
            </w:pPr>
          </w:p>
        </w:tc>
        <w:tc>
          <w:tcPr>
            <w:tcW w:w="709" w:type="dxa"/>
          </w:tcPr>
          <w:p w14:paraId="3FA65A86" w14:textId="77777777" w:rsidR="00964A29" w:rsidRPr="00704FF3" w:rsidRDefault="00964A29" w:rsidP="00840702">
            <w:pPr>
              <w:ind w:right="-1"/>
              <w:jc w:val="both"/>
              <w:rPr>
                <w:rFonts w:ascii="Arial" w:hAnsi="Arial" w:cs="Arial"/>
              </w:rPr>
            </w:pPr>
            <w:r w:rsidRPr="00704FF3">
              <w:rPr>
                <w:rFonts w:ascii="Arial" w:hAnsi="Arial" w:cs="Arial"/>
              </w:rPr>
              <w:t>30</w:t>
            </w:r>
          </w:p>
        </w:tc>
        <w:tc>
          <w:tcPr>
            <w:tcW w:w="850" w:type="dxa"/>
          </w:tcPr>
          <w:p w14:paraId="6BEB92E1"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476EB787" w14:textId="77777777" w:rsidR="00964A29" w:rsidRPr="00704FF3" w:rsidRDefault="00964A29" w:rsidP="00840702">
            <w:pPr>
              <w:ind w:right="-1"/>
              <w:jc w:val="center"/>
              <w:rPr>
                <w:rFonts w:ascii="Arial" w:hAnsi="Arial" w:cs="Arial"/>
              </w:rPr>
            </w:pPr>
            <w:r w:rsidRPr="00704FF3">
              <w:rPr>
                <w:rFonts w:ascii="Arial" w:hAnsi="Arial" w:cs="Arial"/>
              </w:rPr>
              <w:t>8,20</w:t>
            </w:r>
          </w:p>
        </w:tc>
        <w:tc>
          <w:tcPr>
            <w:tcW w:w="1559" w:type="dxa"/>
          </w:tcPr>
          <w:p w14:paraId="7D837E32" w14:textId="77777777" w:rsidR="00964A29" w:rsidRPr="00704FF3" w:rsidRDefault="00964A29" w:rsidP="00840702">
            <w:pPr>
              <w:ind w:right="-1"/>
              <w:rPr>
                <w:rFonts w:ascii="Arial" w:hAnsi="Arial" w:cs="Arial"/>
              </w:rPr>
            </w:pPr>
            <w:r w:rsidRPr="00704FF3">
              <w:rPr>
                <w:rFonts w:ascii="Arial" w:hAnsi="Arial" w:cs="Arial"/>
              </w:rPr>
              <w:t>246,00</w:t>
            </w:r>
          </w:p>
        </w:tc>
      </w:tr>
      <w:tr w:rsidR="00964A29" w:rsidRPr="00704FF3" w14:paraId="43469994" w14:textId="77777777" w:rsidTr="00840702">
        <w:trPr>
          <w:trHeight w:val="286"/>
        </w:trPr>
        <w:tc>
          <w:tcPr>
            <w:tcW w:w="675" w:type="dxa"/>
          </w:tcPr>
          <w:p w14:paraId="1E0EC146" w14:textId="77777777" w:rsidR="00964A29" w:rsidRPr="00704FF3" w:rsidRDefault="00964A29" w:rsidP="00840702">
            <w:pPr>
              <w:tabs>
                <w:tab w:val="center" w:pos="350"/>
              </w:tabs>
              <w:ind w:right="-1"/>
              <w:rPr>
                <w:rFonts w:ascii="Arial" w:hAnsi="Arial" w:cs="Arial"/>
              </w:rPr>
            </w:pPr>
            <w:r w:rsidRPr="00704FF3">
              <w:rPr>
                <w:rFonts w:ascii="Arial" w:hAnsi="Arial" w:cs="Arial"/>
              </w:rPr>
              <w:t>37</w:t>
            </w:r>
          </w:p>
        </w:tc>
        <w:tc>
          <w:tcPr>
            <w:tcW w:w="4678" w:type="dxa"/>
          </w:tcPr>
          <w:p w14:paraId="37196AE7" w14:textId="77777777" w:rsidR="00964A29" w:rsidRPr="00704FF3" w:rsidRDefault="00964A29" w:rsidP="00840702">
            <w:pPr>
              <w:ind w:right="-1"/>
              <w:jc w:val="both"/>
              <w:rPr>
                <w:rFonts w:ascii="Arial" w:hAnsi="Arial" w:cs="Arial"/>
                <w:bCs/>
              </w:rPr>
            </w:pPr>
            <w:r w:rsidRPr="00704FF3">
              <w:rPr>
                <w:rFonts w:ascii="Arial" w:hAnsi="Arial" w:cs="Arial"/>
                <w:bCs/>
              </w:rPr>
              <w:t>Farinha de milho, média, pacote de 2 kg de boa qualidade, composição: 100% milho, enriquecida com ferro e ácido fólico, não deverá apresentar resíduos, impurezas, insetos, bolores, mofos. Deve apresentar cheiro, sabor e cor característicos com o produto. Embalagem: deve estar intacta, bem vedada, com rótulo, identificação, informação nutricional.</w:t>
            </w:r>
          </w:p>
        </w:tc>
        <w:tc>
          <w:tcPr>
            <w:tcW w:w="709" w:type="dxa"/>
          </w:tcPr>
          <w:p w14:paraId="6526FCE7" w14:textId="77777777" w:rsidR="00964A29" w:rsidRPr="00704FF3" w:rsidRDefault="00964A29" w:rsidP="00840702">
            <w:pPr>
              <w:ind w:right="-1"/>
              <w:jc w:val="both"/>
              <w:rPr>
                <w:rFonts w:ascii="Arial" w:hAnsi="Arial" w:cs="Arial"/>
              </w:rPr>
            </w:pPr>
            <w:r w:rsidRPr="00704FF3">
              <w:rPr>
                <w:rFonts w:ascii="Arial" w:hAnsi="Arial" w:cs="Arial"/>
              </w:rPr>
              <w:t>140</w:t>
            </w:r>
          </w:p>
        </w:tc>
        <w:tc>
          <w:tcPr>
            <w:tcW w:w="850" w:type="dxa"/>
          </w:tcPr>
          <w:p w14:paraId="23C113B8"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411E3F9A" w14:textId="77777777" w:rsidR="00964A29" w:rsidRPr="00704FF3" w:rsidRDefault="00964A29" w:rsidP="00840702">
            <w:pPr>
              <w:ind w:right="-1"/>
              <w:jc w:val="center"/>
              <w:rPr>
                <w:rFonts w:ascii="Arial" w:hAnsi="Arial" w:cs="Arial"/>
              </w:rPr>
            </w:pPr>
            <w:r w:rsidRPr="00704FF3">
              <w:rPr>
                <w:rFonts w:ascii="Arial" w:hAnsi="Arial" w:cs="Arial"/>
              </w:rPr>
              <w:t>5,00</w:t>
            </w:r>
          </w:p>
        </w:tc>
        <w:tc>
          <w:tcPr>
            <w:tcW w:w="1559" w:type="dxa"/>
          </w:tcPr>
          <w:p w14:paraId="407AD4E8" w14:textId="77777777" w:rsidR="00964A29" w:rsidRPr="00704FF3" w:rsidRDefault="00964A29" w:rsidP="00840702">
            <w:pPr>
              <w:ind w:right="-1"/>
              <w:rPr>
                <w:rFonts w:ascii="Arial" w:hAnsi="Arial" w:cs="Arial"/>
              </w:rPr>
            </w:pPr>
            <w:r w:rsidRPr="00704FF3">
              <w:rPr>
                <w:rFonts w:ascii="Arial" w:hAnsi="Arial" w:cs="Arial"/>
              </w:rPr>
              <w:t>700,00</w:t>
            </w:r>
          </w:p>
        </w:tc>
      </w:tr>
      <w:tr w:rsidR="00964A29" w:rsidRPr="00704FF3" w14:paraId="328E739B" w14:textId="77777777" w:rsidTr="00840702">
        <w:trPr>
          <w:trHeight w:val="286"/>
        </w:trPr>
        <w:tc>
          <w:tcPr>
            <w:tcW w:w="675" w:type="dxa"/>
          </w:tcPr>
          <w:p w14:paraId="067E9FAE" w14:textId="77777777" w:rsidR="00964A29" w:rsidRPr="00704FF3" w:rsidRDefault="00964A29" w:rsidP="00840702">
            <w:pPr>
              <w:tabs>
                <w:tab w:val="center" w:pos="350"/>
              </w:tabs>
              <w:ind w:right="-1"/>
              <w:rPr>
                <w:rFonts w:ascii="Arial" w:hAnsi="Arial" w:cs="Arial"/>
              </w:rPr>
            </w:pPr>
            <w:r w:rsidRPr="00704FF3">
              <w:rPr>
                <w:rFonts w:ascii="Arial" w:hAnsi="Arial" w:cs="Arial"/>
              </w:rPr>
              <w:t>38</w:t>
            </w:r>
          </w:p>
        </w:tc>
        <w:tc>
          <w:tcPr>
            <w:tcW w:w="4678" w:type="dxa"/>
          </w:tcPr>
          <w:p w14:paraId="42C092AE" w14:textId="77777777" w:rsidR="00964A29" w:rsidRPr="00704FF3" w:rsidRDefault="00964A29" w:rsidP="00840702">
            <w:pPr>
              <w:ind w:right="-1"/>
              <w:jc w:val="both"/>
              <w:rPr>
                <w:rFonts w:ascii="Arial" w:hAnsi="Arial" w:cs="Arial"/>
                <w:bCs/>
              </w:rPr>
            </w:pPr>
            <w:r w:rsidRPr="00704FF3">
              <w:rPr>
                <w:rFonts w:ascii="Arial" w:hAnsi="Arial" w:cs="Arial"/>
                <w:bCs/>
              </w:rPr>
              <w:t xml:space="preserve">Farinha de trigo especial, tipo 1, pacote de 5kg enriquecida com ferro e ácido </w:t>
            </w:r>
            <w:r w:rsidRPr="00704FF3">
              <w:rPr>
                <w:rFonts w:ascii="Arial" w:hAnsi="Arial" w:cs="Arial"/>
                <w:bCs/>
              </w:rPr>
              <w:lastRenderedPageBreak/>
              <w:t>fólico, 100% pura, de excelente qualidade, pó branco, fino e de fácil escoamento, não devendo estar empedrada e úmida, isenta de sujidades, mofos, larvas e insetos, com rótulo, identificação, data de fabricação, lote e validade de no mínimo 6 meses.</w:t>
            </w:r>
          </w:p>
        </w:tc>
        <w:tc>
          <w:tcPr>
            <w:tcW w:w="709" w:type="dxa"/>
          </w:tcPr>
          <w:p w14:paraId="70C7E716" w14:textId="77777777" w:rsidR="00964A29" w:rsidRPr="00704FF3" w:rsidRDefault="00964A29" w:rsidP="00840702">
            <w:pPr>
              <w:ind w:right="-1"/>
              <w:jc w:val="both"/>
              <w:rPr>
                <w:rFonts w:ascii="Arial" w:hAnsi="Arial" w:cs="Arial"/>
              </w:rPr>
            </w:pPr>
            <w:r w:rsidRPr="00704FF3">
              <w:rPr>
                <w:rFonts w:ascii="Arial" w:hAnsi="Arial" w:cs="Arial"/>
              </w:rPr>
              <w:lastRenderedPageBreak/>
              <w:t>80</w:t>
            </w:r>
          </w:p>
        </w:tc>
        <w:tc>
          <w:tcPr>
            <w:tcW w:w="850" w:type="dxa"/>
          </w:tcPr>
          <w:p w14:paraId="3FF93AF1"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57570472" w14:textId="77777777" w:rsidR="00964A29" w:rsidRPr="00704FF3" w:rsidRDefault="00964A29" w:rsidP="00840702">
            <w:pPr>
              <w:ind w:right="-1"/>
              <w:jc w:val="center"/>
              <w:rPr>
                <w:rFonts w:ascii="Arial" w:hAnsi="Arial" w:cs="Arial"/>
              </w:rPr>
            </w:pPr>
            <w:r w:rsidRPr="00704FF3">
              <w:rPr>
                <w:rFonts w:ascii="Arial" w:hAnsi="Arial" w:cs="Arial"/>
              </w:rPr>
              <w:t>4,33</w:t>
            </w:r>
          </w:p>
        </w:tc>
        <w:tc>
          <w:tcPr>
            <w:tcW w:w="1559" w:type="dxa"/>
          </w:tcPr>
          <w:p w14:paraId="40525B89" w14:textId="77777777" w:rsidR="00964A29" w:rsidRPr="00704FF3" w:rsidRDefault="00964A29" w:rsidP="00840702">
            <w:pPr>
              <w:ind w:right="-1"/>
              <w:rPr>
                <w:rFonts w:ascii="Arial" w:hAnsi="Arial" w:cs="Arial"/>
              </w:rPr>
            </w:pPr>
            <w:r w:rsidRPr="00704FF3">
              <w:rPr>
                <w:rFonts w:ascii="Arial" w:hAnsi="Arial" w:cs="Arial"/>
              </w:rPr>
              <w:t>346,40</w:t>
            </w:r>
          </w:p>
        </w:tc>
      </w:tr>
      <w:tr w:rsidR="00964A29" w:rsidRPr="00704FF3" w14:paraId="78D29320" w14:textId="77777777" w:rsidTr="00840702">
        <w:trPr>
          <w:trHeight w:val="286"/>
        </w:trPr>
        <w:tc>
          <w:tcPr>
            <w:tcW w:w="675" w:type="dxa"/>
          </w:tcPr>
          <w:p w14:paraId="1DF5DD2C" w14:textId="77777777" w:rsidR="00964A29" w:rsidRPr="00704FF3" w:rsidRDefault="00964A29" w:rsidP="00840702">
            <w:pPr>
              <w:tabs>
                <w:tab w:val="center" w:pos="350"/>
              </w:tabs>
              <w:ind w:right="-1"/>
              <w:rPr>
                <w:rFonts w:ascii="Arial" w:hAnsi="Arial" w:cs="Arial"/>
              </w:rPr>
            </w:pPr>
            <w:r w:rsidRPr="00704FF3">
              <w:rPr>
                <w:rFonts w:ascii="Arial" w:hAnsi="Arial" w:cs="Arial"/>
              </w:rPr>
              <w:t>39</w:t>
            </w:r>
          </w:p>
        </w:tc>
        <w:tc>
          <w:tcPr>
            <w:tcW w:w="4678" w:type="dxa"/>
          </w:tcPr>
          <w:p w14:paraId="7C32AEFB" w14:textId="77777777" w:rsidR="00964A29" w:rsidRPr="00704FF3" w:rsidRDefault="00964A29" w:rsidP="00840702">
            <w:pPr>
              <w:ind w:right="-1"/>
              <w:jc w:val="both"/>
              <w:rPr>
                <w:rFonts w:ascii="Arial" w:hAnsi="Arial" w:cs="Arial"/>
                <w:bCs/>
              </w:rPr>
            </w:pPr>
            <w:r w:rsidRPr="00704FF3">
              <w:rPr>
                <w:rFonts w:ascii="Arial" w:hAnsi="Arial" w:cs="Arial"/>
                <w:bCs/>
              </w:rPr>
              <w:t>Farinha de trigo integral, produto obtido a partir de cereal integral, é, isento de matéria terrosa e em perfeito estado de conservação, não poderá estar úmida, fermentada ou rançosa, cheiro e sabor próprios, embalagem de papel de 1 kg, original do fabricante, com especificações do produto, informações do fabricante, prazo de validade de no mínimo 6 meses e lote.</w:t>
            </w:r>
          </w:p>
        </w:tc>
        <w:tc>
          <w:tcPr>
            <w:tcW w:w="709" w:type="dxa"/>
          </w:tcPr>
          <w:p w14:paraId="3F6FD6C2" w14:textId="77777777" w:rsidR="00964A29" w:rsidRPr="00704FF3" w:rsidRDefault="00964A29" w:rsidP="00840702">
            <w:pPr>
              <w:ind w:right="-1"/>
              <w:jc w:val="both"/>
              <w:rPr>
                <w:rFonts w:ascii="Arial" w:hAnsi="Arial" w:cs="Arial"/>
              </w:rPr>
            </w:pPr>
            <w:r w:rsidRPr="00704FF3">
              <w:rPr>
                <w:rFonts w:ascii="Arial" w:hAnsi="Arial" w:cs="Arial"/>
              </w:rPr>
              <w:t>15</w:t>
            </w:r>
          </w:p>
        </w:tc>
        <w:tc>
          <w:tcPr>
            <w:tcW w:w="850" w:type="dxa"/>
          </w:tcPr>
          <w:p w14:paraId="408EA8D1"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3BEF39AF" w14:textId="77777777" w:rsidR="00964A29" w:rsidRPr="00704FF3" w:rsidRDefault="00964A29" w:rsidP="00840702">
            <w:pPr>
              <w:ind w:right="-1"/>
              <w:jc w:val="center"/>
              <w:rPr>
                <w:rFonts w:ascii="Arial" w:hAnsi="Arial" w:cs="Arial"/>
              </w:rPr>
            </w:pPr>
            <w:r w:rsidRPr="00704FF3">
              <w:rPr>
                <w:rFonts w:ascii="Arial" w:hAnsi="Arial" w:cs="Arial"/>
              </w:rPr>
              <w:t>7,23</w:t>
            </w:r>
          </w:p>
        </w:tc>
        <w:tc>
          <w:tcPr>
            <w:tcW w:w="1559" w:type="dxa"/>
          </w:tcPr>
          <w:p w14:paraId="6384CDA8" w14:textId="77777777" w:rsidR="00964A29" w:rsidRPr="00704FF3" w:rsidRDefault="00964A29" w:rsidP="00840702">
            <w:pPr>
              <w:ind w:right="-1"/>
              <w:rPr>
                <w:rFonts w:ascii="Arial" w:hAnsi="Arial" w:cs="Arial"/>
              </w:rPr>
            </w:pPr>
            <w:r w:rsidRPr="00704FF3">
              <w:rPr>
                <w:rFonts w:ascii="Arial" w:hAnsi="Arial" w:cs="Arial"/>
              </w:rPr>
              <w:t>108,45</w:t>
            </w:r>
          </w:p>
        </w:tc>
      </w:tr>
      <w:tr w:rsidR="00964A29" w:rsidRPr="00704FF3" w14:paraId="024D57D9" w14:textId="77777777" w:rsidTr="00840702">
        <w:trPr>
          <w:trHeight w:val="286"/>
        </w:trPr>
        <w:tc>
          <w:tcPr>
            <w:tcW w:w="675" w:type="dxa"/>
          </w:tcPr>
          <w:p w14:paraId="41631E72" w14:textId="77777777" w:rsidR="00964A29" w:rsidRPr="00704FF3" w:rsidRDefault="00964A29" w:rsidP="00840702">
            <w:pPr>
              <w:tabs>
                <w:tab w:val="center" w:pos="350"/>
              </w:tabs>
              <w:ind w:right="-1"/>
              <w:rPr>
                <w:rFonts w:ascii="Arial" w:hAnsi="Arial" w:cs="Arial"/>
              </w:rPr>
            </w:pPr>
            <w:r w:rsidRPr="00704FF3">
              <w:rPr>
                <w:rFonts w:ascii="Arial" w:hAnsi="Arial" w:cs="Arial"/>
              </w:rPr>
              <w:t>40</w:t>
            </w:r>
          </w:p>
        </w:tc>
        <w:tc>
          <w:tcPr>
            <w:tcW w:w="4678" w:type="dxa"/>
          </w:tcPr>
          <w:p w14:paraId="1293E3F1" w14:textId="77777777" w:rsidR="00964A29" w:rsidRPr="00704FF3" w:rsidRDefault="00964A29" w:rsidP="00840702">
            <w:pPr>
              <w:ind w:right="-1"/>
              <w:jc w:val="both"/>
              <w:rPr>
                <w:rFonts w:ascii="Arial" w:hAnsi="Arial" w:cs="Arial"/>
                <w:bCs/>
              </w:rPr>
            </w:pPr>
            <w:r w:rsidRPr="00704FF3">
              <w:rPr>
                <w:rFonts w:ascii="Arial" w:hAnsi="Arial" w:cs="Arial"/>
                <w:bCs/>
              </w:rPr>
              <w:t>Fermento em pó, químico, pote de 250 gramas, com rótulo, identificação, data de fabricação</w:t>
            </w:r>
          </w:p>
        </w:tc>
        <w:tc>
          <w:tcPr>
            <w:tcW w:w="709" w:type="dxa"/>
          </w:tcPr>
          <w:p w14:paraId="4E9C56F0" w14:textId="77777777" w:rsidR="00964A29" w:rsidRPr="00704FF3" w:rsidRDefault="00964A29" w:rsidP="00840702">
            <w:pPr>
              <w:ind w:right="-1"/>
              <w:jc w:val="both"/>
              <w:rPr>
                <w:rFonts w:ascii="Arial" w:hAnsi="Arial" w:cs="Arial"/>
              </w:rPr>
            </w:pPr>
            <w:r w:rsidRPr="00704FF3">
              <w:rPr>
                <w:rFonts w:ascii="Arial" w:hAnsi="Arial" w:cs="Arial"/>
              </w:rPr>
              <w:t xml:space="preserve">8 </w:t>
            </w:r>
          </w:p>
        </w:tc>
        <w:tc>
          <w:tcPr>
            <w:tcW w:w="850" w:type="dxa"/>
          </w:tcPr>
          <w:p w14:paraId="5EC00C7A"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8AB959E" w14:textId="77777777" w:rsidR="00964A29" w:rsidRPr="00704FF3" w:rsidRDefault="00964A29" w:rsidP="00840702">
            <w:pPr>
              <w:ind w:right="-1"/>
              <w:jc w:val="center"/>
              <w:rPr>
                <w:rFonts w:ascii="Arial" w:hAnsi="Arial" w:cs="Arial"/>
              </w:rPr>
            </w:pPr>
            <w:r w:rsidRPr="00704FF3">
              <w:rPr>
                <w:rFonts w:ascii="Arial" w:hAnsi="Arial" w:cs="Arial"/>
              </w:rPr>
              <w:t>36,16</w:t>
            </w:r>
          </w:p>
        </w:tc>
        <w:tc>
          <w:tcPr>
            <w:tcW w:w="1559" w:type="dxa"/>
          </w:tcPr>
          <w:p w14:paraId="39977417" w14:textId="77777777" w:rsidR="00964A29" w:rsidRPr="00704FF3" w:rsidRDefault="00964A29" w:rsidP="00840702">
            <w:pPr>
              <w:ind w:right="-1"/>
              <w:rPr>
                <w:rFonts w:ascii="Arial" w:hAnsi="Arial" w:cs="Arial"/>
              </w:rPr>
            </w:pPr>
            <w:r w:rsidRPr="00704FF3">
              <w:rPr>
                <w:rFonts w:ascii="Arial" w:hAnsi="Arial" w:cs="Arial"/>
              </w:rPr>
              <w:t>289,28</w:t>
            </w:r>
          </w:p>
        </w:tc>
      </w:tr>
      <w:tr w:rsidR="00964A29" w:rsidRPr="00704FF3" w14:paraId="5D1AE69B" w14:textId="77777777" w:rsidTr="00840702">
        <w:trPr>
          <w:trHeight w:val="286"/>
        </w:trPr>
        <w:tc>
          <w:tcPr>
            <w:tcW w:w="675" w:type="dxa"/>
          </w:tcPr>
          <w:p w14:paraId="6C2FC9DD" w14:textId="77777777" w:rsidR="00964A29" w:rsidRPr="00704FF3" w:rsidRDefault="00964A29" w:rsidP="00840702">
            <w:pPr>
              <w:tabs>
                <w:tab w:val="center" w:pos="350"/>
              </w:tabs>
              <w:ind w:right="-1"/>
              <w:rPr>
                <w:rFonts w:ascii="Arial" w:hAnsi="Arial" w:cs="Arial"/>
              </w:rPr>
            </w:pPr>
            <w:r w:rsidRPr="00704FF3">
              <w:rPr>
                <w:rFonts w:ascii="Arial" w:hAnsi="Arial" w:cs="Arial"/>
              </w:rPr>
              <w:t>41</w:t>
            </w:r>
          </w:p>
        </w:tc>
        <w:tc>
          <w:tcPr>
            <w:tcW w:w="4678" w:type="dxa"/>
          </w:tcPr>
          <w:p w14:paraId="00601FAC" w14:textId="77777777" w:rsidR="00964A29" w:rsidRPr="00704FF3" w:rsidRDefault="00964A29" w:rsidP="00840702">
            <w:pPr>
              <w:ind w:right="-1"/>
              <w:jc w:val="both"/>
              <w:rPr>
                <w:rFonts w:ascii="Arial" w:hAnsi="Arial" w:cs="Arial"/>
                <w:bCs/>
              </w:rPr>
            </w:pPr>
            <w:r w:rsidRPr="00704FF3">
              <w:rPr>
                <w:rFonts w:ascii="Arial" w:hAnsi="Arial" w:cs="Arial"/>
                <w:bCs/>
              </w:rPr>
              <w:t>Frutas secas (maçã e marmelo), embalagem transparente resistente até 1 kg.</w:t>
            </w:r>
          </w:p>
        </w:tc>
        <w:tc>
          <w:tcPr>
            <w:tcW w:w="709" w:type="dxa"/>
          </w:tcPr>
          <w:p w14:paraId="02ABC1C2" w14:textId="77777777" w:rsidR="00964A29" w:rsidRPr="00704FF3" w:rsidRDefault="00964A29" w:rsidP="00840702">
            <w:pPr>
              <w:ind w:right="-1"/>
              <w:jc w:val="both"/>
              <w:rPr>
                <w:rFonts w:ascii="Arial" w:hAnsi="Arial" w:cs="Arial"/>
              </w:rPr>
            </w:pPr>
            <w:r w:rsidRPr="00704FF3">
              <w:rPr>
                <w:rFonts w:ascii="Arial" w:hAnsi="Arial" w:cs="Arial"/>
              </w:rPr>
              <w:t>5</w:t>
            </w:r>
          </w:p>
        </w:tc>
        <w:tc>
          <w:tcPr>
            <w:tcW w:w="850" w:type="dxa"/>
          </w:tcPr>
          <w:p w14:paraId="1234F2C4"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4520F67" w14:textId="77777777" w:rsidR="00964A29" w:rsidRPr="00704FF3" w:rsidRDefault="00964A29" w:rsidP="00840702">
            <w:pPr>
              <w:ind w:right="-1"/>
              <w:jc w:val="center"/>
              <w:rPr>
                <w:rFonts w:ascii="Arial" w:hAnsi="Arial" w:cs="Arial"/>
              </w:rPr>
            </w:pPr>
            <w:r w:rsidRPr="00704FF3">
              <w:rPr>
                <w:rFonts w:ascii="Arial" w:hAnsi="Arial" w:cs="Arial"/>
              </w:rPr>
              <w:t>48,33</w:t>
            </w:r>
          </w:p>
        </w:tc>
        <w:tc>
          <w:tcPr>
            <w:tcW w:w="1559" w:type="dxa"/>
          </w:tcPr>
          <w:p w14:paraId="2B259D93" w14:textId="77777777" w:rsidR="00964A29" w:rsidRPr="00704FF3" w:rsidRDefault="00964A29" w:rsidP="00840702">
            <w:pPr>
              <w:ind w:right="-1"/>
              <w:rPr>
                <w:rFonts w:ascii="Arial" w:hAnsi="Arial" w:cs="Arial"/>
              </w:rPr>
            </w:pPr>
            <w:r w:rsidRPr="00704FF3">
              <w:rPr>
                <w:rFonts w:ascii="Arial" w:hAnsi="Arial" w:cs="Arial"/>
              </w:rPr>
              <w:t>241,65</w:t>
            </w:r>
          </w:p>
        </w:tc>
      </w:tr>
      <w:tr w:rsidR="00964A29" w:rsidRPr="00704FF3" w14:paraId="3BC32245" w14:textId="77777777" w:rsidTr="00840702">
        <w:trPr>
          <w:trHeight w:val="286"/>
        </w:trPr>
        <w:tc>
          <w:tcPr>
            <w:tcW w:w="675" w:type="dxa"/>
          </w:tcPr>
          <w:p w14:paraId="6C0DB477" w14:textId="77777777" w:rsidR="00964A29" w:rsidRPr="00704FF3" w:rsidRDefault="00964A29" w:rsidP="00840702">
            <w:pPr>
              <w:tabs>
                <w:tab w:val="center" w:pos="350"/>
              </w:tabs>
              <w:ind w:right="-1"/>
              <w:rPr>
                <w:rFonts w:ascii="Arial" w:hAnsi="Arial" w:cs="Arial"/>
              </w:rPr>
            </w:pPr>
            <w:r w:rsidRPr="00704FF3">
              <w:rPr>
                <w:rFonts w:ascii="Arial" w:hAnsi="Arial" w:cs="Arial"/>
              </w:rPr>
              <w:t>42</w:t>
            </w:r>
          </w:p>
        </w:tc>
        <w:tc>
          <w:tcPr>
            <w:tcW w:w="4678" w:type="dxa"/>
          </w:tcPr>
          <w:p w14:paraId="64D12DD1" w14:textId="77777777" w:rsidR="00964A29" w:rsidRPr="00704FF3" w:rsidRDefault="00964A29" w:rsidP="00840702">
            <w:pPr>
              <w:ind w:right="-1"/>
              <w:jc w:val="both"/>
              <w:rPr>
                <w:rFonts w:ascii="Arial" w:hAnsi="Arial" w:cs="Arial"/>
                <w:bCs/>
              </w:rPr>
            </w:pPr>
            <w:r w:rsidRPr="00704FF3">
              <w:rPr>
                <w:rFonts w:ascii="Arial" w:hAnsi="Arial" w:cs="Arial"/>
                <w:bCs/>
              </w:rPr>
              <w:t>Iogurte Sabor coco, morango, pêssego, salada de frutas. Produto elaborado através da cultura de lactobacillus vivos e da fermentação de puro leite de vaca integral. Produto sem a adição de soro de leite. Embalagens íntegras sem vazamentos que contenham data de fabricação e vencimento do produto. O Produto deve ser obtido em estabelecimentos com Registro no SIF.</w:t>
            </w:r>
          </w:p>
        </w:tc>
        <w:tc>
          <w:tcPr>
            <w:tcW w:w="709" w:type="dxa"/>
          </w:tcPr>
          <w:p w14:paraId="47D79D0B" w14:textId="77777777" w:rsidR="00964A29" w:rsidRPr="00704FF3" w:rsidRDefault="00964A29" w:rsidP="00840702">
            <w:pPr>
              <w:ind w:right="-1"/>
              <w:jc w:val="both"/>
              <w:rPr>
                <w:rFonts w:ascii="Arial" w:hAnsi="Arial" w:cs="Arial"/>
              </w:rPr>
            </w:pPr>
            <w:r w:rsidRPr="00704FF3">
              <w:rPr>
                <w:rFonts w:ascii="Arial" w:hAnsi="Arial" w:cs="Arial"/>
              </w:rPr>
              <w:t>300</w:t>
            </w:r>
          </w:p>
        </w:tc>
        <w:tc>
          <w:tcPr>
            <w:tcW w:w="850" w:type="dxa"/>
          </w:tcPr>
          <w:p w14:paraId="35B07AF9" w14:textId="77777777" w:rsidR="00964A29" w:rsidRPr="00704FF3" w:rsidRDefault="00964A29" w:rsidP="00840702">
            <w:pPr>
              <w:ind w:right="-1"/>
              <w:jc w:val="center"/>
              <w:rPr>
                <w:rFonts w:ascii="Arial" w:hAnsi="Arial" w:cs="Arial"/>
              </w:rPr>
            </w:pPr>
            <w:r w:rsidRPr="00704FF3">
              <w:rPr>
                <w:rFonts w:ascii="Arial" w:hAnsi="Arial" w:cs="Arial"/>
              </w:rPr>
              <w:t>Lt</w:t>
            </w:r>
          </w:p>
        </w:tc>
        <w:tc>
          <w:tcPr>
            <w:tcW w:w="1276" w:type="dxa"/>
          </w:tcPr>
          <w:p w14:paraId="4E6A8357" w14:textId="77777777" w:rsidR="00964A29" w:rsidRPr="00704FF3" w:rsidRDefault="00964A29" w:rsidP="00840702">
            <w:pPr>
              <w:ind w:right="-1"/>
              <w:jc w:val="center"/>
              <w:rPr>
                <w:rFonts w:ascii="Arial" w:hAnsi="Arial" w:cs="Arial"/>
              </w:rPr>
            </w:pPr>
            <w:r w:rsidRPr="00704FF3">
              <w:rPr>
                <w:rFonts w:ascii="Arial" w:hAnsi="Arial" w:cs="Arial"/>
              </w:rPr>
              <w:t>9,03</w:t>
            </w:r>
          </w:p>
        </w:tc>
        <w:tc>
          <w:tcPr>
            <w:tcW w:w="1559" w:type="dxa"/>
          </w:tcPr>
          <w:p w14:paraId="673D751F" w14:textId="77777777" w:rsidR="00964A29" w:rsidRPr="00704FF3" w:rsidRDefault="00964A29" w:rsidP="00840702">
            <w:pPr>
              <w:ind w:right="-1"/>
              <w:rPr>
                <w:rFonts w:ascii="Arial" w:hAnsi="Arial" w:cs="Arial"/>
              </w:rPr>
            </w:pPr>
            <w:r w:rsidRPr="00704FF3">
              <w:rPr>
                <w:rFonts w:ascii="Arial" w:hAnsi="Arial" w:cs="Arial"/>
              </w:rPr>
              <w:t>2.709,00</w:t>
            </w:r>
          </w:p>
        </w:tc>
      </w:tr>
      <w:tr w:rsidR="00964A29" w:rsidRPr="00704FF3" w14:paraId="58E33A79" w14:textId="77777777" w:rsidTr="00840702">
        <w:trPr>
          <w:trHeight w:val="286"/>
        </w:trPr>
        <w:tc>
          <w:tcPr>
            <w:tcW w:w="675" w:type="dxa"/>
          </w:tcPr>
          <w:p w14:paraId="48067C25" w14:textId="77777777" w:rsidR="00964A29" w:rsidRPr="00704FF3" w:rsidRDefault="00964A29" w:rsidP="00840702">
            <w:pPr>
              <w:tabs>
                <w:tab w:val="center" w:pos="350"/>
              </w:tabs>
              <w:ind w:right="-1"/>
              <w:rPr>
                <w:rFonts w:ascii="Arial" w:hAnsi="Arial" w:cs="Arial"/>
              </w:rPr>
            </w:pPr>
            <w:r w:rsidRPr="00704FF3">
              <w:rPr>
                <w:rFonts w:ascii="Arial" w:hAnsi="Arial" w:cs="Arial"/>
              </w:rPr>
              <w:t>43</w:t>
            </w:r>
          </w:p>
        </w:tc>
        <w:tc>
          <w:tcPr>
            <w:tcW w:w="4678" w:type="dxa"/>
          </w:tcPr>
          <w:p w14:paraId="3BD5716E" w14:textId="77777777" w:rsidR="00964A29" w:rsidRPr="00704FF3" w:rsidRDefault="00964A29" w:rsidP="00840702">
            <w:pPr>
              <w:ind w:right="-1"/>
              <w:jc w:val="both"/>
              <w:rPr>
                <w:rFonts w:ascii="Arial" w:hAnsi="Arial" w:cs="Arial"/>
                <w:bCs/>
              </w:rPr>
            </w:pPr>
            <w:r w:rsidRPr="00704FF3">
              <w:rPr>
                <w:rFonts w:ascii="Arial" w:hAnsi="Arial" w:cs="Arial"/>
                <w:bCs/>
              </w:rPr>
              <w:t>Iogurte sem lactose e sem açúcar, embalagem de até 1 litro, contendo ingredientes, data de fabricação, informação nutricional, validade, com registro no SIF.</w:t>
            </w:r>
          </w:p>
        </w:tc>
        <w:tc>
          <w:tcPr>
            <w:tcW w:w="709" w:type="dxa"/>
          </w:tcPr>
          <w:p w14:paraId="066D6893" w14:textId="77777777" w:rsidR="00964A29" w:rsidRPr="00704FF3" w:rsidRDefault="00964A29" w:rsidP="00840702">
            <w:pPr>
              <w:ind w:right="-1"/>
              <w:jc w:val="both"/>
              <w:rPr>
                <w:rFonts w:ascii="Arial" w:hAnsi="Arial" w:cs="Arial"/>
              </w:rPr>
            </w:pPr>
            <w:r w:rsidRPr="00704FF3">
              <w:rPr>
                <w:rFonts w:ascii="Arial" w:hAnsi="Arial" w:cs="Arial"/>
              </w:rPr>
              <w:t>30</w:t>
            </w:r>
          </w:p>
        </w:tc>
        <w:tc>
          <w:tcPr>
            <w:tcW w:w="850" w:type="dxa"/>
          </w:tcPr>
          <w:p w14:paraId="2E517A30" w14:textId="77777777" w:rsidR="00964A29" w:rsidRPr="00704FF3" w:rsidRDefault="00964A29" w:rsidP="00840702">
            <w:pPr>
              <w:ind w:right="-1"/>
              <w:jc w:val="center"/>
              <w:rPr>
                <w:rFonts w:ascii="Arial" w:hAnsi="Arial" w:cs="Arial"/>
              </w:rPr>
            </w:pPr>
            <w:r w:rsidRPr="00704FF3">
              <w:rPr>
                <w:rFonts w:ascii="Arial" w:hAnsi="Arial" w:cs="Arial"/>
              </w:rPr>
              <w:t>Lt</w:t>
            </w:r>
          </w:p>
        </w:tc>
        <w:tc>
          <w:tcPr>
            <w:tcW w:w="1276" w:type="dxa"/>
          </w:tcPr>
          <w:p w14:paraId="06C9526A" w14:textId="77777777" w:rsidR="00964A29" w:rsidRPr="00704FF3" w:rsidRDefault="00964A29" w:rsidP="00840702">
            <w:pPr>
              <w:ind w:right="-1"/>
              <w:jc w:val="center"/>
              <w:rPr>
                <w:rFonts w:ascii="Arial" w:hAnsi="Arial" w:cs="Arial"/>
              </w:rPr>
            </w:pPr>
            <w:r w:rsidRPr="00704FF3">
              <w:rPr>
                <w:rFonts w:ascii="Arial" w:hAnsi="Arial" w:cs="Arial"/>
              </w:rPr>
              <w:t>12,66</w:t>
            </w:r>
          </w:p>
        </w:tc>
        <w:tc>
          <w:tcPr>
            <w:tcW w:w="1559" w:type="dxa"/>
          </w:tcPr>
          <w:p w14:paraId="746B7137" w14:textId="77777777" w:rsidR="00964A29" w:rsidRPr="00704FF3" w:rsidRDefault="00964A29" w:rsidP="00840702">
            <w:pPr>
              <w:ind w:right="-1"/>
              <w:rPr>
                <w:rFonts w:ascii="Arial" w:hAnsi="Arial" w:cs="Arial"/>
              </w:rPr>
            </w:pPr>
            <w:r w:rsidRPr="00704FF3">
              <w:rPr>
                <w:rFonts w:ascii="Arial" w:hAnsi="Arial" w:cs="Arial"/>
              </w:rPr>
              <w:t>379,80</w:t>
            </w:r>
          </w:p>
        </w:tc>
      </w:tr>
      <w:tr w:rsidR="00964A29" w:rsidRPr="00704FF3" w14:paraId="04A1376A" w14:textId="77777777" w:rsidTr="00840702">
        <w:trPr>
          <w:trHeight w:val="286"/>
        </w:trPr>
        <w:tc>
          <w:tcPr>
            <w:tcW w:w="675" w:type="dxa"/>
          </w:tcPr>
          <w:p w14:paraId="20471897" w14:textId="77777777" w:rsidR="00964A29" w:rsidRPr="00704FF3" w:rsidRDefault="00964A29" w:rsidP="00840702">
            <w:pPr>
              <w:tabs>
                <w:tab w:val="center" w:pos="350"/>
              </w:tabs>
              <w:ind w:right="-1"/>
              <w:rPr>
                <w:rFonts w:ascii="Arial" w:hAnsi="Arial" w:cs="Arial"/>
              </w:rPr>
            </w:pPr>
            <w:r w:rsidRPr="00704FF3">
              <w:rPr>
                <w:rFonts w:ascii="Arial" w:hAnsi="Arial" w:cs="Arial"/>
              </w:rPr>
              <w:t>44</w:t>
            </w:r>
          </w:p>
        </w:tc>
        <w:tc>
          <w:tcPr>
            <w:tcW w:w="4678" w:type="dxa"/>
          </w:tcPr>
          <w:p w14:paraId="62870A28" w14:textId="77777777" w:rsidR="00964A29" w:rsidRPr="00704FF3" w:rsidRDefault="00964A29" w:rsidP="00840702">
            <w:pPr>
              <w:ind w:right="-1"/>
              <w:jc w:val="both"/>
              <w:rPr>
                <w:rFonts w:ascii="Arial" w:hAnsi="Arial" w:cs="Arial"/>
                <w:bCs/>
              </w:rPr>
            </w:pPr>
            <w:r w:rsidRPr="00704FF3">
              <w:rPr>
                <w:rFonts w:ascii="Arial" w:hAnsi="Arial" w:cs="Arial"/>
                <w:bCs/>
              </w:rPr>
              <w:t>Kiwi, fruta, maduro, tamanho médio. Casca íntegra com polpa, tamanho e coloração firme e uniforme, com ausência de sujidades, parasitas, larvas, danificações físicas, substâncias terrosas, odor e sabor estranho, isenta de partes pútridas.</w:t>
            </w:r>
          </w:p>
        </w:tc>
        <w:tc>
          <w:tcPr>
            <w:tcW w:w="709" w:type="dxa"/>
          </w:tcPr>
          <w:p w14:paraId="719D8E4C" w14:textId="77777777" w:rsidR="00964A29" w:rsidRPr="00704FF3" w:rsidRDefault="00964A29" w:rsidP="00840702">
            <w:pPr>
              <w:ind w:right="-1"/>
              <w:jc w:val="both"/>
              <w:rPr>
                <w:rFonts w:ascii="Arial" w:hAnsi="Arial" w:cs="Arial"/>
              </w:rPr>
            </w:pPr>
            <w:r w:rsidRPr="00704FF3">
              <w:rPr>
                <w:rFonts w:ascii="Arial" w:hAnsi="Arial" w:cs="Arial"/>
              </w:rPr>
              <w:t>70</w:t>
            </w:r>
          </w:p>
        </w:tc>
        <w:tc>
          <w:tcPr>
            <w:tcW w:w="850" w:type="dxa"/>
          </w:tcPr>
          <w:p w14:paraId="4468FDC8"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ADCCB62" w14:textId="77777777" w:rsidR="00964A29" w:rsidRPr="00704FF3" w:rsidRDefault="00964A29" w:rsidP="00840702">
            <w:pPr>
              <w:ind w:right="-1"/>
              <w:jc w:val="center"/>
              <w:rPr>
                <w:rFonts w:ascii="Arial" w:hAnsi="Arial" w:cs="Arial"/>
              </w:rPr>
            </w:pPr>
            <w:r w:rsidRPr="00704FF3">
              <w:rPr>
                <w:rFonts w:ascii="Arial" w:hAnsi="Arial" w:cs="Arial"/>
              </w:rPr>
              <w:t>23,00</w:t>
            </w:r>
          </w:p>
        </w:tc>
        <w:tc>
          <w:tcPr>
            <w:tcW w:w="1559" w:type="dxa"/>
          </w:tcPr>
          <w:p w14:paraId="53732D64" w14:textId="77777777" w:rsidR="00964A29" w:rsidRPr="00704FF3" w:rsidRDefault="00964A29" w:rsidP="00840702">
            <w:pPr>
              <w:ind w:right="-1"/>
              <w:rPr>
                <w:rFonts w:ascii="Arial" w:hAnsi="Arial" w:cs="Arial"/>
              </w:rPr>
            </w:pPr>
            <w:r w:rsidRPr="00704FF3">
              <w:rPr>
                <w:rFonts w:ascii="Arial" w:hAnsi="Arial" w:cs="Arial"/>
              </w:rPr>
              <w:t>1.610,00</w:t>
            </w:r>
          </w:p>
        </w:tc>
      </w:tr>
      <w:tr w:rsidR="00964A29" w:rsidRPr="00704FF3" w14:paraId="31F39E7A" w14:textId="77777777" w:rsidTr="00840702">
        <w:trPr>
          <w:trHeight w:val="286"/>
        </w:trPr>
        <w:tc>
          <w:tcPr>
            <w:tcW w:w="675" w:type="dxa"/>
          </w:tcPr>
          <w:p w14:paraId="37D78811" w14:textId="77777777" w:rsidR="00964A29" w:rsidRPr="00704FF3" w:rsidRDefault="00964A29" w:rsidP="00840702">
            <w:pPr>
              <w:ind w:right="-1"/>
              <w:rPr>
                <w:rFonts w:ascii="Arial" w:hAnsi="Arial" w:cs="Arial"/>
              </w:rPr>
            </w:pPr>
            <w:r w:rsidRPr="00704FF3">
              <w:rPr>
                <w:rFonts w:ascii="Arial" w:hAnsi="Arial" w:cs="Arial"/>
              </w:rPr>
              <w:t>45</w:t>
            </w:r>
          </w:p>
        </w:tc>
        <w:tc>
          <w:tcPr>
            <w:tcW w:w="4678" w:type="dxa"/>
          </w:tcPr>
          <w:p w14:paraId="628BD49B" w14:textId="77777777" w:rsidR="00964A29" w:rsidRPr="00704FF3" w:rsidRDefault="00964A29" w:rsidP="00840702">
            <w:pPr>
              <w:ind w:right="-1"/>
              <w:jc w:val="both"/>
              <w:rPr>
                <w:rFonts w:ascii="Arial" w:hAnsi="Arial" w:cs="Arial"/>
                <w:bCs/>
              </w:rPr>
            </w:pPr>
            <w:r w:rsidRPr="00704FF3">
              <w:rPr>
                <w:rFonts w:ascii="Arial" w:hAnsi="Arial" w:cs="Arial"/>
                <w:bCs/>
              </w:rPr>
              <w:t xml:space="preserve">Leite integral. Longa Vida, UHT, caixa de 1 Litro, com registro no Serviço de </w:t>
            </w:r>
            <w:r w:rsidRPr="00704FF3">
              <w:rPr>
                <w:rFonts w:ascii="Arial" w:hAnsi="Arial" w:cs="Arial"/>
                <w:bCs/>
              </w:rPr>
              <w:lastRenderedPageBreak/>
              <w:t>Inspeção Federal (S.I.F.), - embalagens Longa Vida - tetra pak, íntegras e sem vazamento que contenham data de vencimento e fabricação.</w:t>
            </w:r>
          </w:p>
        </w:tc>
        <w:tc>
          <w:tcPr>
            <w:tcW w:w="709" w:type="dxa"/>
          </w:tcPr>
          <w:p w14:paraId="296835BF" w14:textId="77777777" w:rsidR="00964A29" w:rsidRPr="00704FF3" w:rsidRDefault="00964A29" w:rsidP="00840702">
            <w:pPr>
              <w:pStyle w:val="NormalWeb"/>
              <w:ind w:right="-1"/>
              <w:jc w:val="both"/>
              <w:rPr>
                <w:rFonts w:ascii="Arial" w:hAnsi="Arial" w:cs="Arial"/>
              </w:rPr>
            </w:pPr>
            <w:r w:rsidRPr="00704FF3">
              <w:rPr>
                <w:rFonts w:ascii="Arial" w:hAnsi="Arial" w:cs="Arial"/>
              </w:rPr>
              <w:lastRenderedPageBreak/>
              <w:t>800</w:t>
            </w:r>
          </w:p>
        </w:tc>
        <w:tc>
          <w:tcPr>
            <w:tcW w:w="850" w:type="dxa"/>
          </w:tcPr>
          <w:p w14:paraId="1DE2A865" w14:textId="77777777" w:rsidR="00964A29" w:rsidRPr="00704FF3" w:rsidRDefault="00964A29" w:rsidP="00840702">
            <w:pPr>
              <w:ind w:right="-1"/>
              <w:jc w:val="center"/>
              <w:rPr>
                <w:rFonts w:ascii="Arial" w:hAnsi="Arial" w:cs="Arial"/>
              </w:rPr>
            </w:pPr>
            <w:r w:rsidRPr="00704FF3">
              <w:rPr>
                <w:rFonts w:ascii="Arial" w:hAnsi="Arial" w:cs="Arial"/>
              </w:rPr>
              <w:t>Lt</w:t>
            </w:r>
          </w:p>
        </w:tc>
        <w:tc>
          <w:tcPr>
            <w:tcW w:w="1276" w:type="dxa"/>
          </w:tcPr>
          <w:p w14:paraId="1B62F386" w14:textId="77777777" w:rsidR="00964A29" w:rsidRPr="00704FF3" w:rsidRDefault="00964A29" w:rsidP="00840702">
            <w:pPr>
              <w:ind w:right="-1"/>
              <w:rPr>
                <w:rFonts w:ascii="Arial" w:hAnsi="Arial" w:cs="Arial"/>
              </w:rPr>
            </w:pPr>
            <w:r w:rsidRPr="00704FF3">
              <w:rPr>
                <w:rFonts w:ascii="Arial" w:hAnsi="Arial" w:cs="Arial"/>
              </w:rPr>
              <w:t>6,23</w:t>
            </w:r>
          </w:p>
        </w:tc>
        <w:tc>
          <w:tcPr>
            <w:tcW w:w="1559" w:type="dxa"/>
          </w:tcPr>
          <w:p w14:paraId="3E25246F" w14:textId="77777777" w:rsidR="00964A29" w:rsidRPr="00704FF3" w:rsidRDefault="00964A29" w:rsidP="00840702">
            <w:pPr>
              <w:ind w:right="-1"/>
              <w:rPr>
                <w:rFonts w:ascii="Arial" w:hAnsi="Arial" w:cs="Arial"/>
              </w:rPr>
            </w:pPr>
            <w:r w:rsidRPr="00704FF3">
              <w:rPr>
                <w:rFonts w:ascii="Arial" w:hAnsi="Arial" w:cs="Arial"/>
              </w:rPr>
              <w:t>4.984,00</w:t>
            </w:r>
          </w:p>
        </w:tc>
      </w:tr>
      <w:tr w:rsidR="00964A29" w:rsidRPr="00704FF3" w14:paraId="6C19FB29" w14:textId="77777777" w:rsidTr="00840702">
        <w:trPr>
          <w:trHeight w:val="286"/>
        </w:trPr>
        <w:tc>
          <w:tcPr>
            <w:tcW w:w="675" w:type="dxa"/>
          </w:tcPr>
          <w:p w14:paraId="6A13743A" w14:textId="77777777" w:rsidR="00964A29" w:rsidRPr="00704FF3" w:rsidRDefault="00964A29" w:rsidP="00840702">
            <w:pPr>
              <w:ind w:right="-1"/>
              <w:rPr>
                <w:rFonts w:ascii="Arial" w:hAnsi="Arial" w:cs="Arial"/>
              </w:rPr>
            </w:pPr>
            <w:r w:rsidRPr="00704FF3">
              <w:rPr>
                <w:rFonts w:ascii="Arial" w:hAnsi="Arial" w:cs="Arial"/>
              </w:rPr>
              <w:t>46</w:t>
            </w:r>
          </w:p>
        </w:tc>
        <w:tc>
          <w:tcPr>
            <w:tcW w:w="4678" w:type="dxa"/>
          </w:tcPr>
          <w:p w14:paraId="075EC0F9" w14:textId="77777777" w:rsidR="00964A29" w:rsidRPr="00704FF3" w:rsidRDefault="00964A29" w:rsidP="00840702">
            <w:pPr>
              <w:ind w:right="-1"/>
              <w:jc w:val="both"/>
              <w:rPr>
                <w:rFonts w:ascii="Arial" w:hAnsi="Arial" w:cs="Arial"/>
                <w:bCs/>
              </w:rPr>
            </w:pPr>
            <w:r w:rsidRPr="00704FF3">
              <w:rPr>
                <w:rFonts w:ascii="Arial" w:hAnsi="Arial" w:cs="Arial"/>
                <w:bCs/>
              </w:rPr>
              <w:t>Leite sem lactose. Longa Vida, UHT, caixa de 1 Litro, com registro no Serviço de Inspeção Federal (S.I.F.) - embalagens Longa Vida - tetra pak, íntegras e sem vazamento que contenham data de vencimento e fabricação.</w:t>
            </w:r>
          </w:p>
        </w:tc>
        <w:tc>
          <w:tcPr>
            <w:tcW w:w="709" w:type="dxa"/>
          </w:tcPr>
          <w:p w14:paraId="591DB326" w14:textId="77777777" w:rsidR="00964A29" w:rsidRPr="00704FF3" w:rsidRDefault="00964A29" w:rsidP="00840702">
            <w:pPr>
              <w:pStyle w:val="NormalWeb"/>
              <w:ind w:right="-1"/>
              <w:jc w:val="both"/>
              <w:rPr>
                <w:rFonts w:ascii="Arial" w:hAnsi="Arial" w:cs="Arial"/>
              </w:rPr>
            </w:pPr>
            <w:r w:rsidRPr="00704FF3">
              <w:rPr>
                <w:rFonts w:ascii="Arial" w:hAnsi="Arial" w:cs="Arial"/>
              </w:rPr>
              <w:t>20</w:t>
            </w:r>
          </w:p>
        </w:tc>
        <w:tc>
          <w:tcPr>
            <w:tcW w:w="850" w:type="dxa"/>
          </w:tcPr>
          <w:p w14:paraId="636E9677" w14:textId="77777777" w:rsidR="00964A29" w:rsidRPr="00704FF3" w:rsidRDefault="00964A29" w:rsidP="00840702">
            <w:pPr>
              <w:ind w:right="-1"/>
              <w:jc w:val="center"/>
              <w:rPr>
                <w:rFonts w:ascii="Arial" w:hAnsi="Arial" w:cs="Arial"/>
              </w:rPr>
            </w:pPr>
            <w:r w:rsidRPr="00704FF3">
              <w:rPr>
                <w:rFonts w:ascii="Arial" w:hAnsi="Arial" w:cs="Arial"/>
              </w:rPr>
              <w:t>Lt</w:t>
            </w:r>
          </w:p>
        </w:tc>
        <w:tc>
          <w:tcPr>
            <w:tcW w:w="1276" w:type="dxa"/>
          </w:tcPr>
          <w:p w14:paraId="248F2F05" w14:textId="77777777" w:rsidR="00964A29" w:rsidRPr="00704FF3" w:rsidRDefault="00964A29" w:rsidP="00840702">
            <w:pPr>
              <w:ind w:right="-1"/>
              <w:rPr>
                <w:rFonts w:ascii="Arial" w:hAnsi="Arial" w:cs="Arial"/>
              </w:rPr>
            </w:pPr>
            <w:r w:rsidRPr="00704FF3">
              <w:rPr>
                <w:rFonts w:ascii="Arial" w:hAnsi="Arial" w:cs="Arial"/>
              </w:rPr>
              <w:t>6,76</w:t>
            </w:r>
          </w:p>
        </w:tc>
        <w:tc>
          <w:tcPr>
            <w:tcW w:w="1559" w:type="dxa"/>
          </w:tcPr>
          <w:p w14:paraId="240B99DA" w14:textId="77777777" w:rsidR="00964A29" w:rsidRPr="00704FF3" w:rsidRDefault="00964A29" w:rsidP="00840702">
            <w:pPr>
              <w:ind w:right="-1"/>
              <w:rPr>
                <w:rFonts w:ascii="Arial" w:hAnsi="Arial" w:cs="Arial"/>
              </w:rPr>
            </w:pPr>
            <w:r w:rsidRPr="00704FF3">
              <w:rPr>
                <w:rFonts w:ascii="Arial" w:hAnsi="Arial" w:cs="Arial"/>
              </w:rPr>
              <w:t>135,20</w:t>
            </w:r>
          </w:p>
        </w:tc>
      </w:tr>
      <w:tr w:rsidR="00964A29" w:rsidRPr="00704FF3" w14:paraId="7F2F50A3" w14:textId="77777777" w:rsidTr="00840702">
        <w:trPr>
          <w:trHeight w:val="286"/>
        </w:trPr>
        <w:tc>
          <w:tcPr>
            <w:tcW w:w="675" w:type="dxa"/>
          </w:tcPr>
          <w:p w14:paraId="3BC55239" w14:textId="77777777" w:rsidR="00964A29" w:rsidRPr="00704FF3" w:rsidRDefault="00964A29" w:rsidP="00840702">
            <w:pPr>
              <w:ind w:right="-1"/>
              <w:rPr>
                <w:rFonts w:ascii="Arial" w:hAnsi="Arial" w:cs="Arial"/>
              </w:rPr>
            </w:pPr>
            <w:r w:rsidRPr="00704FF3">
              <w:rPr>
                <w:rFonts w:ascii="Arial" w:hAnsi="Arial" w:cs="Arial"/>
              </w:rPr>
              <w:t>47</w:t>
            </w:r>
          </w:p>
        </w:tc>
        <w:tc>
          <w:tcPr>
            <w:tcW w:w="4678" w:type="dxa"/>
          </w:tcPr>
          <w:p w14:paraId="1BF03824" w14:textId="77777777" w:rsidR="00964A29" w:rsidRPr="00704FF3" w:rsidRDefault="00964A29" w:rsidP="00840702">
            <w:pPr>
              <w:ind w:right="-1"/>
              <w:jc w:val="both"/>
              <w:rPr>
                <w:rFonts w:ascii="Arial" w:hAnsi="Arial" w:cs="Arial"/>
                <w:bCs/>
              </w:rPr>
            </w:pPr>
            <w:r w:rsidRPr="00704FF3">
              <w:rPr>
                <w:rFonts w:ascii="Arial" w:hAnsi="Arial" w:cs="Arial"/>
                <w:bCs/>
              </w:rPr>
              <w:t>Lentilha, grão, pacote até 500 gramas, resistente atóxica, com lote, validade, e fabricante.</w:t>
            </w:r>
          </w:p>
        </w:tc>
        <w:tc>
          <w:tcPr>
            <w:tcW w:w="709" w:type="dxa"/>
          </w:tcPr>
          <w:p w14:paraId="69A671FA" w14:textId="77777777" w:rsidR="00964A29" w:rsidRPr="00704FF3" w:rsidRDefault="00964A29" w:rsidP="00840702">
            <w:pPr>
              <w:pStyle w:val="NormalWeb"/>
              <w:tabs>
                <w:tab w:val="left" w:pos="315"/>
                <w:tab w:val="center" w:pos="530"/>
              </w:tabs>
              <w:spacing w:before="0" w:beforeAutospacing="0"/>
              <w:ind w:right="-1"/>
              <w:jc w:val="both"/>
              <w:rPr>
                <w:rFonts w:ascii="Arial" w:hAnsi="Arial" w:cs="Arial"/>
              </w:rPr>
            </w:pPr>
            <w:r w:rsidRPr="00704FF3">
              <w:rPr>
                <w:rFonts w:ascii="Arial" w:hAnsi="Arial" w:cs="Arial"/>
              </w:rPr>
              <w:t>50</w:t>
            </w:r>
          </w:p>
        </w:tc>
        <w:tc>
          <w:tcPr>
            <w:tcW w:w="850" w:type="dxa"/>
          </w:tcPr>
          <w:p w14:paraId="316F66CD"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9C79E4B" w14:textId="77777777" w:rsidR="00964A29" w:rsidRPr="00704FF3" w:rsidRDefault="00964A29" w:rsidP="00840702">
            <w:pPr>
              <w:ind w:right="-1"/>
              <w:rPr>
                <w:rFonts w:ascii="Arial" w:hAnsi="Arial" w:cs="Arial"/>
              </w:rPr>
            </w:pPr>
            <w:r w:rsidRPr="00704FF3">
              <w:rPr>
                <w:rFonts w:ascii="Arial" w:hAnsi="Arial" w:cs="Arial"/>
              </w:rPr>
              <w:t>19,43</w:t>
            </w:r>
          </w:p>
        </w:tc>
        <w:tc>
          <w:tcPr>
            <w:tcW w:w="1559" w:type="dxa"/>
          </w:tcPr>
          <w:p w14:paraId="1A10523B" w14:textId="77777777" w:rsidR="00964A29" w:rsidRPr="00704FF3" w:rsidRDefault="00964A29" w:rsidP="00840702">
            <w:pPr>
              <w:ind w:right="-1"/>
              <w:rPr>
                <w:rFonts w:ascii="Arial" w:hAnsi="Arial" w:cs="Arial"/>
              </w:rPr>
            </w:pPr>
            <w:r w:rsidRPr="00704FF3">
              <w:rPr>
                <w:rFonts w:ascii="Arial" w:hAnsi="Arial" w:cs="Arial"/>
              </w:rPr>
              <w:t>971,50</w:t>
            </w:r>
          </w:p>
        </w:tc>
      </w:tr>
      <w:tr w:rsidR="00964A29" w:rsidRPr="00704FF3" w14:paraId="29B537B3" w14:textId="77777777" w:rsidTr="00840702">
        <w:trPr>
          <w:trHeight w:val="286"/>
        </w:trPr>
        <w:tc>
          <w:tcPr>
            <w:tcW w:w="675" w:type="dxa"/>
          </w:tcPr>
          <w:p w14:paraId="553567B0" w14:textId="77777777" w:rsidR="00964A29" w:rsidRPr="00704FF3" w:rsidRDefault="00964A29" w:rsidP="00840702">
            <w:pPr>
              <w:ind w:right="-1"/>
              <w:rPr>
                <w:rFonts w:ascii="Arial" w:hAnsi="Arial" w:cs="Arial"/>
              </w:rPr>
            </w:pPr>
            <w:r w:rsidRPr="00704FF3">
              <w:rPr>
                <w:rFonts w:ascii="Arial" w:hAnsi="Arial" w:cs="Arial"/>
              </w:rPr>
              <w:t>48</w:t>
            </w:r>
          </w:p>
        </w:tc>
        <w:tc>
          <w:tcPr>
            <w:tcW w:w="4678" w:type="dxa"/>
          </w:tcPr>
          <w:p w14:paraId="7CD7A91E" w14:textId="77777777" w:rsidR="00964A29" w:rsidRPr="00704FF3" w:rsidRDefault="00964A29" w:rsidP="00840702">
            <w:pPr>
              <w:ind w:right="-1"/>
              <w:jc w:val="both"/>
              <w:rPr>
                <w:rFonts w:ascii="Arial" w:hAnsi="Arial" w:cs="Arial"/>
                <w:bCs/>
              </w:rPr>
            </w:pPr>
            <w:r w:rsidRPr="00704FF3">
              <w:rPr>
                <w:rFonts w:ascii="Arial" w:hAnsi="Arial" w:cs="Arial"/>
                <w:bCs/>
              </w:rPr>
              <w:t>Maçã Fugi ou Gala, fruta madura, tamanho médio. Casca íntegra. Com polpa, tamanho e coloração firme e uniforme, com ausência de sujidades, parasitas, larvas, danificações físicas, substâncias terrosas, odor e sabor estranho, isenta de partes pútridas.</w:t>
            </w:r>
          </w:p>
        </w:tc>
        <w:tc>
          <w:tcPr>
            <w:tcW w:w="709" w:type="dxa"/>
          </w:tcPr>
          <w:p w14:paraId="787FF076" w14:textId="77777777" w:rsidR="00964A29" w:rsidRPr="00704FF3" w:rsidRDefault="00964A29" w:rsidP="00840702">
            <w:pPr>
              <w:pStyle w:val="NormalWeb"/>
              <w:ind w:right="-1"/>
              <w:jc w:val="both"/>
              <w:rPr>
                <w:rFonts w:ascii="Arial" w:hAnsi="Arial" w:cs="Arial"/>
              </w:rPr>
            </w:pPr>
            <w:r w:rsidRPr="00704FF3">
              <w:rPr>
                <w:rFonts w:ascii="Arial" w:hAnsi="Arial" w:cs="Arial"/>
              </w:rPr>
              <w:t>300</w:t>
            </w:r>
          </w:p>
        </w:tc>
        <w:tc>
          <w:tcPr>
            <w:tcW w:w="850" w:type="dxa"/>
          </w:tcPr>
          <w:p w14:paraId="5F38D5C7"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226E1753" w14:textId="77777777" w:rsidR="00964A29" w:rsidRPr="00704FF3" w:rsidRDefault="00964A29" w:rsidP="00840702">
            <w:pPr>
              <w:ind w:right="-1"/>
              <w:rPr>
                <w:rFonts w:ascii="Arial" w:hAnsi="Arial" w:cs="Arial"/>
              </w:rPr>
            </w:pPr>
            <w:r w:rsidRPr="00704FF3">
              <w:rPr>
                <w:rFonts w:ascii="Arial" w:hAnsi="Arial" w:cs="Arial"/>
              </w:rPr>
              <w:t>8,16</w:t>
            </w:r>
          </w:p>
        </w:tc>
        <w:tc>
          <w:tcPr>
            <w:tcW w:w="1559" w:type="dxa"/>
          </w:tcPr>
          <w:p w14:paraId="7481916F" w14:textId="77777777" w:rsidR="00964A29" w:rsidRPr="00704FF3" w:rsidRDefault="00964A29" w:rsidP="00840702">
            <w:pPr>
              <w:ind w:right="-1"/>
              <w:rPr>
                <w:rFonts w:ascii="Arial" w:hAnsi="Arial" w:cs="Arial"/>
              </w:rPr>
            </w:pPr>
            <w:r w:rsidRPr="00704FF3">
              <w:rPr>
                <w:rFonts w:ascii="Arial" w:hAnsi="Arial" w:cs="Arial"/>
              </w:rPr>
              <w:t>2.448,00</w:t>
            </w:r>
          </w:p>
        </w:tc>
      </w:tr>
      <w:tr w:rsidR="00964A29" w:rsidRPr="00704FF3" w14:paraId="60351796" w14:textId="77777777" w:rsidTr="00840702">
        <w:trPr>
          <w:trHeight w:val="286"/>
        </w:trPr>
        <w:tc>
          <w:tcPr>
            <w:tcW w:w="675" w:type="dxa"/>
          </w:tcPr>
          <w:p w14:paraId="2826A8EB" w14:textId="77777777" w:rsidR="00964A29" w:rsidRPr="00704FF3" w:rsidRDefault="00964A29" w:rsidP="00840702">
            <w:pPr>
              <w:tabs>
                <w:tab w:val="center" w:pos="350"/>
              </w:tabs>
              <w:ind w:right="-1"/>
              <w:rPr>
                <w:rFonts w:ascii="Arial" w:hAnsi="Arial" w:cs="Arial"/>
              </w:rPr>
            </w:pPr>
            <w:r w:rsidRPr="00704FF3">
              <w:rPr>
                <w:rFonts w:ascii="Arial" w:hAnsi="Arial" w:cs="Arial"/>
              </w:rPr>
              <w:t>49</w:t>
            </w:r>
          </w:p>
        </w:tc>
        <w:tc>
          <w:tcPr>
            <w:tcW w:w="4678" w:type="dxa"/>
          </w:tcPr>
          <w:p w14:paraId="6E2AFF82" w14:textId="77777777" w:rsidR="00964A29" w:rsidRPr="00704FF3" w:rsidRDefault="00964A29" w:rsidP="00840702">
            <w:pPr>
              <w:ind w:right="-1"/>
              <w:jc w:val="both"/>
              <w:rPr>
                <w:rFonts w:ascii="Arial" w:hAnsi="Arial" w:cs="Arial"/>
                <w:bCs/>
              </w:rPr>
            </w:pPr>
            <w:r w:rsidRPr="00704FF3">
              <w:rPr>
                <w:rFonts w:ascii="Arial" w:hAnsi="Arial" w:cs="Arial"/>
                <w:bCs/>
              </w:rPr>
              <w:t>Mamão formosa, fruto maduro tamanho médio. Casca íntegra. com polpa, tamanho e coloração firme e uniforme, com ausência de sujidades, parasitas, larvas, danificações físicas, substâncias terrosas, odor e sabor estranho, isenta de partes pútridas.</w:t>
            </w:r>
          </w:p>
        </w:tc>
        <w:tc>
          <w:tcPr>
            <w:tcW w:w="709" w:type="dxa"/>
          </w:tcPr>
          <w:p w14:paraId="02990AA7" w14:textId="77777777" w:rsidR="00964A29" w:rsidRPr="00704FF3" w:rsidRDefault="00964A29" w:rsidP="00840702">
            <w:pPr>
              <w:ind w:right="-1"/>
              <w:jc w:val="both"/>
              <w:rPr>
                <w:rFonts w:ascii="Arial" w:hAnsi="Arial" w:cs="Arial"/>
              </w:rPr>
            </w:pPr>
            <w:r w:rsidRPr="00704FF3">
              <w:rPr>
                <w:rFonts w:ascii="Arial" w:hAnsi="Arial" w:cs="Arial"/>
              </w:rPr>
              <w:t>150</w:t>
            </w:r>
          </w:p>
        </w:tc>
        <w:tc>
          <w:tcPr>
            <w:tcW w:w="850" w:type="dxa"/>
          </w:tcPr>
          <w:p w14:paraId="443A55DA"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CFC53FB" w14:textId="77777777" w:rsidR="00964A29" w:rsidRPr="00704FF3" w:rsidRDefault="00964A29" w:rsidP="00840702">
            <w:pPr>
              <w:ind w:right="-1"/>
              <w:jc w:val="center"/>
              <w:rPr>
                <w:rFonts w:ascii="Arial" w:hAnsi="Arial" w:cs="Arial"/>
              </w:rPr>
            </w:pPr>
            <w:r w:rsidRPr="00704FF3">
              <w:rPr>
                <w:rFonts w:ascii="Arial" w:hAnsi="Arial" w:cs="Arial"/>
              </w:rPr>
              <w:t>9,66</w:t>
            </w:r>
          </w:p>
        </w:tc>
        <w:tc>
          <w:tcPr>
            <w:tcW w:w="1559" w:type="dxa"/>
          </w:tcPr>
          <w:p w14:paraId="472E8F1D" w14:textId="77777777" w:rsidR="00964A29" w:rsidRPr="00704FF3" w:rsidRDefault="00964A29" w:rsidP="00840702">
            <w:pPr>
              <w:ind w:right="-1"/>
              <w:rPr>
                <w:rFonts w:ascii="Arial" w:hAnsi="Arial" w:cs="Arial"/>
              </w:rPr>
            </w:pPr>
            <w:r w:rsidRPr="00704FF3">
              <w:rPr>
                <w:rFonts w:ascii="Arial" w:hAnsi="Arial" w:cs="Arial"/>
              </w:rPr>
              <w:t>1,449,00</w:t>
            </w:r>
          </w:p>
        </w:tc>
      </w:tr>
      <w:tr w:rsidR="00964A29" w:rsidRPr="00704FF3" w14:paraId="48316BCC" w14:textId="77777777" w:rsidTr="00840702">
        <w:trPr>
          <w:trHeight w:val="286"/>
        </w:trPr>
        <w:tc>
          <w:tcPr>
            <w:tcW w:w="675" w:type="dxa"/>
          </w:tcPr>
          <w:p w14:paraId="6FD6BD57" w14:textId="77777777" w:rsidR="00964A29" w:rsidRPr="00704FF3" w:rsidRDefault="00964A29" w:rsidP="00840702">
            <w:pPr>
              <w:tabs>
                <w:tab w:val="center" w:pos="350"/>
              </w:tabs>
              <w:ind w:right="-1"/>
              <w:rPr>
                <w:rFonts w:ascii="Arial" w:hAnsi="Arial" w:cs="Arial"/>
              </w:rPr>
            </w:pPr>
            <w:r w:rsidRPr="00704FF3">
              <w:rPr>
                <w:rFonts w:ascii="Arial" w:hAnsi="Arial" w:cs="Arial"/>
              </w:rPr>
              <w:t>50</w:t>
            </w:r>
          </w:p>
        </w:tc>
        <w:tc>
          <w:tcPr>
            <w:tcW w:w="4678" w:type="dxa"/>
          </w:tcPr>
          <w:p w14:paraId="1C2AA95F" w14:textId="77777777" w:rsidR="00964A29" w:rsidRPr="00704FF3" w:rsidRDefault="00964A29" w:rsidP="00840702">
            <w:pPr>
              <w:ind w:right="-1"/>
              <w:jc w:val="both"/>
              <w:rPr>
                <w:rFonts w:ascii="Arial" w:hAnsi="Arial" w:cs="Arial"/>
                <w:bCs/>
              </w:rPr>
            </w:pPr>
            <w:r w:rsidRPr="00704FF3">
              <w:rPr>
                <w:rFonts w:ascii="Arial" w:hAnsi="Arial" w:cs="Arial"/>
                <w:bCs/>
              </w:rPr>
              <w:t>Manga Palmer, madura, tamanho médio. Casca íntegra. com polpa, tamanho e coloração firme e uniforme, com ausência de sujidades, parasitas, larvas, danificações físicas, substâncias terrosas, odor e sabor estranho, isenta de partes pútridas.</w:t>
            </w:r>
          </w:p>
        </w:tc>
        <w:tc>
          <w:tcPr>
            <w:tcW w:w="709" w:type="dxa"/>
          </w:tcPr>
          <w:p w14:paraId="2BB0513E" w14:textId="77777777" w:rsidR="00964A29" w:rsidRPr="00704FF3" w:rsidRDefault="00964A29" w:rsidP="00840702">
            <w:pPr>
              <w:ind w:right="-1"/>
              <w:jc w:val="both"/>
              <w:rPr>
                <w:rFonts w:ascii="Arial" w:hAnsi="Arial" w:cs="Arial"/>
              </w:rPr>
            </w:pPr>
            <w:r w:rsidRPr="00704FF3">
              <w:rPr>
                <w:rFonts w:ascii="Arial" w:hAnsi="Arial" w:cs="Arial"/>
              </w:rPr>
              <w:t>250</w:t>
            </w:r>
          </w:p>
        </w:tc>
        <w:tc>
          <w:tcPr>
            <w:tcW w:w="850" w:type="dxa"/>
          </w:tcPr>
          <w:p w14:paraId="2629860D"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220861FD" w14:textId="77777777" w:rsidR="00964A29" w:rsidRPr="00704FF3" w:rsidRDefault="00964A29" w:rsidP="00840702">
            <w:pPr>
              <w:ind w:right="-1"/>
              <w:jc w:val="center"/>
              <w:rPr>
                <w:rFonts w:ascii="Arial" w:hAnsi="Arial" w:cs="Arial"/>
              </w:rPr>
            </w:pPr>
            <w:r w:rsidRPr="00704FF3">
              <w:rPr>
                <w:rFonts w:ascii="Arial" w:hAnsi="Arial" w:cs="Arial"/>
              </w:rPr>
              <w:t>7,43</w:t>
            </w:r>
          </w:p>
        </w:tc>
        <w:tc>
          <w:tcPr>
            <w:tcW w:w="1559" w:type="dxa"/>
          </w:tcPr>
          <w:p w14:paraId="36A3E267" w14:textId="77777777" w:rsidR="00964A29" w:rsidRPr="00704FF3" w:rsidRDefault="00964A29" w:rsidP="00840702">
            <w:pPr>
              <w:ind w:right="-1"/>
              <w:rPr>
                <w:rFonts w:ascii="Arial" w:hAnsi="Arial" w:cs="Arial"/>
              </w:rPr>
            </w:pPr>
            <w:r w:rsidRPr="00704FF3">
              <w:rPr>
                <w:rFonts w:ascii="Arial" w:hAnsi="Arial" w:cs="Arial"/>
              </w:rPr>
              <w:t>1.857,50</w:t>
            </w:r>
          </w:p>
        </w:tc>
      </w:tr>
      <w:tr w:rsidR="00964A29" w:rsidRPr="00704FF3" w14:paraId="2A325189" w14:textId="77777777" w:rsidTr="00840702">
        <w:trPr>
          <w:trHeight w:val="286"/>
        </w:trPr>
        <w:tc>
          <w:tcPr>
            <w:tcW w:w="675" w:type="dxa"/>
          </w:tcPr>
          <w:p w14:paraId="2B015DE8" w14:textId="77777777" w:rsidR="00964A29" w:rsidRPr="00704FF3" w:rsidRDefault="00964A29" w:rsidP="00840702">
            <w:pPr>
              <w:tabs>
                <w:tab w:val="center" w:pos="350"/>
              </w:tabs>
              <w:ind w:right="-1"/>
              <w:rPr>
                <w:rFonts w:ascii="Arial" w:hAnsi="Arial" w:cs="Arial"/>
              </w:rPr>
            </w:pPr>
            <w:r w:rsidRPr="00704FF3">
              <w:rPr>
                <w:rFonts w:ascii="Arial" w:hAnsi="Arial" w:cs="Arial"/>
              </w:rPr>
              <w:t>51</w:t>
            </w:r>
          </w:p>
        </w:tc>
        <w:tc>
          <w:tcPr>
            <w:tcW w:w="4678" w:type="dxa"/>
          </w:tcPr>
          <w:p w14:paraId="6E7C5D3A" w14:textId="77777777" w:rsidR="00964A29" w:rsidRPr="00704FF3" w:rsidRDefault="00964A29" w:rsidP="00840702">
            <w:pPr>
              <w:ind w:right="-1"/>
              <w:jc w:val="both"/>
              <w:rPr>
                <w:rFonts w:ascii="Arial" w:hAnsi="Arial" w:cs="Arial"/>
                <w:bCs/>
              </w:rPr>
            </w:pPr>
            <w:r w:rsidRPr="00704FF3">
              <w:rPr>
                <w:rFonts w:ascii="Arial" w:hAnsi="Arial" w:cs="Arial"/>
                <w:bCs/>
              </w:rPr>
              <w:t>Manteiga sem sal, de primeira com qualidade, embalagem de200 gramas, com registro no Cispoa ou Sif, com identificação, rótulo, data de fabricação e de validade.</w:t>
            </w:r>
          </w:p>
        </w:tc>
        <w:tc>
          <w:tcPr>
            <w:tcW w:w="709" w:type="dxa"/>
          </w:tcPr>
          <w:p w14:paraId="34117301" w14:textId="77777777" w:rsidR="00964A29" w:rsidRPr="00704FF3" w:rsidRDefault="00964A29" w:rsidP="00840702">
            <w:pPr>
              <w:ind w:right="-1"/>
              <w:jc w:val="both"/>
              <w:rPr>
                <w:rFonts w:ascii="Arial" w:hAnsi="Arial" w:cs="Arial"/>
              </w:rPr>
            </w:pPr>
            <w:r w:rsidRPr="00704FF3">
              <w:rPr>
                <w:rFonts w:ascii="Arial" w:hAnsi="Arial" w:cs="Arial"/>
              </w:rPr>
              <w:t>8</w:t>
            </w:r>
          </w:p>
        </w:tc>
        <w:tc>
          <w:tcPr>
            <w:tcW w:w="850" w:type="dxa"/>
          </w:tcPr>
          <w:p w14:paraId="1C75CDCC"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E64DC2E" w14:textId="77777777" w:rsidR="00964A29" w:rsidRPr="00704FF3" w:rsidRDefault="00964A29" w:rsidP="00840702">
            <w:pPr>
              <w:ind w:right="-1"/>
              <w:jc w:val="center"/>
              <w:rPr>
                <w:rFonts w:ascii="Arial" w:hAnsi="Arial" w:cs="Arial"/>
              </w:rPr>
            </w:pPr>
            <w:r w:rsidRPr="00704FF3">
              <w:rPr>
                <w:rFonts w:ascii="Arial" w:hAnsi="Arial" w:cs="Arial"/>
              </w:rPr>
              <w:t>67,66</w:t>
            </w:r>
          </w:p>
        </w:tc>
        <w:tc>
          <w:tcPr>
            <w:tcW w:w="1559" w:type="dxa"/>
          </w:tcPr>
          <w:p w14:paraId="2E5FBF15" w14:textId="77777777" w:rsidR="00964A29" w:rsidRPr="00704FF3" w:rsidRDefault="00964A29" w:rsidP="00840702">
            <w:pPr>
              <w:ind w:right="-1"/>
              <w:rPr>
                <w:rFonts w:ascii="Arial" w:hAnsi="Arial" w:cs="Arial"/>
              </w:rPr>
            </w:pPr>
            <w:r w:rsidRPr="00704FF3">
              <w:rPr>
                <w:rFonts w:ascii="Arial" w:hAnsi="Arial" w:cs="Arial"/>
              </w:rPr>
              <w:t>541,28</w:t>
            </w:r>
          </w:p>
        </w:tc>
      </w:tr>
      <w:tr w:rsidR="00964A29" w:rsidRPr="00704FF3" w14:paraId="0C9EA0A2" w14:textId="77777777" w:rsidTr="00840702">
        <w:trPr>
          <w:trHeight w:val="286"/>
        </w:trPr>
        <w:tc>
          <w:tcPr>
            <w:tcW w:w="675" w:type="dxa"/>
          </w:tcPr>
          <w:p w14:paraId="676EC47E" w14:textId="77777777" w:rsidR="00964A29" w:rsidRPr="00704FF3" w:rsidRDefault="00964A29" w:rsidP="00840702">
            <w:pPr>
              <w:tabs>
                <w:tab w:val="center" w:pos="350"/>
              </w:tabs>
              <w:ind w:right="-1"/>
              <w:rPr>
                <w:rFonts w:ascii="Arial" w:hAnsi="Arial" w:cs="Arial"/>
              </w:rPr>
            </w:pPr>
            <w:r w:rsidRPr="00704FF3">
              <w:rPr>
                <w:rFonts w:ascii="Arial" w:hAnsi="Arial" w:cs="Arial"/>
              </w:rPr>
              <w:t>52</w:t>
            </w:r>
          </w:p>
        </w:tc>
        <w:tc>
          <w:tcPr>
            <w:tcW w:w="4678" w:type="dxa"/>
          </w:tcPr>
          <w:p w14:paraId="1F74F9CE" w14:textId="77777777" w:rsidR="00964A29" w:rsidRPr="00704FF3" w:rsidRDefault="00964A29" w:rsidP="00840702">
            <w:pPr>
              <w:ind w:right="-1"/>
              <w:jc w:val="both"/>
              <w:rPr>
                <w:rFonts w:ascii="Arial" w:hAnsi="Arial" w:cs="Arial"/>
                <w:bCs/>
              </w:rPr>
            </w:pPr>
            <w:r w:rsidRPr="00704FF3">
              <w:rPr>
                <w:rFonts w:ascii="Arial" w:hAnsi="Arial" w:cs="Arial"/>
                <w:bCs/>
              </w:rPr>
              <w:t>Massa com ovos para sopa tipos variados (letrinha, cabelo de anjo, conchinha), embalagens de 500 gramas cada embalagem até 1 kg.</w:t>
            </w:r>
          </w:p>
        </w:tc>
        <w:tc>
          <w:tcPr>
            <w:tcW w:w="709" w:type="dxa"/>
          </w:tcPr>
          <w:p w14:paraId="65A01A1E" w14:textId="77777777" w:rsidR="00964A29" w:rsidRPr="00704FF3" w:rsidRDefault="00964A29" w:rsidP="00840702">
            <w:pPr>
              <w:ind w:right="-1"/>
              <w:jc w:val="both"/>
              <w:rPr>
                <w:rFonts w:ascii="Arial" w:hAnsi="Arial" w:cs="Arial"/>
              </w:rPr>
            </w:pPr>
            <w:r w:rsidRPr="00704FF3">
              <w:rPr>
                <w:rFonts w:ascii="Arial" w:hAnsi="Arial" w:cs="Arial"/>
              </w:rPr>
              <w:t>60</w:t>
            </w:r>
          </w:p>
        </w:tc>
        <w:tc>
          <w:tcPr>
            <w:tcW w:w="850" w:type="dxa"/>
          </w:tcPr>
          <w:p w14:paraId="4A16D946"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99A2D3E" w14:textId="77777777" w:rsidR="00964A29" w:rsidRPr="00704FF3" w:rsidRDefault="00964A29" w:rsidP="00840702">
            <w:pPr>
              <w:ind w:right="-1"/>
              <w:jc w:val="center"/>
              <w:rPr>
                <w:rFonts w:ascii="Arial" w:hAnsi="Arial" w:cs="Arial"/>
              </w:rPr>
            </w:pPr>
            <w:r w:rsidRPr="00704FF3">
              <w:rPr>
                <w:rFonts w:ascii="Arial" w:hAnsi="Arial" w:cs="Arial"/>
              </w:rPr>
              <w:t>11,76</w:t>
            </w:r>
          </w:p>
        </w:tc>
        <w:tc>
          <w:tcPr>
            <w:tcW w:w="1559" w:type="dxa"/>
          </w:tcPr>
          <w:p w14:paraId="5AC6830E" w14:textId="77777777" w:rsidR="00964A29" w:rsidRPr="00704FF3" w:rsidRDefault="00964A29" w:rsidP="00840702">
            <w:pPr>
              <w:ind w:right="-1"/>
              <w:rPr>
                <w:rFonts w:ascii="Arial" w:hAnsi="Arial" w:cs="Arial"/>
              </w:rPr>
            </w:pPr>
            <w:r w:rsidRPr="00704FF3">
              <w:rPr>
                <w:rFonts w:ascii="Arial" w:hAnsi="Arial" w:cs="Arial"/>
              </w:rPr>
              <w:t>705,60</w:t>
            </w:r>
          </w:p>
        </w:tc>
      </w:tr>
      <w:tr w:rsidR="00964A29" w:rsidRPr="00704FF3" w14:paraId="12922C6C" w14:textId="77777777" w:rsidTr="00840702">
        <w:trPr>
          <w:trHeight w:val="286"/>
        </w:trPr>
        <w:tc>
          <w:tcPr>
            <w:tcW w:w="675" w:type="dxa"/>
          </w:tcPr>
          <w:p w14:paraId="3C851396" w14:textId="77777777" w:rsidR="00964A29" w:rsidRPr="00704FF3" w:rsidRDefault="00964A29" w:rsidP="00840702">
            <w:pPr>
              <w:tabs>
                <w:tab w:val="center" w:pos="350"/>
              </w:tabs>
              <w:ind w:right="-1"/>
              <w:rPr>
                <w:rFonts w:ascii="Arial" w:hAnsi="Arial" w:cs="Arial"/>
              </w:rPr>
            </w:pPr>
            <w:r w:rsidRPr="00704FF3">
              <w:rPr>
                <w:rFonts w:ascii="Arial" w:hAnsi="Arial" w:cs="Arial"/>
              </w:rPr>
              <w:t>53</w:t>
            </w:r>
          </w:p>
        </w:tc>
        <w:tc>
          <w:tcPr>
            <w:tcW w:w="4678" w:type="dxa"/>
          </w:tcPr>
          <w:p w14:paraId="584D25D3" w14:textId="77777777" w:rsidR="00964A29" w:rsidRPr="00704FF3" w:rsidRDefault="00964A29" w:rsidP="00840702">
            <w:pPr>
              <w:ind w:right="-1"/>
              <w:jc w:val="both"/>
              <w:rPr>
                <w:rFonts w:ascii="Arial" w:hAnsi="Arial" w:cs="Arial"/>
                <w:bCs/>
              </w:rPr>
            </w:pPr>
            <w:r w:rsidRPr="00704FF3">
              <w:rPr>
                <w:rFonts w:ascii="Arial" w:hAnsi="Arial" w:cs="Arial"/>
                <w:bCs/>
              </w:rPr>
              <w:t xml:space="preserve">Massa com ovos tipos, variados (parafuso, espaguete, penne, gravata, concha), , elaborado com farinha de trigo </w:t>
            </w:r>
            <w:r w:rsidRPr="00704FF3">
              <w:rPr>
                <w:rFonts w:ascii="Arial" w:hAnsi="Arial" w:cs="Arial"/>
                <w:bCs/>
              </w:rPr>
              <w:lastRenderedPageBreak/>
              <w:t>especial, com ovos. Rotulagem contendo informações dos ingredientes, composição nutricional, data de fabricação. Validade mínima de 6 (seis) meses, a partir da data de entrega. Pacotes com 500g a 1 kg do produto.</w:t>
            </w:r>
          </w:p>
        </w:tc>
        <w:tc>
          <w:tcPr>
            <w:tcW w:w="709" w:type="dxa"/>
          </w:tcPr>
          <w:p w14:paraId="22B102AB" w14:textId="77777777" w:rsidR="00964A29" w:rsidRPr="00704FF3" w:rsidRDefault="00964A29" w:rsidP="00840702">
            <w:pPr>
              <w:ind w:right="-1"/>
              <w:jc w:val="both"/>
              <w:rPr>
                <w:rFonts w:ascii="Arial" w:hAnsi="Arial" w:cs="Arial"/>
              </w:rPr>
            </w:pPr>
            <w:r w:rsidRPr="00704FF3">
              <w:rPr>
                <w:rFonts w:ascii="Arial" w:hAnsi="Arial" w:cs="Arial"/>
              </w:rPr>
              <w:lastRenderedPageBreak/>
              <w:t>200</w:t>
            </w:r>
          </w:p>
        </w:tc>
        <w:tc>
          <w:tcPr>
            <w:tcW w:w="850" w:type="dxa"/>
          </w:tcPr>
          <w:p w14:paraId="7BC02CFD"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68AE212" w14:textId="77777777" w:rsidR="00964A29" w:rsidRPr="00704FF3" w:rsidRDefault="00964A29" w:rsidP="00840702">
            <w:pPr>
              <w:ind w:right="-1"/>
              <w:jc w:val="center"/>
              <w:rPr>
                <w:rFonts w:ascii="Arial" w:hAnsi="Arial" w:cs="Arial"/>
              </w:rPr>
            </w:pPr>
            <w:r w:rsidRPr="00704FF3">
              <w:rPr>
                <w:rFonts w:ascii="Arial" w:hAnsi="Arial" w:cs="Arial"/>
              </w:rPr>
              <w:t>12,50</w:t>
            </w:r>
          </w:p>
        </w:tc>
        <w:tc>
          <w:tcPr>
            <w:tcW w:w="1559" w:type="dxa"/>
          </w:tcPr>
          <w:p w14:paraId="690F7F43" w14:textId="77777777" w:rsidR="00964A29" w:rsidRPr="00704FF3" w:rsidRDefault="00964A29" w:rsidP="00840702">
            <w:pPr>
              <w:ind w:right="-1"/>
              <w:rPr>
                <w:rFonts w:ascii="Arial" w:hAnsi="Arial" w:cs="Arial"/>
              </w:rPr>
            </w:pPr>
            <w:r w:rsidRPr="00704FF3">
              <w:rPr>
                <w:rFonts w:ascii="Arial" w:hAnsi="Arial" w:cs="Arial"/>
              </w:rPr>
              <w:t>2.500,00</w:t>
            </w:r>
          </w:p>
        </w:tc>
      </w:tr>
      <w:tr w:rsidR="00964A29" w:rsidRPr="00704FF3" w14:paraId="2F4839F3" w14:textId="77777777" w:rsidTr="00840702">
        <w:trPr>
          <w:trHeight w:val="286"/>
        </w:trPr>
        <w:tc>
          <w:tcPr>
            <w:tcW w:w="675" w:type="dxa"/>
          </w:tcPr>
          <w:p w14:paraId="0CBEE11C" w14:textId="77777777" w:rsidR="00964A29" w:rsidRPr="00704FF3" w:rsidRDefault="00964A29" w:rsidP="00840702">
            <w:pPr>
              <w:tabs>
                <w:tab w:val="center" w:pos="350"/>
              </w:tabs>
              <w:ind w:right="-1"/>
              <w:rPr>
                <w:rFonts w:ascii="Arial" w:hAnsi="Arial" w:cs="Arial"/>
              </w:rPr>
            </w:pPr>
            <w:r w:rsidRPr="00704FF3">
              <w:rPr>
                <w:rFonts w:ascii="Arial" w:hAnsi="Arial" w:cs="Arial"/>
              </w:rPr>
              <w:t>54</w:t>
            </w:r>
          </w:p>
          <w:p w14:paraId="11CEB9A7" w14:textId="77777777" w:rsidR="00964A29" w:rsidRPr="00704FF3" w:rsidRDefault="00964A29" w:rsidP="00840702">
            <w:pPr>
              <w:tabs>
                <w:tab w:val="center" w:pos="350"/>
              </w:tabs>
              <w:ind w:right="-1"/>
              <w:rPr>
                <w:rFonts w:ascii="Arial" w:hAnsi="Arial" w:cs="Arial"/>
              </w:rPr>
            </w:pPr>
          </w:p>
        </w:tc>
        <w:tc>
          <w:tcPr>
            <w:tcW w:w="4678" w:type="dxa"/>
          </w:tcPr>
          <w:p w14:paraId="42B50446" w14:textId="77777777" w:rsidR="00964A29" w:rsidRPr="00704FF3" w:rsidRDefault="00964A29" w:rsidP="00840702">
            <w:pPr>
              <w:ind w:right="-1"/>
              <w:jc w:val="both"/>
              <w:rPr>
                <w:rFonts w:ascii="Arial" w:hAnsi="Arial" w:cs="Arial"/>
                <w:bCs/>
              </w:rPr>
            </w:pPr>
            <w:r w:rsidRPr="00704FF3">
              <w:rPr>
                <w:rFonts w:ascii="Arial" w:hAnsi="Arial" w:cs="Arial"/>
                <w:bCs/>
              </w:rPr>
              <w:t>Massa de arroz, macarrão de arroz sem glúten, elaborado com farinha de arroz e corantes naturais, vários tipos. Embalagem de 500 gramas, resistente atóxica. Com data de validade, lista de ingredientes, lote e fabricante.</w:t>
            </w:r>
          </w:p>
        </w:tc>
        <w:tc>
          <w:tcPr>
            <w:tcW w:w="709" w:type="dxa"/>
          </w:tcPr>
          <w:p w14:paraId="3571CBA5" w14:textId="77777777" w:rsidR="00964A29" w:rsidRPr="00704FF3" w:rsidRDefault="00964A29" w:rsidP="00840702">
            <w:pPr>
              <w:ind w:right="-1"/>
              <w:jc w:val="both"/>
              <w:rPr>
                <w:rFonts w:ascii="Arial" w:hAnsi="Arial" w:cs="Arial"/>
              </w:rPr>
            </w:pPr>
            <w:r w:rsidRPr="00704FF3">
              <w:rPr>
                <w:rFonts w:ascii="Arial" w:hAnsi="Arial" w:cs="Arial"/>
              </w:rPr>
              <w:t>10</w:t>
            </w:r>
          </w:p>
        </w:tc>
        <w:tc>
          <w:tcPr>
            <w:tcW w:w="850" w:type="dxa"/>
          </w:tcPr>
          <w:p w14:paraId="699E4717"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81A2880" w14:textId="77777777" w:rsidR="00964A29" w:rsidRPr="00704FF3" w:rsidRDefault="00964A29" w:rsidP="00840702">
            <w:pPr>
              <w:ind w:right="-1"/>
              <w:jc w:val="center"/>
              <w:rPr>
                <w:rFonts w:ascii="Arial" w:hAnsi="Arial" w:cs="Arial"/>
              </w:rPr>
            </w:pPr>
            <w:r w:rsidRPr="00704FF3">
              <w:rPr>
                <w:rFonts w:ascii="Arial" w:hAnsi="Arial" w:cs="Arial"/>
              </w:rPr>
              <w:t>15,25</w:t>
            </w:r>
          </w:p>
        </w:tc>
        <w:tc>
          <w:tcPr>
            <w:tcW w:w="1559" w:type="dxa"/>
          </w:tcPr>
          <w:p w14:paraId="1E90ACF7" w14:textId="77777777" w:rsidR="00964A29" w:rsidRPr="00704FF3" w:rsidRDefault="00964A29" w:rsidP="00840702">
            <w:pPr>
              <w:ind w:right="-1"/>
              <w:rPr>
                <w:rFonts w:ascii="Arial" w:hAnsi="Arial" w:cs="Arial"/>
              </w:rPr>
            </w:pPr>
            <w:r w:rsidRPr="00704FF3">
              <w:rPr>
                <w:rFonts w:ascii="Arial" w:hAnsi="Arial" w:cs="Arial"/>
              </w:rPr>
              <w:t>152,50</w:t>
            </w:r>
          </w:p>
        </w:tc>
      </w:tr>
      <w:tr w:rsidR="00964A29" w:rsidRPr="00704FF3" w14:paraId="764875DA" w14:textId="77777777" w:rsidTr="00840702">
        <w:trPr>
          <w:trHeight w:val="286"/>
        </w:trPr>
        <w:tc>
          <w:tcPr>
            <w:tcW w:w="675" w:type="dxa"/>
          </w:tcPr>
          <w:p w14:paraId="00E3FE4A" w14:textId="77777777" w:rsidR="00964A29" w:rsidRPr="00704FF3" w:rsidRDefault="00964A29" w:rsidP="00840702">
            <w:pPr>
              <w:tabs>
                <w:tab w:val="center" w:pos="350"/>
              </w:tabs>
              <w:ind w:right="-1"/>
              <w:rPr>
                <w:rFonts w:ascii="Arial" w:hAnsi="Arial" w:cs="Arial"/>
              </w:rPr>
            </w:pPr>
            <w:r w:rsidRPr="00704FF3">
              <w:rPr>
                <w:rFonts w:ascii="Arial" w:hAnsi="Arial" w:cs="Arial"/>
              </w:rPr>
              <w:t>55</w:t>
            </w:r>
          </w:p>
        </w:tc>
        <w:tc>
          <w:tcPr>
            <w:tcW w:w="4678" w:type="dxa"/>
          </w:tcPr>
          <w:p w14:paraId="459F1CA6" w14:textId="77777777" w:rsidR="00964A29" w:rsidRPr="00704FF3" w:rsidRDefault="00964A29" w:rsidP="00840702">
            <w:pPr>
              <w:ind w:right="-1"/>
              <w:jc w:val="both"/>
              <w:rPr>
                <w:rFonts w:ascii="Arial" w:hAnsi="Arial" w:cs="Arial"/>
                <w:bCs/>
              </w:rPr>
            </w:pPr>
            <w:r w:rsidRPr="00704FF3">
              <w:rPr>
                <w:rFonts w:ascii="Arial" w:hAnsi="Arial" w:cs="Arial"/>
                <w:bCs/>
              </w:rPr>
              <w:t>Massa integral, elaborada com farinha de trigo integral, com ovos tipos variados, embalagem até 500 gramas.</w:t>
            </w:r>
          </w:p>
        </w:tc>
        <w:tc>
          <w:tcPr>
            <w:tcW w:w="709" w:type="dxa"/>
          </w:tcPr>
          <w:p w14:paraId="041AD5E4" w14:textId="77777777" w:rsidR="00964A29" w:rsidRPr="00704FF3" w:rsidRDefault="00964A29" w:rsidP="00840702">
            <w:pPr>
              <w:ind w:right="-1"/>
              <w:jc w:val="both"/>
              <w:rPr>
                <w:rFonts w:ascii="Arial" w:hAnsi="Arial" w:cs="Arial"/>
              </w:rPr>
            </w:pPr>
            <w:r w:rsidRPr="00704FF3">
              <w:rPr>
                <w:rFonts w:ascii="Arial" w:hAnsi="Arial" w:cs="Arial"/>
              </w:rPr>
              <w:t>8</w:t>
            </w:r>
          </w:p>
        </w:tc>
        <w:tc>
          <w:tcPr>
            <w:tcW w:w="850" w:type="dxa"/>
          </w:tcPr>
          <w:p w14:paraId="148C32A5"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17F9ADD" w14:textId="77777777" w:rsidR="00964A29" w:rsidRPr="00704FF3" w:rsidRDefault="00964A29" w:rsidP="00840702">
            <w:pPr>
              <w:ind w:right="-1"/>
              <w:jc w:val="center"/>
              <w:rPr>
                <w:rFonts w:ascii="Arial" w:hAnsi="Arial" w:cs="Arial"/>
              </w:rPr>
            </w:pPr>
            <w:r w:rsidRPr="00704FF3">
              <w:rPr>
                <w:rFonts w:ascii="Arial" w:hAnsi="Arial" w:cs="Arial"/>
              </w:rPr>
              <w:t>11,83</w:t>
            </w:r>
          </w:p>
        </w:tc>
        <w:tc>
          <w:tcPr>
            <w:tcW w:w="1559" w:type="dxa"/>
          </w:tcPr>
          <w:p w14:paraId="7764EF97" w14:textId="77777777" w:rsidR="00964A29" w:rsidRPr="00704FF3" w:rsidRDefault="00964A29" w:rsidP="00840702">
            <w:pPr>
              <w:ind w:right="-1"/>
              <w:rPr>
                <w:rFonts w:ascii="Arial" w:hAnsi="Arial" w:cs="Arial"/>
              </w:rPr>
            </w:pPr>
            <w:r w:rsidRPr="00704FF3">
              <w:rPr>
                <w:rFonts w:ascii="Arial" w:hAnsi="Arial" w:cs="Arial"/>
              </w:rPr>
              <w:t>94,64</w:t>
            </w:r>
          </w:p>
        </w:tc>
      </w:tr>
      <w:tr w:rsidR="00964A29" w:rsidRPr="00704FF3" w14:paraId="2BBE2D42" w14:textId="77777777" w:rsidTr="00840702">
        <w:trPr>
          <w:trHeight w:val="286"/>
        </w:trPr>
        <w:tc>
          <w:tcPr>
            <w:tcW w:w="675" w:type="dxa"/>
          </w:tcPr>
          <w:p w14:paraId="54DE3217" w14:textId="77777777" w:rsidR="00964A29" w:rsidRPr="00704FF3" w:rsidRDefault="00964A29" w:rsidP="00840702">
            <w:pPr>
              <w:tabs>
                <w:tab w:val="center" w:pos="350"/>
              </w:tabs>
              <w:ind w:right="-1"/>
              <w:rPr>
                <w:rFonts w:ascii="Arial" w:hAnsi="Arial" w:cs="Arial"/>
              </w:rPr>
            </w:pPr>
            <w:r w:rsidRPr="00704FF3">
              <w:rPr>
                <w:rFonts w:ascii="Arial" w:hAnsi="Arial" w:cs="Arial"/>
              </w:rPr>
              <w:t>56</w:t>
            </w:r>
          </w:p>
        </w:tc>
        <w:tc>
          <w:tcPr>
            <w:tcW w:w="4678" w:type="dxa"/>
          </w:tcPr>
          <w:p w14:paraId="6B348CF8" w14:textId="77777777" w:rsidR="00964A29" w:rsidRPr="00704FF3" w:rsidRDefault="00964A29" w:rsidP="00840702">
            <w:pPr>
              <w:ind w:right="-1"/>
              <w:jc w:val="both"/>
              <w:rPr>
                <w:rFonts w:ascii="Arial" w:hAnsi="Arial" w:cs="Arial"/>
                <w:bCs/>
              </w:rPr>
            </w:pPr>
            <w:r w:rsidRPr="00704FF3">
              <w:rPr>
                <w:rFonts w:ascii="Arial" w:hAnsi="Arial" w:cs="Arial"/>
                <w:bCs/>
              </w:rPr>
              <w:t>Milho verde em grão, congelado, pacote de até 1,1 kg grãos íntegros, sadios, com cor, odor e sabor característicos da espécie, livre de sujidades, com rótulo, informação nutricional, data de fabricação, lote e validade de no mínimo 6 meses a partir da data da entrega.</w:t>
            </w:r>
          </w:p>
        </w:tc>
        <w:tc>
          <w:tcPr>
            <w:tcW w:w="709" w:type="dxa"/>
          </w:tcPr>
          <w:p w14:paraId="5A110685" w14:textId="77777777" w:rsidR="00964A29" w:rsidRPr="00704FF3" w:rsidRDefault="00964A29" w:rsidP="00840702">
            <w:pPr>
              <w:ind w:right="-1"/>
              <w:jc w:val="both"/>
              <w:rPr>
                <w:rFonts w:ascii="Arial" w:hAnsi="Arial" w:cs="Arial"/>
              </w:rPr>
            </w:pPr>
            <w:r w:rsidRPr="00704FF3">
              <w:rPr>
                <w:rFonts w:ascii="Arial" w:hAnsi="Arial" w:cs="Arial"/>
              </w:rPr>
              <w:t>40</w:t>
            </w:r>
          </w:p>
        </w:tc>
        <w:tc>
          <w:tcPr>
            <w:tcW w:w="850" w:type="dxa"/>
          </w:tcPr>
          <w:p w14:paraId="5A34030B"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86597F6" w14:textId="77777777" w:rsidR="00964A29" w:rsidRPr="00704FF3" w:rsidRDefault="00964A29" w:rsidP="00840702">
            <w:pPr>
              <w:ind w:right="-1"/>
              <w:jc w:val="center"/>
              <w:rPr>
                <w:rFonts w:ascii="Arial" w:hAnsi="Arial" w:cs="Arial"/>
              </w:rPr>
            </w:pPr>
            <w:r w:rsidRPr="00704FF3">
              <w:rPr>
                <w:rFonts w:ascii="Arial" w:hAnsi="Arial" w:cs="Arial"/>
              </w:rPr>
              <w:t>27,33</w:t>
            </w:r>
          </w:p>
        </w:tc>
        <w:tc>
          <w:tcPr>
            <w:tcW w:w="1559" w:type="dxa"/>
          </w:tcPr>
          <w:p w14:paraId="0C837F7A" w14:textId="77777777" w:rsidR="00964A29" w:rsidRPr="00704FF3" w:rsidRDefault="00964A29" w:rsidP="00840702">
            <w:pPr>
              <w:ind w:right="-1"/>
              <w:rPr>
                <w:rFonts w:ascii="Arial" w:hAnsi="Arial" w:cs="Arial"/>
              </w:rPr>
            </w:pPr>
            <w:r w:rsidRPr="00704FF3">
              <w:rPr>
                <w:rFonts w:ascii="Arial" w:hAnsi="Arial" w:cs="Arial"/>
              </w:rPr>
              <w:t>1.093,20</w:t>
            </w:r>
          </w:p>
        </w:tc>
      </w:tr>
      <w:tr w:rsidR="00964A29" w:rsidRPr="00704FF3" w14:paraId="44DB064D" w14:textId="77777777" w:rsidTr="00840702">
        <w:trPr>
          <w:trHeight w:val="286"/>
        </w:trPr>
        <w:tc>
          <w:tcPr>
            <w:tcW w:w="675" w:type="dxa"/>
          </w:tcPr>
          <w:p w14:paraId="39DB10D2" w14:textId="77777777" w:rsidR="00964A29" w:rsidRPr="00704FF3" w:rsidRDefault="00964A29" w:rsidP="00840702">
            <w:pPr>
              <w:tabs>
                <w:tab w:val="center" w:pos="350"/>
              </w:tabs>
              <w:ind w:right="-1"/>
              <w:rPr>
                <w:rFonts w:ascii="Arial" w:hAnsi="Arial" w:cs="Arial"/>
              </w:rPr>
            </w:pPr>
            <w:r w:rsidRPr="00704FF3">
              <w:rPr>
                <w:rFonts w:ascii="Arial" w:hAnsi="Arial" w:cs="Arial"/>
              </w:rPr>
              <w:t>57</w:t>
            </w:r>
          </w:p>
        </w:tc>
        <w:tc>
          <w:tcPr>
            <w:tcW w:w="4678" w:type="dxa"/>
          </w:tcPr>
          <w:p w14:paraId="24212BF2" w14:textId="77777777" w:rsidR="00964A29" w:rsidRPr="00704FF3" w:rsidRDefault="00964A29" w:rsidP="00840702">
            <w:pPr>
              <w:ind w:right="-1"/>
              <w:jc w:val="both"/>
              <w:rPr>
                <w:rFonts w:ascii="Arial" w:hAnsi="Arial" w:cs="Arial"/>
                <w:bCs/>
              </w:rPr>
            </w:pPr>
            <w:r w:rsidRPr="00704FF3">
              <w:rPr>
                <w:rFonts w:ascii="Arial" w:hAnsi="Arial" w:cs="Arial"/>
                <w:bCs/>
              </w:rPr>
              <w:t>Óleo de soja refinado, garrafa 900 ml com 100% óleo de soja, com rótulo, data de fabricação, lote e validade de no mínimo 8 meses.</w:t>
            </w:r>
          </w:p>
        </w:tc>
        <w:tc>
          <w:tcPr>
            <w:tcW w:w="709" w:type="dxa"/>
          </w:tcPr>
          <w:p w14:paraId="279FACB8" w14:textId="77777777" w:rsidR="00964A29" w:rsidRPr="00704FF3" w:rsidRDefault="00964A29" w:rsidP="00840702">
            <w:pPr>
              <w:ind w:right="-1"/>
              <w:jc w:val="both"/>
              <w:rPr>
                <w:rFonts w:ascii="Arial" w:hAnsi="Arial" w:cs="Arial"/>
              </w:rPr>
            </w:pPr>
            <w:r w:rsidRPr="00704FF3">
              <w:rPr>
                <w:rFonts w:ascii="Arial" w:hAnsi="Arial" w:cs="Arial"/>
              </w:rPr>
              <w:t>80</w:t>
            </w:r>
          </w:p>
        </w:tc>
        <w:tc>
          <w:tcPr>
            <w:tcW w:w="850" w:type="dxa"/>
          </w:tcPr>
          <w:p w14:paraId="33B1E576"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4ABCB8CF" w14:textId="77777777" w:rsidR="00964A29" w:rsidRPr="00704FF3" w:rsidRDefault="00964A29" w:rsidP="00840702">
            <w:pPr>
              <w:ind w:right="-1"/>
              <w:jc w:val="center"/>
              <w:rPr>
                <w:rFonts w:ascii="Arial" w:hAnsi="Arial" w:cs="Arial"/>
              </w:rPr>
            </w:pPr>
            <w:r w:rsidRPr="00704FF3">
              <w:rPr>
                <w:rFonts w:ascii="Arial" w:hAnsi="Arial" w:cs="Arial"/>
              </w:rPr>
              <w:t>8,60</w:t>
            </w:r>
          </w:p>
        </w:tc>
        <w:tc>
          <w:tcPr>
            <w:tcW w:w="1559" w:type="dxa"/>
          </w:tcPr>
          <w:p w14:paraId="450AA7FA" w14:textId="77777777" w:rsidR="00964A29" w:rsidRPr="00704FF3" w:rsidRDefault="00964A29" w:rsidP="00840702">
            <w:pPr>
              <w:ind w:right="-1"/>
              <w:rPr>
                <w:rFonts w:ascii="Arial" w:hAnsi="Arial" w:cs="Arial"/>
              </w:rPr>
            </w:pPr>
            <w:r w:rsidRPr="00704FF3">
              <w:rPr>
                <w:rFonts w:ascii="Arial" w:hAnsi="Arial" w:cs="Arial"/>
              </w:rPr>
              <w:t>688,00</w:t>
            </w:r>
          </w:p>
        </w:tc>
      </w:tr>
      <w:tr w:rsidR="00964A29" w:rsidRPr="00704FF3" w14:paraId="0A084E3E" w14:textId="77777777" w:rsidTr="00840702">
        <w:trPr>
          <w:trHeight w:val="286"/>
        </w:trPr>
        <w:tc>
          <w:tcPr>
            <w:tcW w:w="675" w:type="dxa"/>
          </w:tcPr>
          <w:p w14:paraId="218D81B4" w14:textId="77777777" w:rsidR="00964A29" w:rsidRPr="00704FF3" w:rsidRDefault="00964A29" w:rsidP="00840702">
            <w:pPr>
              <w:tabs>
                <w:tab w:val="center" w:pos="350"/>
              </w:tabs>
              <w:ind w:right="-1"/>
              <w:rPr>
                <w:rFonts w:ascii="Arial" w:hAnsi="Arial" w:cs="Arial"/>
              </w:rPr>
            </w:pPr>
            <w:r w:rsidRPr="00704FF3">
              <w:rPr>
                <w:rFonts w:ascii="Arial" w:hAnsi="Arial" w:cs="Arial"/>
              </w:rPr>
              <w:t>58</w:t>
            </w:r>
          </w:p>
        </w:tc>
        <w:tc>
          <w:tcPr>
            <w:tcW w:w="4678" w:type="dxa"/>
          </w:tcPr>
          <w:p w14:paraId="4CB5A60A" w14:textId="77777777" w:rsidR="00964A29" w:rsidRPr="00704FF3" w:rsidRDefault="00964A29" w:rsidP="00840702">
            <w:pPr>
              <w:ind w:right="-1"/>
              <w:jc w:val="both"/>
              <w:rPr>
                <w:rFonts w:ascii="Arial" w:hAnsi="Arial" w:cs="Arial"/>
                <w:bCs/>
              </w:rPr>
            </w:pPr>
            <w:r w:rsidRPr="00704FF3">
              <w:rPr>
                <w:rFonts w:ascii="Arial" w:hAnsi="Arial" w:cs="Arial"/>
                <w:bCs/>
              </w:rPr>
              <w:t>Orégano, seco, embalagem de 100 gramas, para uso culinário, com rótulo, identificação, data de fabricação e validade de no mínimo 6 meses a partir da data de entrega.</w:t>
            </w:r>
          </w:p>
        </w:tc>
        <w:tc>
          <w:tcPr>
            <w:tcW w:w="709" w:type="dxa"/>
          </w:tcPr>
          <w:p w14:paraId="6FAFAAB1" w14:textId="77777777" w:rsidR="00964A29" w:rsidRPr="00704FF3" w:rsidRDefault="00964A29" w:rsidP="00840702">
            <w:pPr>
              <w:ind w:right="-1"/>
              <w:jc w:val="both"/>
              <w:rPr>
                <w:rFonts w:ascii="Arial" w:hAnsi="Arial" w:cs="Arial"/>
              </w:rPr>
            </w:pPr>
            <w:r w:rsidRPr="00704FF3">
              <w:rPr>
                <w:rFonts w:ascii="Arial" w:hAnsi="Arial" w:cs="Arial"/>
              </w:rPr>
              <w:t>30</w:t>
            </w:r>
          </w:p>
        </w:tc>
        <w:tc>
          <w:tcPr>
            <w:tcW w:w="850" w:type="dxa"/>
          </w:tcPr>
          <w:p w14:paraId="41343911"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0B7E2941" w14:textId="77777777" w:rsidR="00964A29" w:rsidRPr="00704FF3" w:rsidRDefault="00964A29" w:rsidP="00840702">
            <w:pPr>
              <w:ind w:right="-1"/>
              <w:jc w:val="center"/>
              <w:rPr>
                <w:rFonts w:ascii="Arial" w:hAnsi="Arial" w:cs="Arial"/>
              </w:rPr>
            </w:pPr>
            <w:r w:rsidRPr="00704FF3">
              <w:rPr>
                <w:rFonts w:ascii="Arial" w:hAnsi="Arial" w:cs="Arial"/>
              </w:rPr>
              <w:t>7,50</w:t>
            </w:r>
          </w:p>
        </w:tc>
        <w:tc>
          <w:tcPr>
            <w:tcW w:w="1559" w:type="dxa"/>
          </w:tcPr>
          <w:p w14:paraId="0201618F" w14:textId="77777777" w:rsidR="00964A29" w:rsidRPr="00704FF3" w:rsidRDefault="00964A29" w:rsidP="00840702">
            <w:pPr>
              <w:ind w:right="-1"/>
              <w:rPr>
                <w:rFonts w:ascii="Arial" w:hAnsi="Arial" w:cs="Arial"/>
              </w:rPr>
            </w:pPr>
            <w:r w:rsidRPr="00704FF3">
              <w:rPr>
                <w:rFonts w:ascii="Arial" w:hAnsi="Arial" w:cs="Arial"/>
              </w:rPr>
              <w:t>225,00</w:t>
            </w:r>
          </w:p>
        </w:tc>
      </w:tr>
      <w:tr w:rsidR="00964A29" w:rsidRPr="00704FF3" w14:paraId="2FB0CA0D" w14:textId="77777777" w:rsidTr="00840702">
        <w:trPr>
          <w:trHeight w:val="286"/>
        </w:trPr>
        <w:tc>
          <w:tcPr>
            <w:tcW w:w="675" w:type="dxa"/>
          </w:tcPr>
          <w:p w14:paraId="7BAE6934" w14:textId="77777777" w:rsidR="00964A29" w:rsidRPr="00704FF3" w:rsidRDefault="00964A29" w:rsidP="00840702">
            <w:pPr>
              <w:tabs>
                <w:tab w:val="center" w:pos="350"/>
              </w:tabs>
              <w:ind w:right="-1"/>
              <w:rPr>
                <w:rFonts w:ascii="Arial" w:hAnsi="Arial" w:cs="Arial"/>
              </w:rPr>
            </w:pPr>
            <w:r w:rsidRPr="00704FF3">
              <w:rPr>
                <w:rFonts w:ascii="Arial" w:hAnsi="Arial" w:cs="Arial"/>
              </w:rPr>
              <w:t>59</w:t>
            </w:r>
          </w:p>
        </w:tc>
        <w:tc>
          <w:tcPr>
            <w:tcW w:w="4678" w:type="dxa"/>
          </w:tcPr>
          <w:p w14:paraId="6D06E810" w14:textId="77777777" w:rsidR="00964A29" w:rsidRPr="00704FF3" w:rsidRDefault="00964A29" w:rsidP="00840702">
            <w:pPr>
              <w:ind w:right="-1"/>
              <w:jc w:val="both"/>
              <w:rPr>
                <w:rFonts w:ascii="Arial" w:hAnsi="Arial" w:cs="Arial"/>
                <w:bCs/>
              </w:rPr>
            </w:pPr>
            <w:r w:rsidRPr="00704FF3">
              <w:rPr>
                <w:rFonts w:ascii="Arial" w:hAnsi="Arial" w:cs="Arial"/>
                <w:bCs/>
              </w:rPr>
              <w:t>Ovos de galinha, tipo médio, em caixas de papelão com 12 unidades, casca íntegra, sem rachaduras, sem sujidades, limpos, não podem estar trincados, embalagem com rótulo, informação nutricional e validade de no mínimo 1 mês. Com registro no ministério da agricultura, SIF.</w:t>
            </w:r>
          </w:p>
        </w:tc>
        <w:tc>
          <w:tcPr>
            <w:tcW w:w="709" w:type="dxa"/>
          </w:tcPr>
          <w:p w14:paraId="3D01AC5E" w14:textId="77777777" w:rsidR="00964A29" w:rsidRPr="00704FF3" w:rsidRDefault="00964A29" w:rsidP="00840702">
            <w:pPr>
              <w:ind w:right="-1"/>
              <w:jc w:val="both"/>
              <w:rPr>
                <w:rFonts w:ascii="Arial" w:hAnsi="Arial" w:cs="Arial"/>
              </w:rPr>
            </w:pPr>
            <w:r w:rsidRPr="00704FF3">
              <w:rPr>
                <w:rFonts w:ascii="Arial" w:hAnsi="Arial" w:cs="Arial"/>
              </w:rPr>
              <w:t>180</w:t>
            </w:r>
          </w:p>
        </w:tc>
        <w:tc>
          <w:tcPr>
            <w:tcW w:w="850" w:type="dxa"/>
          </w:tcPr>
          <w:p w14:paraId="043E640D" w14:textId="77777777" w:rsidR="00964A29" w:rsidRPr="00704FF3" w:rsidRDefault="00964A29" w:rsidP="00840702">
            <w:pPr>
              <w:ind w:right="-1"/>
              <w:jc w:val="center"/>
              <w:rPr>
                <w:rFonts w:ascii="Arial" w:hAnsi="Arial" w:cs="Arial"/>
              </w:rPr>
            </w:pPr>
            <w:r w:rsidRPr="00704FF3">
              <w:rPr>
                <w:rFonts w:ascii="Arial" w:hAnsi="Arial" w:cs="Arial"/>
              </w:rPr>
              <w:t>Dúzia</w:t>
            </w:r>
          </w:p>
        </w:tc>
        <w:tc>
          <w:tcPr>
            <w:tcW w:w="1276" w:type="dxa"/>
          </w:tcPr>
          <w:p w14:paraId="6890E84A" w14:textId="77777777" w:rsidR="00964A29" w:rsidRPr="00704FF3" w:rsidRDefault="00964A29" w:rsidP="00840702">
            <w:pPr>
              <w:ind w:right="-1"/>
              <w:jc w:val="center"/>
              <w:rPr>
                <w:rFonts w:ascii="Arial" w:hAnsi="Arial" w:cs="Arial"/>
              </w:rPr>
            </w:pPr>
            <w:r w:rsidRPr="00704FF3">
              <w:rPr>
                <w:rFonts w:ascii="Arial" w:hAnsi="Arial" w:cs="Arial"/>
              </w:rPr>
              <w:t>9,50</w:t>
            </w:r>
          </w:p>
        </w:tc>
        <w:tc>
          <w:tcPr>
            <w:tcW w:w="1559" w:type="dxa"/>
          </w:tcPr>
          <w:p w14:paraId="1A2C471C" w14:textId="77777777" w:rsidR="00964A29" w:rsidRPr="00704FF3" w:rsidRDefault="00964A29" w:rsidP="00840702">
            <w:pPr>
              <w:ind w:right="-1"/>
              <w:rPr>
                <w:rFonts w:ascii="Arial" w:hAnsi="Arial" w:cs="Arial"/>
              </w:rPr>
            </w:pPr>
            <w:r w:rsidRPr="00704FF3">
              <w:rPr>
                <w:rFonts w:ascii="Arial" w:hAnsi="Arial" w:cs="Arial"/>
              </w:rPr>
              <w:t>1.710,00</w:t>
            </w:r>
          </w:p>
        </w:tc>
      </w:tr>
      <w:tr w:rsidR="00964A29" w:rsidRPr="00704FF3" w14:paraId="18B3E1F5" w14:textId="77777777" w:rsidTr="00840702">
        <w:trPr>
          <w:trHeight w:val="286"/>
        </w:trPr>
        <w:tc>
          <w:tcPr>
            <w:tcW w:w="675" w:type="dxa"/>
          </w:tcPr>
          <w:p w14:paraId="2C441623" w14:textId="77777777" w:rsidR="00964A29" w:rsidRPr="00704FF3" w:rsidRDefault="00964A29" w:rsidP="00840702">
            <w:pPr>
              <w:tabs>
                <w:tab w:val="center" w:pos="350"/>
              </w:tabs>
              <w:ind w:right="-1"/>
              <w:rPr>
                <w:rFonts w:ascii="Arial" w:hAnsi="Arial" w:cs="Arial"/>
              </w:rPr>
            </w:pPr>
            <w:r w:rsidRPr="00704FF3">
              <w:rPr>
                <w:rFonts w:ascii="Arial" w:hAnsi="Arial" w:cs="Arial"/>
              </w:rPr>
              <w:t>60</w:t>
            </w:r>
          </w:p>
        </w:tc>
        <w:tc>
          <w:tcPr>
            <w:tcW w:w="4678" w:type="dxa"/>
          </w:tcPr>
          <w:p w14:paraId="4B120625" w14:textId="77777777" w:rsidR="00964A29" w:rsidRPr="00704FF3" w:rsidRDefault="00964A29" w:rsidP="00840702">
            <w:pPr>
              <w:ind w:right="-1"/>
              <w:jc w:val="both"/>
              <w:rPr>
                <w:rFonts w:ascii="Arial" w:hAnsi="Arial" w:cs="Arial"/>
                <w:bCs/>
              </w:rPr>
            </w:pPr>
            <w:r w:rsidRPr="00704FF3">
              <w:rPr>
                <w:rFonts w:ascii="Arial" w:hAnsi="Arial" w:cs="Arial"/>
                <w:bCs/>
              </w:rPr>
              <w:t>Pão branco fatiado- unidade cozida – elaborado c/ farinha de trigo especial Tipo 1, livre de gorduras trans ou hidrogenada, sem conservantes.</w:t>
            </w:r>
          </w:p>
        </w:tc>
        <w:tc>
          <w:tcPr>
            <w:tcW w:w="709" w:type="dxa"/>
          </w:tcPr>
          <w:p w14:paraId="0D829395" w14:textId="77777777" w:rsidR="00964A29" w:rsidRPr="00704FF3" w:rsidRDefault="00964A29" w:rsidP="00840702">
            <w:pPr>
              <w:ind w:right="-1"/>
              <w:jc w:val="both"/>
              <w:rPr>
                <w:rFonts w:ascii="Arial" w:hAnsi="Arial" w:cs="Arial"/>
              </w:rPr>
            </w:pPr>
            <w:r w:rsidRPr="00704FF3">
              <w:rPr>
                <w:rFonts w:ascii="Arial" w:hAnsi="Arial" w:cs="Arial"/>
              </w:rPr>
              <w:t>100</w:t>
            </w:r>
          </w:p>
        </w:tc>
        <w:tc>
          <w:tcPr>
            <w:tcW w:w="850" w:type="dxa"/>
          </w:tcPr>
          <w:p w14:paraId="6564824F"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5BE7FFF7" w14:textId="77777777" w:rsidR="00964A29" w:rsidRPr="00704FF3" w:rsidRDefault="00964A29" w:rsidP="00840702">
            <w:pPr>
              <w:ind w:right="-1"/>
              <w:jc w:val="center"/>
              <w:rPr>
                <w:rFonts w:ascii="Arial" w:hAnsi="Arial" w:cs="Arial"/>
              </w:rPr>
            </w:pPr>
            <w:r w:rsidRPr="00704FF3">
              <w:rPr>
                <w:rFonts w:ascii="Arial" w:hAnsi="Arial" w:cs="Arial"/>
              </w:rPr>
              <w:t>9,63</w:t>
            </w:r>
          </w:p>
        </w:tc>
        <w:tc>
          <w:tcPr>
            <w:tcW w:w="1559" w:type="dxa"/>
          </w:tcPr>
          <w:p w14:paraId="6E539CD1" w14:textId="77777777" w:rsidR="00964A29" w:rsidRPr="00704FF3" w:rsidRDefault="00964A29" w:rsidP="00840702">
            <w:pPr>
              <w:ind w:right="-1"/>
              <w:rPr>
                <w:rFonts w:ascii="Arial" w:hAnsi="Arial" w:cs="Arial"/>
              </w:rPr>
            </w:pPr>
            <w:r w:rsidRPr="00704FF3">
              <w:rPr>
                <w:rFonts w:ascii="Arial" w:hAnsi="Arial" w:cs="Arial"/>
              </w:rPr>
              <w:t>963,00</w:t>
            </w:r>
          </w:p>
        </w:tc>
      </w:tr>
      <w:tr w:rsidR="00964A29" w:rsidRPr="00704FF3" w14:paraId="01AEFA2F" w14:textId="77777777" w:rsidTr="00840702">
        <w:trPr>
          <w:trHeight w:val="286"/>
        </w:trPr>
        <w:tc>
          <w:tcPr>
            <w:tcW w:w="675" w:type="dxa"/>
          </w:tcPr>
          <w:p w14:paraId="47F03A5D" w14:textId="77777777" w:rsidR="00964A29" w:rsidRPr="00704FF3" w:rsidRDefault="00964A29" w:rsidP="00840702">
            <w:pPr>
              <w:tabs>
                <w:tab w:val="center" w:pos="350"/>
              </w:tabs>
              <w:ind w:right="-1"/>
              <w:rPr>
                <w:rFonts w:ascii="Arial" w:hAnsi="Arial" w:cs="Arial"/>
              </w:rPr>
            </w:pPr>
            <w:r w:rsidRPr="00704FF3">
              <w:rPr>
                <w:rFonts w:ascii="Arial" w:hAnsi="Arial" w:cs="Arial"/>
              </w:rPr>
              <w:t>61</w:t>
            </w:r>
          </w:p>
        </w:tc>
        <w:tc>
          <w:tcPr>
            <w:tcW w:w="4678" w:type="dxa"/>
          </w:tcPr>
          <w:p w14:paraId="65FBCAC3" w14:textId="77777777" w:rsidR="00964A29" w:rsidRPr="00704FF3" w:rsidRDefault="00964A29" w:rsidP="00840702">
            <w:pPr>
              <w:ind w:right="-1"/>
              <w:jc w:val="both"/>
              <w:rPr>
                <w:rFonts w:ascii="Arial" w:hAnsi="Arial" w:cs="Arial"/>
                <w:bCs/>
              </w:rPr>
            </w:pPr>
            <w:r w:rsidRPr="00704FF3">
              <w:rPr>
                <w:rFonts w:ascii="Arial" w:hAnsi="Arial" w:cs="Arial"/>
                <w:bCs/>
              </w:rPr>
              <w:t xml:space="preserve">Pão branco sovado- unidade cozida – elaborado c/ farinha de trigo especial Tipo 1, livre de gorduras trans ou hidrogenada, peso de  40 a 50 gramas </w:t>
            </w:r>
            <w:r w:rsidRPr="00704FF3">
              <w:rPr>
                <w:rFonts w:ascii="Arial" w:hAnsi="Arial" w:cs="Arial"/>
                <w:bCs/>
              </w:rPr>
              <w:lastRenderedPageBreak/>
              <w:t>cada, sem conservantes.</w:t>
            </w:r>
          </w:p>
        </w:tc>
        <w:tc>
          <w:tcPr>
            <w:tcW w:w="709" w:type="dxa"/>
          </w:tcPr>
          <w:p w14:paraId="079E97E6" w14:textId="77777777" w:rsidR="00964A29" w:rsidRPr="00704FF3" w:rsidRDefault="00964A29" w:rsidP="00840702">
            <w:pPr>
              <w:ind w:right="-1"/>
              <w:jc w:val="both"/>
              <w:rPr>
                <w:rFonts w:ascii="Arial" w:hAnsi="Arial" w:cs="Arial"/>
              </w:rPr>
            </w:pPr>
            <w:r w:rsidRPr="00704FF3">
              <w:rPr>
                <w:rFonts w:ascii="Arial" w:hAnsi="Arial" w:cs="Arial"/>
              </w:rPr>
              <w:lastRenderedPageBreak/>
              <w:t>2000</w:t>
            </w:r>
          </w:p>
        </w:tc>
        <w:tc>
          <w:tcPr>
            <w:tcW w:w="850" w:type="dxa"/>
          </w:tcPr>
          <w:p w14:paraId="6A360C19"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367B081B" w14:textId="77777777" w:rsidR="00964A29" w:rsidRPr="00704FF3" w:rsidRDefault="00964A29" w:rsidP="00840702">
            <w:pPr>
              <w:ind w:right="-1"/>
              <w:jc w:val="center"/>
              <w:rPr>
                <w:rFonts w:ascii="Arial" w:hAnsi="Arial" w:cs="Arial"/>
              </w:rPr>
            </w:pPr>
            <w:r w:rsidRPr="00704FF3">
              <w:rPr>
                <w:rFonts w:ascii="Arial" w:hAnsi="Arial" w:cs="Arial"/>
              </w:rPr>
              <w:t>0,93</w:t>
            </w:r>
          </w:p>
        </w:tc>
        <w:tc>
          <w:tcPr>
            <w:tcW w:w="1559" w:type="dxa"/>
          </w:tcPr>
          <w:p w14:paraId="28F2B24D" w14:textId="77777777" w:rsidR="00964A29" w:rsidRPr="00704FF3" w:rsidRDefault="00964A29" w:rsidP="00840702">
            <w:pPr>
              <w:ind w:right="-1"/>
              <w:rPr>
                <w:rFonts w:ascii="Arial" w:hAnsi="Arial" w:cs="Arial"/>
              </w:rPr>
            </w:pPr>
            <w:r w:rsidRPr="00704FF3">
              <w:rPr>
                <w:rFonts w:ascii="Arial" w:hAnsi="Arial" w:cs="Arial"/>
              </w:rPr>
              <w:t>1.860,00</w:t>
            </w:r>
          </w:p>
        </w:tc>
      </w:tr>
      <w:tr w:rsidR="00964A29" w:rsidRPr="00704FF3" w14:paraId="5B66CBE5" w14:textId="77777777" w:rsidTr="00840702">
        <w:trPr>
          <w:trHeight w:val="286"/>
        </w:trPr>
        <w:tc>
          <w:tcPr>
            <w:tcW w:w="675" w:type="dxa"/>
          </w:tcPr>
          <w:p w14:paraId="30C0981E" w14:textId="77777777" w:rsidR="00964A29" w:rsidRPr="00704FF3" w:rsidRDefault="00964A29" w:rsidP="00840702">
            <w:pPr>
              <w:tabs>
                <w:tab w:val="center" w:pos="350"/>
              </w:tabs>
              <w:ind w:right="-1"/>
              <w:rPr>
                <w:rFonts w:ascii="Arial" w:hAnsi="Arial" w:cs="Arial"/>
              </w:rPr>
            </w:pPr>
            <w:r w:rsidRPr="00704FF3">
              <w:rPr>
                <w:rFonts w:ascii="Arial" w:hAnsi="Arial" w:cs="Arial"/>
              </w:rPr>
              <w:t>62</w:t>
            </w:r>
          </w:p>
        </w:tc>
        <w:tc>
          <w:tcPr>
            <w:tcW w:w="4678" w:type="dxa"/>
          </w:tcPr>
          <w:p w14:paraId="679895D5" w14:textId="77777777" w:rsidR="00964A29" w:rsidRPr="00704FF3" w:rsidRDefault="00964A29" w:rsidP="00840702">
            <w:pPr>
              <w:ind w:right="-1"/>
              <w:jc w:val="both"/>
              <w:rPr>
                <w:rFonts w:ascii="Arial" w:hAnsi="Arial" w:cs="Arial"/>
                <w:bCs/>
              </w:rPr>
            </w:pPr>
            <w:r w:rsidRPr="00704FF3">
              <w:rPr>
                <w:rFonts w:ascii="Arial" w:hAnsi="Arial" w:cs="Arial"/>
                <w:bCs/>
              </w:rPr>
              <w:t>Pão integral- unidade cozida – elaborado c/ farinha de trigo especial Tipo 1, livre de gordura trans ou hidrogenada, peso de 40 a 50 gramas cada, sem conservantes.</w:t>
            </w:r>
          </w:p>
        </w:tc>
        <w:tc>
          <w:tcPr>
            <w:tcW w:w="709" w:type="dxa"/>
          </w:tcPr>
          <w:p w14:paraId="63B9028A" w14:textId="77777777" w:rsidR="00964A29" w:rsidRPr="00704FF3" w:rsidRDefault="00964A29" w:rsidP="00840702">
            <w:pPr>
              <w:ind w:right="-1"/>
              <w:jc w:val="both"/>
              <w:rPr>
                <w:rFonts w:ascii="Arial" w:hAnsi="Arial" w:cs="Arial"/>
              </w:rPr>
            </w:pPr>
            <w:r w:rsidRPr="00704FF3">
              <w:rPr>
                <w:rFonts w:ascii="Arial" w:hAnsi="Arial" w:cs="Arial"/>
              </w:rPr>
              <w:t>1000</w:t>
            </w:r>
          </w:p>
        </w:tc>
        <w:tc>
          <w:tcPr>
            <w:tcW w:w="850" w:type="dxa"/>
          </w:tcPr>
          <w:p w14:paraId="4BA35321" w14:textId="77777777" w:rsidR="00964A29" w:rsidRPr="00704FF3" w:rsidRDefault="00964A29" w:rsidP="00840702">
            <w:pPr>
              <w:ind w:right="-1"/>
              <w:jc w:val="center"/>
              <w:rPr>
                <w:rFonts w:ascii="Arial" w:hAnsi="Arial" w:cs="Arial"/>
              </w:rPr>
            </w:pPr>
            <w:r w:rsidRPr="00704FF3">
              <w:rPr>
                <w:rFonts w:ascii="Arial" w:hAnsi="Arial" w:cs="Arial"/>
              </w:rPr>
              <w:t>Uind</w:t>
            </w:r>
          </w:p>
        </w:tc>
        <w:tc>
          <w:tcPr>
            <w:tcW w:w="1276" w:type="dxa"/>
          </w:tcPr>
          <w:p w14:paraId="53B90183" w14:textId="77777777" w:rsidR="00964A29" w:rsidRPr="00704FF3" w:rsidRDefault="00964A29" w:rsidP="00840702">
            <w:pPr>
              <w:ind w:right="-1"/>
              <w:jc w:val="center"/>
              <w:rPr>
                <w:rFonts w:ascii="Arial" w:hAnsi="Arial" w:cs="Arial"/>
              </w:rPr>
            </w:pPr>
            <w:r w:rsidRPr="00704FF3">
              <w:rPr>
                <w:rFonts w:ascii="Arial" w:hAnsi="Arial" w:cs="Arial"/>
              </w:rPr>
              <w:t>1,02</w:t>
            </w:r>
          </w:p>
        </w:tc>
        <w:tc>
          <w:tcPr>
            <w:tcW w:w="1559" w:type="dxa"/>
          </w:tcPr>
          <w:p w14:paraId="7B7BE756" w14:textId="77777777" w:rsidR="00964A29" w:rsidRPr="00704FF3" w:rsidRDefault="00964A29" w:rsidP="00840702">
            <w:pPr>
              <w:ind w:right="-1"/>
              <w:rPr>
                <w:rFonts w:ascii="Arial" w:hAnsi="Arial" w:cs="Arial"/>
              </w:rPr>
            </w:pPr>
            <w:r w:rsidRPr="00704FF3">
              <w:rPr>
                <w:rFonts w:ascii="Arial" w:hAnsi="Arial" w:cs="Arial"/>
              </w:rPr>
              <w:t>1.020,00</w:t>
            </w:r>
          </w:p>
        </w:tc>
      </w:tr>
      <w:tr w:rsidR="00964A29" w:rsidRPr="00704FF3" w14:paraId="6DA3C72D" w14:textId="77777777" w:rsidTr="00840702">
        <w:trPr>
          <w:trHeight w:val="286"/>
        </w:trPr>
        <w:tc>
          <w:tcPr>
            <w:tcW w:w="675" w:type="dxa"/>
          </w:tcPr>
          <w:p w14:paraId="11A90190" w14:textId="77777777" w:rsidR="00964A29" w:rsidRPr="00704FF3" w:rsidRDefault="00964A29" w:rsidP="00840702">
            <w:pPr>
              <w:tabs>
                <w:tab w:val="center" w:pos="350"/>
              </w:tabs>
              <w:ind w:right="-1"/>
              <w:rPr>
                <w:rFonts w:ascii="Arial" w:hAnsi="Arial" w:cs="Arial"/>
              </w:rPr>
            </w:pPr>
            <w:r w:rsidRPr="00704FF3">
              <w:rPr>
                <w:rFonts w:ascii="Arial" w:hAnsi="Arial" w:cs="Arial"/>
              </w:rPr>
              <w:t>63</w:t>
            </w:r>
          </w:p>
        </w:tc>
        <w:tc>
          <w:tcPr>
            <w:tcW w:w="4678" w:type="dxa"/>
          </w:tcPr>
          <w:p w14:paraId="1BAD9DF9" w14:textId="77777777" w:rsidR="00964A29" w:rsidRPr="00704FF3" w:rsidRDefault="00964A29" w:rsidP="00840702">
            <w:pPr>
              <w:ind w:right="-1"/>
              <w:jc w:val="both"/>
              <w:rPr>
                <w:rFonts w:ascii="Arial" w:hAnsi="Arial" w:cs="Arial"/>
                <w:bCs/>
              </w:rPr>
            </w:pPr>
            <w:r w:rsidRPr="00704FF3">
              <w:rPr>
                <w:rFonts w:ascii="Arial" w:hAnsi="Arial" w:cs="Arial"/>
                <w:bCs/>
              </w:rPr>
              <w:t>Páprica doce, aspecto físico pó. Deverá apresentar aroma, cor, sabor e textura característicos, isento de sujidades e de contaminação. Com  rótulo original de fábrica com os dados de identificação e procedência do produto, com número do lote, data de fabricação, data de validade, bem como quantidade do produto. Embalagem de até 100 gramas.</w:t>
            </w:r>
          </w:p>
        </w:tc>
        <w:tc>
          <w:tcPr>
            <w:tcW w:w="709" w:type="dxa"/>
          </w:tcPr>
          <w:p w14:paraId="6E9216D2" w14:textId="77777777" w:rsidR="00964A29" w:rsidRPr="00704FF3" w:rsidRDefault="00964A29" w:rsidP="00840702">
            <w:pPr>
              <w:ind w:right="-1"/>
              <w:jc w:val="both"/>
              <w:rPr>
                <w:rFonts w:ascii="Arial" w:hAnsi="Arial" w:cs="Arial"/>
              </w:rPr>
            </w:pPr>
            <w:r w:rsidRPr="00704FF3">
              <w:rPr>
                <w:rFonts w:ascii="Arial" w:hAnsi="Arial" w:cs="Arial"/>
              </w:rPr>
              <w:t>10</w:t>
            </w:r>
          </w:p>
        </w:tc>
        <w:tc>
          <w:tcPr>
            <w:tcW w:w="850" w:type="dxa"/>
          </w:tcPr>
          <w:p w14:paraId="75826D6C"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27ACC13F" w14:textId="77777777" w:rsidR="00964A29" w:rsidRPr="00704FF3" w:rsidRDefault="00964A29" w:rsidP="00840702">
            <w:pPr>
              <w:ind w:right="-1"/>
              <w:jc w:val="center"/>
              <w:rPr>
                <w:rFonts w:ascii="Arial" w:hAnsi="Arial" w:cs="Arial"/>
              </w:rPr>
            </w:pPr>
            <w:r w:rsidRPr="00704FF3">
              <w:rPr>
                <w:rFonts w:ascii="Arial" w:hAnsi="Arial" w:cs="Arial"/>
              </w:rPr>
              <w:t>8,16</w:t>
            </w:r>
          </w:p>
        </w:tc>
        <w:tc>
          <w:tcPr>
            <w:tcW w:w="1559" w:type="dxa"/>
          </w:tcPr>
          <w:p w14:paraId="297E4EDA" w14:textId="77777777" w:rsidR="00964A29" w:rsidRPr="00704FF3" w:rsidRDefault="00964A29" w:rsidP="00840702">
            <w:pPr>
              <w:ind w:right="-1"/>
              <w:rPr>
                <w:rFonts w:ascii="Arial" w:hAnsi="Arial" w:cs="Arial"/>
              </w:rPr>
            </w:pPr>
            <w:r w:rsidRPr="00704FF3">
              <w:rPr>
                <w:rFonts w:ascii="Arial" w:hAnsi="Arial" w:cs="Arial"/>
              </w:rPr>
              <w:t>81,60</w:t>
            </w:r>
          </w:p>
        </w:tc>
      </w:tr>
      <w:tr w:rsidR="00964A29" w:rsidRPr="00704FF3" w14:paraId="73A52E80" w14:textId="77777777" w:rsidTr="00840702">
        <w:trPr>
          <w:trHeight w:val="286"/>
        </w:trPr>
        <w:tc>
          <w:tcPr>
            <w:tcW w:w="675" w:type="dxa"/>
          </w:tcPr>
          <w:p w14:paraId="3F1CFC37" w14:textId="77777777" w:rsidR="00964A29" w:rsidRPr="00704FF3" w:rsidRDefault="00964A29" w:rsidP="00840702">
            <w:pPr>
              <w:tabs>
                <w:tab w:val="center" w:pos="350"/>
              </w:tabs>
              <w:ind w:right="-1"/>
              <w:rPr>
                <w:rFonts w:ascii="Arial" w:hAnsi="Arial" w:cs="Arial"/>
              </w:rPr>
            </w:pPr>
            <w:r w:rsidRPr="00704FF3">
              <w:rPr>
                <w:rFonts w:ascii="Arial" w:hAnsi="Arial" w:cs="Arial"/>
              </w:rPr>
              <w:t>64</w:t>
            </w:r>
          </w:p>
        </w:tc>
        <w:tc>
          <w:tcPr>
            <w:tcW w:w="4678" w:type="dxa"/>
          </w:tcPr>
          <w:p w14:paraId="56048EFD" w14:textId="77777777" w:rsidR="00964A29" w:rsidRPr="00704FF3" w:rsidRDefault="00964A29" w:rsidP="00840702">
            <w:pPr>
              <w:ind w:right="-1"/>
              <w:jc w:val="both"/>
              <w:rPr>
                <w:rFonts w:ascii="Arial" w:hAnsi="Arial" w:cs="Arial"/>
                <w:bCs/>
              </w:rPr>
            </w:pPr>
            <w:r w:rsidRPr="00704FF3">
              <w:rPr>
                <w:rFonts w:ascii="Arial" w:hAnsi="Arial" w:cs="Arial"/>
                <w:bCs/>
              </w:rPr>
              <w:t>Peito de frango sem osso, congelado, embalagem de 1 kg, com procedência, rótulo, data de fabricação e validade de no mínimo 6 meses , com carimbo registrado no SIF. Embalagem intacta e com número do lote, não deverá apresentar superfície úmida, pegajosa, exsudado líquido, excesso de gelo, partes flácidas, escuras ou consistência Anormal.</w:t>
            </w:r>
          </w:p>
        </w:tc>
        <w:tc>
          <w:tcPr>
            <w:tcW w:w="709" w:type="dxa"/>
          </w:tcPr>
          <w:p w14:paraId="07EE64EB" w14:textId="77777777" w:rsidR="00964A29" w:rsidRPr="00704FF3" w:rsidRDefault="00964A29" w:rsidP="00840702">
            <w:pPr>
              <w:ind w:right="-1"/>
              <w:jc w:val="both"/>
              <w:rPr>
                <w:rFonts w:ascii="Arial" w:hAnsi="Arial" w:cs="Arial"/>
              </w:rPr>
            </w:pPr>
            <w:r w:rsidRPr="00704FF3">
              <w:rPr>
                <w:rFonts w:ascii="Arial" w:hAnsi="Arial" w:cs="Arial"/>
              </w:rPr>
              <w:t>300</w:t>
            </w:r>
          </w:p>
        </w:tc>
        <w:tc>
          <w:tcPr>
            <w:tcW w:w="850" w:type="dxa"/>
          </w:tcPr>
          <w:p w14:paraId="5FA23927"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D776655" w14:textId="77777777" w:rsidR="00964A29" w:rsidRPr="00704FF3" w:rsidRDefault="00964A29" w:rsidP="00840702">
            <w:pPr>
              <w:ind w:right="-1"/>
              <w:jc w:val="center"/>
              <w:rPr>
                <w:rFonts w:ascii="Arial" w:hAnsi="Arial" w:cs="Arial"/>
              </w:rPr>
            </w:pPr>
            <w:r w:rsidRPr="00704FF3">
              <w:rPr>
                <w:rFonts w:ascii="Arial" w:hAnsi="Arial" w:cs="Arial"/>
              </w:rPr>
              <w:t>19,60</w:t>
            </w:r>
          </w:p>
        </w:tc>
        <w:tc>
          <w:tcPr>
            <w:tcW w:w="1559" w:type="dxa"/>
          </w:tcPr>
          <w:p w14:paraId="189DAA91" w14:textId="77777777" w:rsidR="00964A29" w:rsidRPr="00704FF3" w:rsidRDefault="00964A29" w:rsidP="00840702">
            <w:pPr>
              <w:ind w:right="-1"/>
              <w:rPr>
                <w:rFonts w:ascii="Arial" w:hAnsi="Arial" w:cs="Arial"/>
              </w:rPr>
            </w:pPr>
            <w:r w:rsidRPr="00704FF3">
              <w:rPr>
                <w:rFonts w:ascii="Arial" w:hAnsi="Arial" w:cs="Arial"/>
              </w:rPr>
              <w:t>5.880,00</w:t>
            </w:r>
          </w:p>
        </w:tc>
      </w:tr>
      <w:tr w:rsidR="00964A29" w:rsidRPr="00704FF3" w14:paraId="2F804D4C" w14:textId="77777777" w:rsidTr="00840702">
        <w:trPr>
          <w:trHeight w:val="286"/>
        </w:trPr>
        <w:tc>
          <w:tcPr>
            <w:tcW w:w="675" w:type="dxa"/>
          </w:tcPr>
          <w:p w14:paraId="22F5DCB0" w14:textId="77777777" w:rsidR="00964A29" w:rsidRPr="00704FF3" w:rsidRDefault="00964A29" w:rsidP="00840702">
            <w:pPr>
              <w:tabs>
                <w:tab w:val="center" w:pos="350"/>
              </w:tabs>
              <w:ind w:right="-1"/>
              <w:rPr>
                <w:rFonts w:ascii="Arial" w:hAnsi="Arial" w:cs="Arial"/>
              </w:rPr>
            </w:pPr>
            <w:r w:rsidRPr="00704FF3">
              <w:rPr>
                <w:rFonts w:ascii="Arial" w:hAnsi="Arial" w:cs="Arial"/>
              </w:rPr>
              <w:t>65</w:t>
            </w:r>
          </w:p>
        </w:tc>
        <w:tc>
          <w:tcPr>
            <w:tcW w:w="4678" w:type="dxa"/>
          </w:tcPr>
          <w:p w14:paraId="4D200CE6" w14:textId="77777777" w:rsidR="00964A29" w:rsidRPr="00704FF3" w:rsidRDefault="00964A29" w:rsidP="00840702">
            <w:pPr>
              <w:ind w:right="-1"/>
              <w:jc w:val="both"/>
              <w:rPr>
                <w:rFonts w:ascii="Arial" w:hAnsi="Arial" w:cs="Arial"/>
                <w:bCs/>
              </w:rPr>
            </w:pPr>
            <w:r w:rsidRPr="00704FF3">
              <w:rPr>
                <w:rFonts w:ascii="Arial" w:hAnsi="Arial" w:cs="Arial"/>
                <w:bCs/>
              </w:rPr>
              <w:t>Pepino de 1ª qualidade, apresentando tamanho, cor e formação uniformes, devendo ser bem desenvolvidos, sem danos físicos e mecânicos oriundos do manuseio e transporte.</w:t>
            </w:r>
          </w:p>
        </w:tc>
        <w:tc>
          <w:tcPr>
            <w:tcW w:w="709" w:type="dxa"/>
          </w:tcPr>
          <w:p w14:paraId="619BBFE6" w14:textId="77777777" w:rsidR="00964A29" w:rsidRPr="00704FF3" w:rsidRDefault="00964A29" w:rsidP="00840702">
            <w:pPr>
              <w:ind w:right="-1"/>
              <w:jc w:val="both"/>
              <w:rPr>
                <w:rFonts w:ascii="Arial" w:hAnsi="Arial" w:cs="Arial"/>
              </w:rPr>
            </w:pPr>
            <w:r w:rsidRPr="00704FF3">
              <w:rPr>
                <w:rFonts w:ascii="Arial" w:hAnsi="Arial" w:cs="Arial"/>
              </w:rPr>
              <w:t>50</w:t>
            </w:r>
          </w:p>
        </w:tc>
        <w:tc>
          <w:tcPr>
            <w:tcW w:w="850" w:type="dxa"/>
          </w:tcPr>
          <w:p w14:paraId="2F1DCD6C"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255E6D2C" w14:textId="77777777" w:rsidR="00964A29" w:rsidRPr="00704FF3" w:rsidRDefault="00964A29" w:rsidP="00840702">
            <w:pPr>
              <w:ind w:right="-1"/>
              <w:jc w:val="center"/>
              <w:rPr>
                <w:rFonts w:ascii="Arial" w:hAnsi="Arial" w:cs="Arial"/>
              </w:rPr>
            </w:pPr>
            <w:r w:rsidRPr="00704FF3">
              <w:rPr>
                <w:rFonts w:ascii="Arial" w:hAnsi="Arial" w:cs="Arial"/>
              </w:rPr>
              <w:t>7,00</w:t>
            </w:r>
          </w:p>
        </w:tc>
        <w:tc>
          <w:tcPr>
            <w:tcW w:w="1559" w:type="dxa"/>
          </w:tcPr>
          <w:p w14:paraId="328EE8A8" w14:textId="77777777" w:rsidR="00964A29" w:rsidRPr="00704FF3" w:rsidRDefault="00964A29" w:rsidP="00840702">
            <w:pPr>
              <w:ind w:right="-1"/>
              <w:rPr>
                <w:rFonts w:ascii="Arial" w:hAnsi="Arial" w:cs="Arial"/>
              </w:rPr>
            </w:pPr>
            <w:r w:rsidRPr="00704FF3">
              <w:rPr>
                <w:rFonts w:ascii="Arial" w:hAnsi="Arial" w:cs="Arial"/>
              </w:rPr>
              <w:t>350,00</w:t>
            </w:r>
          </w:p>
        </w:tc>
      </w:tr>
      <w:tr w:rsidR="00964A29" w:rsidRPr="00704FF3" w14:paraId="56044750" w14:textId="77777777" w:rsidTr="00840702">
        <w:trPr>
          <w:trHeight w:val="286"/>
        </w:trPr>
        <w:tc>
          <w:tcPr>
            <w:tcW w:w="675" w:type="dxa"/>
          </w:tcPr>
          <w:p w14:paraId="68223566" w14:textId="77777777" w:rsidR="00964A29" w:rsidRPr="00704FF3" w:rsidRDefault="00964A29" w:rsidP="00840702">
            <w:pPr>
              <w:tabs>
                <w:tab w:val="center" w:pos="350"/>
              </w:tabs>
              <w:ind w:right="-1"/>
              <w:rPr>
                <w:rFonts w:ascii="Arial" w:hAnsi="Arial" w:cs="Arial"/>
              </w:rPr>
            </w:pPr>
            <w:r w:rsidRPr="00704FF3">
              <w:rPr>
                <w:rFonts w:ascii="Arial" w:hAnsi="Arial" w:cs="Arial"/>
              </w:rPr>
              <w:t>66</w:t>
            </w:r>
          </w:p>
        </w:tc>
        <w:tc>
          <w:tcPr>
            <w:tcW w:w="4678" w:type="dxa"/>
          </w:tcPr>
          <w:p w14:paraId="03676D44" w14:textId="77777777" w:rsidR="00964A29" w:rsidRPr="00704FF3" w:rsidRDefault="00964A29" w:rsidP="00840702">
            <w:pPr>
              <w:ind w:right="-1"/>
              <w:jc w:val="both"/>
              <w:rPr>
                <w:rFonts w:ascii="Arial" w:hAnsi="Arial" w:cs="Arial"/>
                <w:bCs/>
              </w:rPr>
            </w:pPr>
            <w:r w:rsidRPr="00704FF3">
              <w:rPr>
                <w:rFonts w:ascii="Arial" w:hAnsi="Arial" w:cs="Arial"/>
                <w:bCs/>
              </w:rPr>
              <w:t>Pera argentina,  aspecto globoso, frutos mistos entre verdes e maduros, cor própria, classificada como fruta com polpa firme e intacta, isenta de enfermidades, sujidades, parasitas e larvas, sem lesões de origem física. Acondicionada em embalagem própria.</w:t>
            </w:r>
          </w:p>
        </w:tc>
        <w:tc>
          <w:tcPr>
            <w:tcW w:w="709" w:type="dxa"/>
          </w:tcPr>
          <w:p w14:paraId="31D769B3" w14:textId="77777777" w:rsidR="00964A29" w:rsidRPr="00704FF3" w:rsidRDefault="00964A29" w:rsidP="00840702">
            <w:pPr>
              <w:ind w:right="-1"/>
              <w:jc w:val="both"/>
              <w:rPr>
                <w:rFonts w:ascii="Arial" w:hAnsi="Arial" w:cs="Arial"/>
              </w:rPr>
            </w:pPr>
            <w:r w:rsidRPr="00704FF3">
              <w:rPr>
                <w:rFonts w:ascii="Arial" w:hAnsi="Arial" w:cs="Arial"/>
              </w:rPr>
              <w:t>80</w:t>
            </w:r>
          </w:p>
        </w:tc>
        <w:tc>
          <w:tcPr>
            <w:tcW w:w="850" w:type="dxa"/>
          </w:tcPr>
          <w:p w14:paraId="2FFEC102"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5B3F406B" w14:textId="77777777" w:rsidR="00964A29" w:rsidRPr="00704FF3" w:rsidRDefault="00964A29" w:rsidP="00840702">
            <w:pPr>
              <w:ind w:right="-1"/>
              <w:jc w:val="center"/>
              <w:rPr>
                <w:rFonts w:ascii="Arial" w:hAnsi="Arial" w:cs="Arial"/>
              </w:rPr>
            </w:pPr>
            <w:r w:rsidRPr="00704FF3">
              <w:rPr>
                <w:rFonts w:ascii="Arial" w:hAnsi="Arial" w:cs="Arial"/>
              </w:rPr>
              <w:t>17,16</w:t>
            </w:r>
          </w:p>
        </w:tc>
        <w:tc>
          <w:tcPr>
            <w:tcW w:w="1559" w:type="dxa"/>
          </w:tcPr>
          <w:p w14:paraId="249728C8" w14:textId="77777777" w:rsidR="00964A29" w:rsidRPr="00704FF3" w:rsidRDefault="00964A29" w:rsidP="00840702">
            <w:pPr>
              <w:ind w:right="-1"/>
              <w:rPr>
                <w:rFonts w:ascii="Arial" w:hAnsi="Arial" w:cs="Arial"/>
              </w:rPr>
            </w:pPr>
            <w:r w:rsidRPr="00704FF3">
              <w:rPr>
                <w:rFonts w:ascii="Arial" w:hAnsi="Arial" w:cs="Arial"/>
              </w:rPr>
              <w:t>1.372,80</w:t>
            </w:r>
          </w:p>
        </w:tc>
      </w:tr>
      <w:tr w:rsidR="00964A29" w:rsidRPr="00704FF3" w14:paraId="641396B8" w14:textId="77777777" w:rsidTr="00840702">
        <w:trPr>
          <w:trHeight w:val="286"/>
        </w:trPr>
        <w:tc>
          <w:tcPr>
            <w:tcW w:w="675" w:type="dxa"/>
          </w:tcPr>
          <w:p w14:paraId="7D30ACEA" w14:textId="77777777" w:rsidR="00964A29" w:rsidRPr="00704FF3" w:rsidRDefault="00964A29" w:rsidP="00840702">
            <w:pPr>
              <w:tabs>
                <w:tab w:val="center" w:pos="350"/>
              </w:tabs>
              <w:ind w:right="-1"/>
              <w:rPr>
                <w:rFonts w:ascii="Arial" w:hAnsi="Arial" w:cs="Arial"/>
              </w:rPr>
            </w:pPr>
            <w:r w:rsidRPr="00704FF3">
              <w:rPr>
                <w:rFonts w:ascii="Arial" w:hAnsi="Arial" w:cs="Arial"/>
              </w:rPr>
              <w:t>67</w:t>
            </w:r>
          </w:p>
        </w:tc>
        <w:tc>
          <w:tcPr>
            <w:tcW w:w="4678" w:type="dxa"/>
          </w:tcPr>
          <w:p w14:paraId="4F667994" w14:textId="77777777" w:rsidR="00964A29" w:rsidRPr="00704FF3" w:rsidRDefault="00964A29" w:rsidP="00840702">
            <w:pPr>
              <w:ind w:right="-1"/>
              <w:jc w:val="both"/>
              <w:rPr>
                <w:rFonts w:ascii="Arial" w:hAnsi="Arial" w:cs="Arial"/>
                <w:bCs/>
              </w:rPr>
            </w:pPr>
            <w:r w:rsidRPr="00704FF3">
              <w:rPr>
                <w:rFonts w:ascii="Arial" w:hAnsi="Arial" w:cs="Arial"/>
                <w:bCs/>
              </w:rPr>
              <w:t>Pó para preparo de pudim, sabores de chocolate, caramelo, baunilha, morango, coco, embalagem resistente até 1 kg.</w:t>
            </w:r>
          </w:p>
        </w:tc>
        <w:tc>
          <w:tcPr>
            <w:tcW w:w="709" w:type="dxa"/>
          </w:tcPr>
          <w:p w14:paraId="29530440" w14:textId="77777777" w:rsidR="00964A29" w:rsidRPr="00704FF3" w:rsidRDefault="00964A29" w:rsidP="00840702">
            <w:pPr>
              <w:jc w:val="center"/>
              <w:rPr>
                <w:rFonts w:ascii="Arial" w:hAnsi="Arial" w:cs="Arial"/>
              </w:rPr>
            </w:pPr>
            <w:r w:rsidRPr="00704FF3">
              <w:rPr>
                <w:rFonts w:ascii="Arial" w:hAnsi="Arial" w:cs="Arial"/>
              </w:rPr>
              <w:t>20</w:t>
            </w:r>
          </w:p>
          <w:p w14:paraId="70D6CAC9" w14:textId="77777777" w:rsidR="00964A29" w:rsidRPr="00704FF3" w:rsidRDefault="00964A29" w:rsidP="00840702">
            <w:pPr>
              <w:ind w:right="-1"/>
              <w:jc w:val="both"/>
              <w:rPr>
                <w:rFonts w:ascii="Arial" w:hAnsi="Arial" w:cs="Arial"/>
              </w:rPr>
            </w:pPr>
          </w:p>
        </w:tc>
        <w:tc>
          <w:tcPr>
            <w:tcW w:w="850" w:type="dxa"/>
          </w:tcPr>
          <w:p w14:paraId="7B2E826B"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424E3763" w14:textId="77777777" w:rsidR="00964A29" w:rsidRPr="00704FF3" w:rsidRDefault="00964A29" w:rsidP="00840702">
            <w:pPr>
              <w:ind w:right="-1"/>
              <w:jc w:val="center"/>
              <w:rPr>
                <w:rFonts w:ascii="Arial" w:hAnsi="Arial" w:cs="Arial"/>
              </w:rPr>
            </w:pPr>
            <w:r w:rsidRPr="00704FF3">
              <w:rPr>
                <w:rFonts w:ascii="Arial" w:hAnsi="Arial" w:cs="Arial"/>
              </w:rPr>
              <w:t>10,75</w:t>
            </w:r>
          </w:p>
        </w:tc>
        <w:tc>
          <w:tcPr>
            <w:tcW w:w="1559" w:type="dxa"/>
          </w:tcPr>
          <w:p w14:paraId="4DAF95D3" w14:textId="77777777" w:rsidR="00964A29" w:rsidRPr="00704FF3" w:rsidRDefault="00964A29" w:rsidP="00840702">
            <w:pPr>
              <w:ind w:right="-1"/>
              <w:rPr>
                <w:rFonts w:ascii="Arial" w:hAnsi="Arial" w:cs="Arial"/>
              </w:rPr>
            </w:pPr>
            <w:r w:rsidRPr="00704FF3">
              <w:rPr>
                <w:rFonts w:ascii="Arial" w:hAnsi="Arial" w:cs="Arial"/>
              </w:rPr>
              <w:t>215,00</w:t>
            </w:r>
          </w:p>
        </w:tc>
      </w:tr>
      <w:tr w:rsidR="00964A29" w:rsidRPr="00704FF3" w14:paraId="32F20441" w14:textId="77777777" w:rsidTr="00840702">
        <w:trPr>
          <w:trHeight w:val="286"/>
        </w:trPr>
        <w:tc>
          <w:tcPr>
            <w:tcW w:w="675" w:type="dxa"/>
          </w:tcPr>
          <w:p w14:paraId="5E89ED3B" w14:textId="77777777" w:rsidR="00964A29" w:rsidRPr="00704FF3" w:rsidRDefault="00964A29" w:rsidP="00840702">
            <w:pPr>
              <w:tabs>
                <w:tab w:val="center" w:pos="350"/>
              </w:tabs>
              <w:ind w:right="-1"/>
              <w:rPr>
                <w:rFonts w:ascii="Arial" w:hAnsi="Arial" w:cs="Arial"/>
              </w:rPr>
            </w:pPr>
            <w:r w:rsidRPr="00704FF3">
              <w:rPr>
                <w:rFonts w:ascii="Arial" w:hAnsi="Arial" w:cs="Arial"/>
              </w:rPr>
              <w:t>68</w:t>
            </w:r>
          </w:p>
        </w:tc>
        <w:tc>
          <w:tcPr>
            <w:tcW w:w="4678" w:type="dxa"/>
          </w:tcPr>
          <w:p w14:paraId="6C5EC8D9" w14:textId="77777777" w:rsidR="00964A29" w:rsidRPr="00704FF3" w:rsidRDefault="00964A29" w:rsidP="00840702">
            <w:pPr>
              <w:ind w:right="-1"/>
              <w:jc w:val="both"/>
              <w:rPr>
                <w:rFonts w:ascii="Arial" w:hAnsi="Arial" w:cs="Arial"/>
                <w:bCs/>
              </w:rPr>
            </w:pPr>
            <w:r w:rsidRPr="00704FF3">
              <w:rPr>
                <w:rFonts w:ascii="Arial" w:hAnsi="Arial" w:cs="Arial"/>
                <w:bCs/>
              </w:rPr>
              <w:t>Presunto cozido sem gordura fatiado de primeira. Embalagem até 1 kg, interfolhados, com dados de identificação do produto, ingredientes, marca do fabricante, lote, validade, com registro no SIF.</w:t>
            </w:r>
          </w:p>
        </w:tc>
        <w:tc>
          <w:tcPr>
            <w:tcW w:w="709" w:type="dxa"/>
          </w:tcPr>
          <w:p w14:paraId="0B4C1390" w14:textId="77777777" w:rsidR="00964A29" w:rsidRPr="00704FF3" w:rsidRDefault="00964A29" w:rsidP="00840702">
            <w:pPr>
              <w:ind w:right="-1"/>
              <w:jc w:val="both"/>
              <w:rPr>
                <w:rFonts w:ascii="Arial" w:hAnsi="Arial" w:cs="Arial"/>
              </w:rPr>
            </w:pPr>
            <w:r w:rsidRPr="00704FF3">
              <w:rPr>
                <w:rFonts w:ascii="Arial" w:hAnsi="Arial" w:cs="Arial"/>
              </w:rPr>
              <w:t>40</w:t>
            </w:r>
          </w:p>
        </w:tc>
        <w:tc>
          <w:tcPr>
            <w:tcW w:w="850" w:type="dxa"/>
          </w:tcPr>
          <w:p w14:paraId="00972FFE"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4318CAFC" w14:textId="77777777" w:rsidR="00964A29" w:rsidRPr="00704FF3" w:rsidRDefault="00964A29" w:rsidP="00840702">
            <w:pPr>
              <w:ind w:right="-1"/>
              <w:jc w:val="center"/>
              <w:rPr>
                <w:rFonts w:ascii="Arial" w:hAnsi="Arial" w:cs="Arial"/>
              </w:rPr>
            </w:pPr>
            <w:r w:rsidRPr="00704FF3">
              <w:rPr>
                <w:rFonts w:ascii="Arial" w:hAnsi="Arial" w:cs="Arial"/>
              </w:rPr>
              <w:t>34,16</w:t>
            </w:r>
          </w:p>
        </w:tc>
        <w:tc>
          <w:tcPr>
            <w:tcW w:w="1559" w:type="dxa"/>
          </w:tcPr>
          <w:p w14:paraId="293009BB" w14:textId="77777777" w:rsidR="00964A29" w:rsidRPr="00704FF3" w:rsidRDefault="00964A29" w:rsidP="00840702">
            <w:pPr>
              <w:ind w:right="-1"/>
              <w:rPr>
                <w:rFonts w:ascii="Arial" w:hAnsi="Arial" w:cs="Arial"/>
              </w:rPr>
            </w:pPr>
            <w:r w:rsidRPr="00704FF3">
              <w:rPr>
                <w:rFonts w:ascii="Arial" w:hAnsi="Arial" w:cs="Arial"/>
              </w:rPr>
              <w:t>1.366,40</w:t>
            </w:r>
          </w:p>
        </w:tc>
      </w:tr>
      <w:tr w:rsidR="00964A29" w:rsidRPr="00704FF3" w14:paraId="21E66F83" w14:textId="77777777" w:rsidTr="00840702">
        <w:trPr>
          <w:trHeight w:val="286"/>
        </w:trPr>
        <w:tc>
          <w:tcPr>
            <w:tcW w:w="675" w:type="dxa"/>
          </w:tcPr>
          <w:p w14:paraId="099A09BC" w14:textId="77777777" w:rsidR="00964A29" w:rsidRPr="00704FF3" w:rsidRDefault="00964A29" w:rsidP="00840702">
            <w:pPr>
              <w:tabs>
                <w:tab w:val="center" w:pos="350"/>
              </w:tabs>
              <w:ind w:right="-1"/>
              <w:rPr>
                <w:rFonts w:ascii="Arial" w:hAnsi="Arial" w:cs="Arial"/>
              </w:rPr>
            </w:pPr>
            <w:r w:rsidRPr="00704FF3">
              <w:rPr>
                <w:rFonts w:ascii="Arial" w:hAnsi="Arial" w:cs="Arial"/>
              </w:rPr>
              <w:t>69</w:t>
            </w:r>
          </w:p>
        </w:tc>
        <w:tc>
          <w:tcPr>
            <w:tcW w:w="4678" w:type="dxa"/>
          </w:tcPr>
          <w:p w14:paraId="757415C9" w14:textId="77777777" w:rsidR="00964A29" w:rsidRPr="00704FF3" w:rsidRDefault="00964A29" w:rsidP="00840702">
            <w:pPr>
              <w:ind w:right="-1"/>
              <w:jc w:val="both"/>
              <w:rPr>
                <w:rFonts w:ascii="Arial" w:hAnsi="Arial" w:cs="Arial"/>
                <w:bCs/>
              </w:rPr>
            </w:pPr>
            <w:r w:rsidRPr="00704FF3">
              <w:rPr>
                <w:rFonts w:ascii="Arial" w:hAnsi="Arial" w:cs="Arial"/>
                <w:bCs/>
              </w:rPr>
              <w:t xml:space="preserve">Queijo tipo muçarela, fatiado refrigerado, interfolhdado, pasteurizado, embalagem </w:t>
            </w:r>
            <w:r w:rsidRPr="00704FF3">
              <w:rPr>
                <w:rFonts w:ascii="Arial" w:hAnsi="Arial" w:cs="Arial"/>
                <w:bCs/>
              </w:rPr>
              <w:lastRenderedPageBreak/>
              <w:t>de 1 kg, com data de fabricação e de validade de no mínimo 1 mês, com rótulo, identificação, informação nutricional, com registro no SIM ou  SIF. Com aroma e odor característicos, sem a presença de mofos ou bolores e sujidades.</w:t>
            </w:r>
          </w:p>
        </w:tc>
        <w:tc>
          <w:tcPr>
            <w:tcW w:w="709" w:type="dxa"/>
          </w:tcPr>
          <w:p w14:paraId="0174AB79" w14:textId="77777777" w:rsidR="00964A29" w:rsidRPr="00704FF3" w:rsidRDefault="00964A29" w:rsidP="00840702">
            <w:pPr>
              <w:ind w:right="-1"/>
              <w:jc w:val="both"/>
              <w:rPr>
                <w:rFonts w:ascii="Arial" w:hAnsi="Arial" w:cs="Arial"/>
              </w:rPr>
            </w:pPr>
            <w:r w:rsidRPr="00704FF3">
              <w:rPr>
                <w:rFonts w:ascii="Arial" w:hAnsi="Arial" w:cs="Arial"/>
              </w:rPr>
              <w:lastRenderedPageBreak/>
              <w:t>60</w:t>
            </w:r>
          </w:p>
        </w:tc>
        <w:tc>
          <w:tcPr>
            <w:tcW w:w="850" w:type="dxa"/>
          </w:tcPr>
          <w:p w14:paraId="73E2E059"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1C5BAA8" w14:textId="77777777" w:rsidR="00964A29" w:rsidRPr="00704FF3" w:rsidRDefault="00964A29" w:rsidP="00840702">
            <w:pPr>
              <w:ind w:right="-1"/>
              <w:jc w:val="center"/>
              <w:rPr>
                <w:rFonts w:ascii="Arial" w:hAnsi="Arial" w:cs="Arial"/>
              </w:rPr>
            </w:pPr>
            <w:r w:rsidRPr="00704FF3">
              <w:rPr>
                <w:rFonts w:ascii="Arial" w:hAnsi="Arial" w:cs="Arial"/>
              </w:rPr>
              <w:t>53,33</w:t>
            </w:r>
          </w:p>
        </w:tc>
        <w:tc>
          <w:tcPr>
            <w:tcW w:w="1559" w:type="dxa"/>
          </w:tcPr>
          <w:p w14:paraId="79969BDD" w14:textId="77777777" w:rsidR="00964A29" w:rsidRPr="00704FF3" w:rsidRDefault="00964A29" w:rsidP="00840702">
            <w:pPr>
              <w:ind w:right="-1"/>
              <w:rPr>
                <w:rFonts w:ascii="Arial" w:hAnsi="Arial" w:cs="Arial"/>
              </w:rPr>
            </w:pPr>
            <w:r w:rsidRPr="00704FF3">
              <w:rPr>
                <w:rFonts w:ascii="Arial" w:hAnsi="Arial" w:cs="Arial"/>
              </w:rPr>
              <w:t>3.199,80</w:t>
            </w:r>
          </w:p>
        </w:tc>
      </w:tr>
      <w:tr w:rsidR="00964A29" w:rsidRPr="00704FF3" w14:paraId="61F178E4" w14:textId="77777777" w:rsidTr="00840702">
        <w:trPr>
          <w:trHeight w:val="286"/>
        </w:trPr>
        <w:tc>
          <w:tcPr>
            <w:tcW w:w="675" w:type="dxa"/>
          </w:tcPr>
          <w:p w14:paraId="2050C2BE" w14:textId="77777777" w:rsidR="00964A29" w:rsidRPr="00704FF3" w:rsidRDefault="00964A29" w:rsidP="00840702">
            <w:pPr>
              <w:tabs>
                <w:tab w:val="center" w:pos="350"/>
              </w:tabs>
              <w:ind w:right="-1"/>
              <w:rPr>
                <w:rFonts w:ascii="Arial" w:hAnsi="Arial" w:cs="Arial"/>
              </w:rPr>
            </w:pPr>
            <w:r w:rsidRPr="00704FF3">
              <w:rPr>
                <w:rFonts w:ascii="Arial" w:hAnsi="Arial" w:cs="Arial"/>
              </w:rPr>
              <w:t>70</w:t>
            </w:r>
          </w:p>
        </w:tc>
        <w:tc>
          <w:tcPr>
            <w:tcW w:w="4678" w:type="dxa"/>
          </w:tcPr>
          <w:p w14:paraId="554BB7CE" w14:textId="77777777" w:rsidR="00964A29" w:rsidRPr="00704FF3" w:rsidRDefault="00964A29" w:rsidP="00840702">
            <w:pPr>
              <w:ind w:right="-1"/>
              <w:jc w:val="both"/>
              <w:rPr>
                <w:rFonts w:ascii="Arial" w:hAnsi="Arial" w:cs="Arial"/>
                <w:bCs/>
              </w:rPr>
            </w:pPr>
            <w:r w:rsidRPr="00704FF3">
              <w:rPr>
                <w:rFonts w:ascii="Arial" w:hAnsi="Arial" w:cs="Arial"/>
                <w:bCs/>
              </w:rPr>
              <w:t>Sagu, produto preparado a partir do amido de mandioca com forma de grânulos redondos. Embalagem primária de polietileno transparente de 500 gramas com identificação do produto, dos ingredientes, informações nutricionais, marca do fabricante,  informações do mesmo, prazo de validade, peso líquido e rotulagem de acordo com a legislação</w:t>
            </w:r>
          </w:p>
        </w:tc>
        <w:tc>
          <w:tcPr>
            <w:tcW w:w="709" w:type="dxa"/>
          </w:tcPr>
          <w:p w14:paraId="54D7504C" w14:textId="77777777" w:rsidR="00964A29" w:rsidRPr="00704FF3" w:rsidRDefault="00964A29" w:rsidP="00840702">
            <w:pPr>
              <w:ind w:right="-1"/>
              <w:jc w:val="both"/>
              <w:rPr>
                <w:rFonts w:ascii="Arial" w:hAnsi="Arial" w:cs="Arial"/>
              </w:rPr>
            </w:pPr>
            <w:r w:rsidRPr="00704FF3">
              <w:rPr>
                <w:rFonts w:ascii="Arial" w:hAnsi="Arial" w:cs="Arial"/>
              </w:rPr>
              <w:t>20</w:t>
            </w:r>
          </w:p>
        </w:tc>
        <w:tc>
          <w:tcPr>
            <w:tcW w:w="850" w:type="dxa"/>
          </w:tcPr>
          <w:p w14:paraId="6330541D"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5017DAF0" w14:textId="77777777" w:rsidR="00964A29" w:rsidRPr="00704FF3" w:rsidRDefault="00964A29" w:rsidP="00840702">
            <w:pPr>
              <w:ind w:right="-1"/>
              <w:jc w:val="center"/>
              <w:rPr>
                <w:rFonts w:ascii="Arial" w:hAnsi="Arial" w:cs="Arial"/>
              </w:rPr>
            </w:pPr>
            <w:r w:rsidRPr="00704FF3">
              <w:rPr>
                <w:rFonts w:ascii="Arial" w:hAnsi="Arial" w:cs="Arial"/>
              </w:rPr>
              <w:t>13,90</w:t>
            </w:r>
          </w:p>
        </w:tc>
        <w:tc>
          <w:tcPr>
            <w:tcW w:w="1559" w:type="dxa"/>
          </w:tcPr>
          <w:p w14:paraId="3E371370" w14:textId="77777777" w:rsidR="00964A29" w:rsidRPr="00704FF3" w:rsidRDefault="00964A29" w:rsidP="00840702">
            <w:pPr>
              <w:ind w:right="-1"/>
              <w:rPr>
                <w:rFonts w:ascii="Arial" w:hAnsi="Arial" w:cs="Arial"/>
              </w:rPr>
            </w:pPr>
            <w:r w:rsidRPr="00704FF3">
              <w:rPr>
                <w:rFonts w:ascii="Arial" w:hAnsi="Arial" w:cs="Arial"/>
              </w:rPr>
              <w:t>278,00</w:t>
            </w:r>
          </w:p>
        </w:tc>
      </w:tr>
      <w:tr w:rsidR="00964A29" w:rsidRPr="00704FF3" w14:paraId="3719298D" w14:textId="77777777" w:rsidTr="00840702">
        <w:trPr>
          <w:trHeight w:val="286"/>
        </w:trPr>
        <w:tc>
          <w:tcPr>
            <w:tcW w:w="675" w:type="dxa"/>
          </w:tcPr>
          <w:p w14:paraId="07B7AE6E" w14:textId="77777777" w:rsidR="00964A29" w:rsidRPr="00704FF3" w:rsidRDefault="00964A29" w:rsidP="00840702">
            <w:pPr>
              <w:tabs>
                <w:tab w:val="center" w:pos="350"/>
              </w:tabs>
              <w:ind w:right="-1"/>
              <w:rPr>
                <w:rFonts w:ascii="Arial" w:hAnsi="Arial" w:cs="Arial"/>
              </w:rPr>
            </w:pPr>
            <w:r w:rsidRPr="00704FF3">
              <w:rPr>
                <w:rFonts w:ascii="Arial" w:hAnsi="Arial" w:cs="Arial"/>
              </w:rPr>
              <w:t>71</w:t>
            </w:r>
          </w:p>
        </w:tc>
        <w:tc>
          <w:tcPr>
            <w:tcW w:w="4678" w:type="dxa"/>
          </w:tcPr>
          <w:p w14:paraId="2CAB5F25" w14:textId="77777777" w:rsidR="00964A29" w:rsidRPr="00704FF3" w:rsidRDefault="00964A29" w:rsidP="00840702">
            <w:pPr>
              <w:ind w:right="-1"/>
              <w:jc w:val="both"/>
              <w:rPr>
                <w:rFonts w:ascii="Arial" w:hAnsi="Arial" w:cs="Arial"/>
                <w:bCs/>
              </w:rPr>
            </w:pPr>
            <w:r w:rsidRPr="00704FF3">
              <w:rPr>
                <w:rFonts w:ascii="Arial" w:hAnsi="Arial" w:cs="Arial"/>
                <w:bCs/>
              </w:rPr>
              <w:t>Sal moído iodado, marinho, com rótulo, identificação e número de lote. Não deve apresentar sujidades e misturas inadequadas ao produto. Embalagem: deve estar intacta, acondicionado em pacotes de polietileno transparente, atóxica, com capacidade de 1 kg. Prazo de validade de mínimo 12 meses.</w:t>
            </w:r>
          </w:p>
        </w:tc>
        <w:tc>
          <w:tcPr>
            <w:tcW w:w="709" w:type="dxa"/>
          </w:tcPr>
          <w:p w14:paraId="456DD639" w14:textId="77777777" w:rsidR="00964A29" w:rsidRPr="00704FF3" w:rsidRDefault="00964A29" w:rsidP="00840702">
            <w:pPr>
              <w:ind w:right="-1"/>
              <w:jc w:val="both"/>
              <w:rPr>
                <w:rFonts w:ascii="Arial" w:hAnsi="Arial" w:cs="Arial"/>
              </w:rPr>
            </w:pPr>
            <w:r w:rsidRPr="00704FF3">
              <w:rPr>
                <w:rFonts w:ascii="Arial" w:hAnsi="Arial" w:cs="Arial"/>
              </w:rPr>
              <w:t>50</w:t>
            </w:r>
          </w:p>
        </w:tc>
        <w:tc>
          <w:tcPr>
            <w:tcW w:w="850" w:type="dxa"/>
          </w:tcPr>
          <w:p w14:paraId="21C022FF"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30B65C1" w14:textId="77777777" w:rsidR="00964A29" w:rsidRPr="00704FF3" w:rsidRDefault="00964A29" w:rsidP="00840702">
            <w:pPr>
              <w:ind w:right="-1"/>
              <w:jc w:val="center"/>
              <w:rPr>
                <w:rFonts w:ascii="Arial" w:hAnsi="Arial" w:cs="Arial"/>
              </w:rPr>
            </w:pPr>
            <w:r w:rsidRPr="00704FF3">
              <w:rPr>
                <w:rFonts w:ascii="Arial" w:hAnsi="Arial" w:cs="Arial"/>
              </w:rPr>
              <w:t>2,06</w:t>
            </w:r>
          </w:p>
        </w:tc>
        <w:tc>
          <w:tcPr>
            <w:tcW w:w="1559" w:type="dxa"/>
          </w:tcPr>
          <w:p w14:paraId="474B8424" w14:textId="77777777" w:rsidR="00964A29" w:rsidRPr="00704FF3" w:rsidRDefault="00964A29" w:rsidP="00840702">
            <w:pPr>
              <w:ind w:right="-1"/>
              <w:rPr>
                <w:rFonts w:ascii="Arial" w:hAnsi="Arial" w:cs="Arial"/>
              </w:rPr>
            </w:pPr>
            <w:r w:rsidRPr="00704FF3">
              <w:rPr>
                <w:rFonts w:ascii="Arial" w:hAnsi="Arial" w:cs="Arial"/>
              </w:rPr>
              <w:t>103,00</w:t>
            </w:r>
          </w:p>
        </w:tc>
      </w:tr>
      <w:tr w:rsidR="00964A29" w:rsidRPr="00704FF3" w14:paraId="09232A64" w14:textId="77777777" w:rsidTr="00840702">
        <w:trPr>
          <w:trHeight w:val="286"/>
        </w:trPr>
        <w:tc>
          <w:tcPr>
            <w:tcW w:w="675" w:type="dxa"/>
          </w:tcPr>
          <w:p w14:paraId="5B5BE335" w14:textId="77777777" w:rsidR="00964A29" w:rsidRPr="00704FF3" w:rsidRDefault="00964A29" w:rsidP="00840702">
            <w:pPr>
              <w:tabs>
                <w:tab w:val="center" w:pos="350"/>
              </w:tabs>
              <w:ind w:right="-1"/>
              <w:rPr>
                <w:rFonts w:ascii="Arial" w:hAnsi="Arial" w:cs="Arial"/>
              </w:rPr>
            </w:pPr>
            <w:r w:rsidRPr="00704FF3">
              <w:rPr>
                <w:rFonts w:ascii="Arial" w:hAnsi="Arial" w:cs="Arial"/>
              </w:rPr>
              <w:t>72</w:t>
            </w:r>
          </w:p>
        </w:tc>
        <w:tc>
          <w:tcPr>
            <w:tcW w:w="4678" w:type="dxa"/>
          </w:tcPr>
          <w:p w14:paraId="6F28520D" w14:textId="77777777" w:rsidR="00964A29" w:rsidRPr="00704FF3" w:rsidRDefault="00964A29" w:rsidP="00840702">
            <w:pPr>
              <w:ind w:right="-1"/>
              <w:jc w:val="both"/>
              <w:rPr>
                <w:rFonts w:ascii="Arial" w:hAnsi="Arial" w:cs="Arial"/>
                <w:bCs/>
              </w:rPr>
            </w:pPr>
            <w:r w:rsidRPr="00704FF3">
              <w:rPr>
                <w:rFonts w:ascii="Arial" w:hAnsi="Arial" w:cs="Arial"/>
                <w:bCs/>
              </w:rPr>
              <w:t>Vinagre de maçã, sem álcool, 100% natural, sem conservantes, sem glúten, frasco de 750 ml, com rótulo, lote, data de fabricação e validade de no mínimo 10 meses. Com registro no ministério da agricultura.</w:t>
            </w:r>
          </w:p>
        </w:tc>
        <w:tc>
          <w:tcPr>
            <w:tcW w:w="709" w:type="dxa"/>
          </w:tcPr>
          <w:p w14:paraId="78E0A8D7" w14:textId="77777777" w:rsidR="00964A29" w:rsidRPr="00704FF3" w:rsidRDefault="00964A29" w:rsidP="00840702">
            <w:pPr>
              <w:ind w:right="-1"/>
              <w:jc w:val="both"/>
              <w:rPr>
                <w:rFonts w:ascii="Arial" w:hAnsi="Arial" w:cs="Arial"/>
              </w:rPr>
            </w:pPr>
            <w:r w:rsidRPr="00704FF3">
              <w:rPr>
                <w:rFonts w:ascii="Arial" w:hAnsi="Arial" w:cs="Arial"/>
              </w:rPr>
              <w:t>80</w:t>
            </w:r>
          </w:p>
        </w:tc>
        <w:tc>
          <w:tcPr>
            <w:tcW w:w="850" w:type="dxa"/>
          </w:tcPr>
          <w:p w14:paraId="5DBA4481" w14:textId="77777777" w:rsidR="00964A29" w:rsidRPr="00704FF3" w:rsidRDefault="00964A29" w:rsidP="00840702">
            <w:pPr>
              <w:ind w:right="-1"/>
              <w:jc w:val="center"/>
              <w:rPr>
                <w:rFonts w:ascii="Arial" w:hAnsi="Arial" w:cs="Arial"/>
              </w:rPr>
            </w:pPr>
            <w:r w:rsidRPr="00704FF3">
              <w:rPr>
                <w:rFonts w:ascii="Arial" w:hAnsi="Arial" w:cs="Arial"/>
              </w:rPr>
              <w:t>Unid</w:t>
            </w:r>
          </w:p>
        </w:tc>
        <w:tc>
          <w:tcPr>
            <w:tcW w:w="1276" w:type="dxa"/>
          </w:tcPr>
          <w:p w14:paraId="4DE2E134" w14:textId="77777777" w:rsidR="00964A29" w:rsidRPr="00704FF3" w:rsidRDefault="00964A29" w:rsidP="00840702">
            <w:pPr>
              <w:ind w:right="-1"/>
              <w:jc w:val="center"/>
              <w:rPr>
                <w:rFonts w:ascii="Arial" w:hAnsi="Arial" w:cs="Arial"/>
              </w:rPr>
            </w:pPr>
            <w:r w:rsidRPr="00704FF3">
              <w:rPr>
                <w:rFonts w:ascii="Arial" w:hAnsi="Arial" w:cs="Arial"/>
              </w:rPr>
              <w:t>4,26</w:t>
            </w:r>
          </w:p>
        </w:tc>
        <w:tc>
          <w:tcPr>
            <w:tcW w:w="1559" w:type="dxa"/>
          </w:tcPr>
          <w:p w14:paraId="13E667A7" w14:textId="77777777" w:rsidR="00964A29" w:rsidRPr="00704FF3" w:rsidRDefault="00964A29" w:rsidP="00840702">
            <w:pPr>
              <w:ind w:right="-1"/>
              <w:rPr>
                <w:rFonts w:ascii="Arial" w:hAnsi="Arial" w:cs="Arial"/>
              </w:rPr>
            </w:pPr>
            <w:r w:rsidRPr="00704FF3">
              <w:rPr>
                <w:rFonts w:ascii="Arial" w:hAnsi="Arial" w:cs="Arial"/>
              </w:rPr>
              <w:t>340,80</w:t>
            </w:r>
          </w:p>
        </w:tc>
      </w:tr>
      <w:tr w:rsidR="00964A29" w:rsidRPr="00704FF3" w14:paraId="7811ED0E" w14:textId="77777777" w:rsidTr="00840702">
        <w:trPr>
          <w:trHeight w:val="286"/>
        </w:trPr>
        <w:tc>
          <w:tcPr>
            <w:tcW w:w="675" w:type="dxa"/>
          </w:tcPr>
          <w:p w14:paraId="251E0510" w14:textId="77777777" w:rsidR="00964A29" w:rsidRPr="00704FF3" w:rsidRDefault="00964A29" w:rsidP="00840702">
            <w:pPr>
              <w:tabs>
                <w:tab w:val="center" w:pos="350"/>
              </w:tabs>
              <w:ind w:right="-1"/>
              <w:rPr>
                <w:rFonts w:ascii="Arial" w:hAnsi="Arial" w:cs="Arial"/>
              </w:rPr>
            </w:pPr>
            <w:r w:rsidRPr="00704FF3">
              <w:rPr>
                <w:rFonts w:ascii="Arial" w:hAnsi="Arial" w:cs="Arial"/>
              </w:rPr>
              <w:t>73</w:t>
            </w:r>
          </w:p>
        </w:tc>
        <w:tc>
          <w:tcPr>
            <w:tcW w:w="4678" w:type="dxa"/>
          </w:tcPr>
          <w:p w14:paraId="0BB4FC46" w14:textId="77777777" w:rsidR="00964A29" w:rsidRPr="00704FF3" w:rsidRDefault="00964A29" w:rsidP="00840702">
            <w:pPr>
              <w:ind w:right="-1"/>
              <w:jc w:val="both"/>
              <w:rPr>
                <w:rFonts w:ascii="Arial" w:hAnsi="Arial" w:cs="Arial"/>
                <w:bCs/>
              </w:rPr>
            </w:pPr>
            <w:r w:rsidRPr="00704FF3">
              <w:rPr>
                <w:rFonts w:ascii="Arial" w:hAnsi="Arial" w:cs="Arial"/>
                <w:bCs/>
              </w:rPr>
              <w:t>Chuchu, de primeira qualidade, em boas condições de consumo. Tamanho médio, com cascas sãs e sem rupturas. Devendo ser bem desenvolvido.</w:t>
            </w:r>
          </w:p>
        </w:tc>
        <w:tc>
          <w:tcPr>
            <w:tcW w:w="709" w:type="dxa"/>
          </w:tcPr>
          <w:p w14:paraId="393ECB84" w14:textId="77777777" w:rsidR="00964A29" w:rsidRPr="00704FF3" w:rsidRDefault="00964A29" w:rsidP="00840702">
            <w:pPr>
              <w:ind w:right="-1"/>
              <w:jc w:val="both"/>
              <w:rPr>
                <w:rFonts w:ascii="Arial" w:hAnsi="Arial" w:cs="Arial"/>
              </w:rPr>
            </w:pPr>
            <w:r w:rsidRPr="00704FF3">
              <w:rPr>
                <w:rFonts w:ascii="Arial" w:hAnsi="Arial" w:cs="Arial"/>
              </w:rPr>
              <w:t>100</w:t>
            </w:r>
          </w:p>
        </w:tc>
        <w:tc>
          <w:tcPr>
            <w:tcW w:w="850" w:type="dxa"/>
          </w:tcPr>
          <w:p w14:paraId="391268BC"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248CFB6" w14:textId="77777777" w:rsidR="00964A29" w:rsidRPr="00704FF3" w:rsidRDefault="00964A29" w:rsidP="00840702">
            <w:pPr>
              <w:ind w:right="-1"/>
              <w:jc w:val="center"/>
              <w:rPr>
                <w:rFonts w:ascii="Arial" w:hAnsi="Arial" w:cs="Arial"/>
              </w:rPr>
            </w:pPr>
            <w:r w:rsidRPr="00704FF3">
              <w:rPr>
                <w:rFonts w:ascii="Arial" w:hAnsi="Arial" w:cs="Arial"/>
              </w:rPr>
              <w:t>6,75</w:t>
            </w:r>
          </w:p>
        </w:tc>
        <w:tc>
          <w:tcPr>
            <w:tcW w:w="1559" w:type="dxa"/>
          </w:tcPr>
          <w:p w14:paraId="0E5543AD" w14:textId="77777777" w:rsidR="00964A29" w:rsidRPr="00704FF3" w:rsidRDefault="00964A29" w:rsidP="00840702">
            <w:pPr>
              <w:ind w:right="-1"/>
              <w:rPr>
                <w:rFonts w:ascii="Arial" w:hAnsi="Arial" w:cs="Arial"/>
              </w:rPr>
            </w:pPr>
            <w:r w:rsidRPr="00704FF3">
              <w:rPr>
                <w:rFonts w:ascii="Arial" w:hAnsi="Arial" w:cs="Arial"/>
              </w:rPr>
              <w:t>675,00</w:t>
            </w:r>
          </w:p>
        </w:tc>
      </w:tr>
      <w:tr w:rsidR="00964A29" w:rsidRPr="00704FF3" w14:paraId="0EAFC918" w14:textId="77777777" w:rsidTr="00840702">
        <w:trPr>
          <w:trHeight w:val="286"/>
        </w:trPr>
        <w:tc>
          <w:tcPr>
            <w:tcW w:w="675" w:type="dxa"/>
          </w:tcPr>
          <w:p w14:paraId="62C02E8A" w14:textId="77777777" w:rsidR="00964A29" w:rsidRPr="00704FF3" w:rsidRDefault="00964A29" w:rsidP="00840702">
            <w:pPr>
              <w:tabs>
                <w:tab w:val="center" w:pos="350"/>
              </w:tabs>
              <w:ind w:right="-1"/>
              <w:rPr>
                <w:rFonts w:ascii="Arial" w:hAnsi="Arial" w:cs="Arial"/>
              </w:rPr>
            </w:pPr>
            <w:r w:rsidRPr="00704FF3">
              <w:rPr>
                <w:rFonts w:ascii="Arial" w:hAnsi="Arial" w:cs="Arial"/>
              </w:rPr>
              <w:t>74</w:t>
            </w:r>
          </w:p>
        </w:tc>
        <w:tc>
          <w:tcPr>
            <w:tcW w:w="4678" w:type="dxa"/>
          </w:tcPr>
          <w:p w14:paraId="01C6591A" w14:textId="77777777" w:rsidR="00964A29" w:rsidRPr="00704FF3" w:rsidRDefault="00964A29" w:rsidP="00840702">
            <w:pPr>
              <w:ind w:right="-1"/>
              <w:jc w:val="both"/>
              <w:rPr>
                <w:rFonts w:ascii="Arial" w:hAnsi="Arial" w:cs="Arial"/>
                <w:bCs/>
              </w:rPr>
            </w:pPr>
            <w:r w:rsidRPr="00704FF3">
              <w:rPr>
                <w:rFonts w:ascii="Arial" w:hAnsi="Arial" w:cs="Arial"/>
                <w:bCs/>
              </w:rPr>
              <w:t xml:space="preserve">Uva, Niágara, de boa qualidade, madura, íntegra, apresentando tamanho, cor e formação uniformes, sem danos físicos e mecânicos oriundos do manuseio e transporte. </w:t>
            </w:r>
          </w:p>
        </w:tc>
        <w:tc>
          <w:tcPr>
            <w:tcW w:w="709" w:type="dxa"/>
          </w:tcPr>
          <w:p w14:paraId="3154DC50" w14:textId="77777777" w:rsidR="00964A29" w:rsidRPr="00704FF3" w:rsidRDefault="00964A29" w:rsidP="00840702">
            <w:pPr>
              <w:ind w:right="-1"/>
              <w:jc w:val="both"/>
              <w:rPr>
                <w:rFonts w:ascii="Arial" w:hAnsi="Arial" w:cs="Arial"/>
              </w:rPr>
            </w:pPr>
            <w:r w:rsidRPr="00704FF3">
              <w:rPr>
                <w:rFonts w:ascii="Arial" w:hAnsi="Arial" w:cs="Arial"/>
              </w:rPr>
              <w:t>100</w:t>
            </w:r>
          </w:p>
        </w:tc>
        <w:tc>
          <w:tcPr>
            <w:tcW w:w="850" w:type="dxa"/>
          </w:tcPr>
          <w:p w14:paraId="1F94C6CD"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299B79DF" w14:textId="77777777" w:rsidR="00964A29" w:rsidRPr="00704FF3" w:rsidRDefault="00964A29" w:rsidP="00840702">
            <w:pPr>
              <w:ind w:right="-1"/>
              <w:jc w:val="center"/>
              <w:rPr>
                <w:rFonts w:ascii="Arial" w:hAnsi="Arial" w:cs="Arial"/>
              </w:rPr>
            </w:pPr>
            <w:r w:rsidRPr="00704FF3">
              <w:rPr>
                <w:rFonts w:ascii="Arial" w:hAnsi="Arial" w:cs="Arial"/>
              </w:rPr>
              <w:t>12,46</w:t>
            </w:r>
          </w:p>
        </w:tc>
        <w:tc>
          <w:tcPr>
            <w:tcW w:w="1559" w:type="dxa"/>
          </w:tcPr>
          <w:p w14:paraId="4C9F19DB" w14:textId="77777777" w:rsidR="00964A29" w:rsidRPr="00704FF3" w:rsidRDefault="00964A29" w:rsidP="00840702">
            <w:pPr>
              <w:ind w:right="-1"/>
              <w:rPr>
                <w:rFonts w:ascii="Arial" w:hAnsi="Arial" w:cs="Arial"/>
              </w:rPr>
            </w:pPr>
            <w:r w:rsidRPr="00704FF3">
              <w:rPr>
                <w:rFonts w:ascii="Arial" w:hAnsi="Arial" w:cs="Arial"/>
              </w:rPr>
              <w:t>1.246,00</w:t>
            </w:r>
          </w:p>
        </w:tc>
      </w:tr>
      <w:tr w:rsidR="00964A29" w:rsidRPr="00704FF3" w14:paraId="56D4CADA" w14:textId="77777777" w:rsidTr="00840702">
        <w:trPr>
          <w:trHeight w:val="286"/>
        </w:trPr>
        <w:tc>
          <w:tcPr>
            <w:tcW w:w="675" w:type="dxa"/>
          </w:tcPr>
          <w:p w14:paraId="08C24BBA" w14:textId="77777777" w:rsidR="00964A29" w:rsidRPr="00704FF3" w:rsidRDefault="00964A29" w:rsidP="00840702">
            <w:pPr>
              <w:tabs>
                <w:tab w:val="center" w:pos="350"/>
              </w:tabs>
              <w:ind w:right="-1"/>
              <w:rPr>
                <w:rFonts w:ascii="Arial" w:hAnsi="Arial" w:cs="Arial"/>
              </w:rPr>
            </w:pPr>
            <w:r w:rsidRPr="00704FF3">
              <w:rPr>
                <w:rFonts w:ascii="Arial" w:hAnsi="Arial" w:cs="Arial"/>
              </w:rPr>
              <w:t>75</w:t>
            </w:r>
          </w:p>
        </w:tc>
        <w:tc>
          <w:tcPr>
            <w:tcW w:w="4678" w:type="dxa"/>
          </w:tcPr>
          <w:p w14:paraId="20DFE647" w14:textId="77777777" w:rsidR="00964A29" w:rsidRPr="00704FF3" w:rsidRDefault="00964A29" w:rsidP="00840702">
            <w:pPr>
              <w:ind w:right="-1"/>
              <w:jc w:val="both"/>
              <w:rPr>
                <w:rFonts w:ascii="Arial" w:hAnsi="Arial" w:cs="Arial"/>
                <w:bCs/>
              </w:rPr>
            </w:pPr>
            <w:r w:rsidRPr="00704FF3">
              <w:rPr>
                <w:rFonts w:ascii="Arial" w:hAnsi="Arial" w:cs="Arial"/>
                <w:bCs/>
              </w:rPr>
              <w:t xml:space="preserve">Melancia, tamanho grande, madura, aroma e cor da espécie e variedade, apresentar grau maturação permita suportar a manipulação, transporte e conservação em condições adequadas para o consumo, estar livre de enfermidades, insetos e sujidades, não estar danificado por qualquer lesão de origem física ou mecânica que afete a </w:t>
            </w:r>
            <w:r w:rsidRPr="00704FF3">
              <w:rPr>
                <w:rFonts w:ascii="Arial" w:hAnsi="Arial" w:cs="Arial"/>
                <w:bCs/>
              </w:rPr>
              <w:lastRenderedPageBreak/>
              <w:t>sua aparência e a polpa.</w:t>
            </w:r>
          </w:p>
        </w:tc>
        <w:tc>
          <w:tcPr>
            <w:tcW w:w="709" w:type="dxa"/>
          </w:tcPr>
          <w:p w14:paraId="4892051D" w14:textId="77777777" w:rsidR="00964A29" w:rsidRPr="00704FF3" w:rsidRDefault="00964A29" w:rsidP="00840702">
            <w:pPr>
              <w:ind w:right="-1"/>
              <w:jc w:val="both"/>
              <w:rPr>
                <w:rFonts w:ascii="Arial" w:hAnsi="Arial" w:cs="Arial"/>
              </w:rPr>
            </w:pPr>
            <w:r w:rsidRPr="00704FF3">
              <w:rPr>
                <w:rFonts w:ascii="Arial" w:hAnsi="Arial" w:cs="Arial"/>
              </w:rPr>
              <w:lastRenderedPageBreak/>
              <w:t>200</w:t>
            </w:r>
          </w:p>
        </w:tc>
        <w:tc>
          <w:tcPr>
            <w:tcW w:w="850" w:type="dxa"/>
          </w:tcPr>
          <w:p w14:paraId="24DB02C7"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1064C96" w14:textId="77777777" w:rsidR="00964A29" w:rsidRPr="00704FF3" w:rsidRDefault="00964A29" w:rsidP="00840702">
            <w:pPr>
              <w:ind w:right="-1"/>
              <w:jc w:val="center"/>
              <w:rPr>
                <w:rFonts w:ascii="Arial" w:hAnsi="Arial" w:cs="Arial"/>
              </w:rPr>
            </w:pPr>
            <w:r w:rsidRPr="00704FF3">
              <w:rPr>
                <w:rFonts w:ascii="Arial" w:hAnsi="Arial" w:cs="Arial"/>
              </w:rPr>
              <w:t>2,80</w:t>
            </w:r>
          </w:p>
        </w:tc>
        <w:tc>
          <w:tcPr>
            <w:tcW w:w="1559" w:type="dxa"/>
          </w:tcPr>
          <w:p w14:paraId="69B4C41F" w14:textId="77777777" w:rsidR="00964A29" w:rsidRPr="00704FF3" w:rsidRDefault="00964A29" w:rsidP="00840702">
            <w:pPr>
              <w:ind w:right="-1"/>
              <w:rPr>
                <w:rFonts w:ascii="Arial" w:hAnsi="Arial" w:cs="Arial"/>
              </w:rPr>
            </w:pPr>
            <w:r w:rsidRPr="00704FF3">
              <w:rPr>
                <w:rFonts w:ascii="Arial" w:hAnsi="Arial" w:cs="Arial"/>
              </w:rPr>
              <w:t>560,00</w:t>
            </w:r>
          </w:p>
        </w:tc>
      </w:tr>
      <w:tr w:rsidR="00964A29" w:rsidRPr="00704FF3" w14:paraId="5577DCCB" w14:textId="77777777" w:rsidTr="00840702">
        <w:trPr>
          <w:trHeight w:val="286"/>
        </w:trPr>
        <w:tc>
          <w:tcPr>
            <w:tcW w:w="675" w:type="dxa"/>
          </w:tcPr>
          <w:p w14:paraId="3C770096" w14:textId="77777777" w:rsidR="00964A29" w:rsidRPr="00704FF3" w:rsidRDefault="00964A29" w:rsidP="00840702">
            <w:pPr>
              <w:tabs>
                <w:tab w:val="center" w:pos="350"/>
              </w:tabs>
              <w:ind w:right="-1"/>
              <w:rPr>
                <w:rFonts w:ascii="Arial" w:hAnsi="Arial" w:cs="Arial"/>
              </w:rPr>
            </w:pPr>
            <w:r w:rsidRPr="00704FF3">
              <w:rPr>
                <w:rFonts w:ascii="Arial" w:hAnsi="Arial" w:cs="Arial"/>
              </w:rPr>
              <w:t>76</w:t>
            </w:r>
          </w:p>
        </w:tc>
        <w:tc>
          <w:tcPr>
            <w:tcW w:w="4678" w:type="dxa"/>
          </w:tcPr>
          <w:p w14:paraId="3C5E49D8" w14:textId="77777777" w:rsidR="00964A29" w:rsidRPr="00704FF3" w:rsidRDefault="00964A29" w:rsidP="00840702">
            <w:pPr>
              <w:ind w:right="-1"/>
              <w:jc w:val="both"/>
              <w:rPr>
                <w:rFonts w:ascii="Arial" w:hAnsi="Arial" w:cs="Arial"/>
                <w:bCs/>
              </w:rPr>
            </w:pPr>
            <w:r w:rsidRPr="00704FF3">
              <w:rPr>
                <w:rFonts w:ascii="Arial" w:hAnsi="Arial" w:cs="Arial"/>
                <w:bCs/>
              </w:rPr>
              <w:t>Melão, tamanho médio, maduro com aroma e cor da espécie e variedade, apresentar grau de maturação tal que lhes permita suportar a manipulação, transporte e conservação em condições adequadas para o consumo, estar livre de enfermidades, insetos e sujidades, não estar danificado por qualquer lesão de origem física ou mecânica que afete a sua aparência e a polpa. Não serão permitidos manchas ou defeitos na casca.</w:t>
            </w:r>
          </w:p>
        </w:tc>
        <w:tc>
          <w:tcPr>
            <w:tcW w:w="709" w:type="dxa"/>
          </w:tcPr>
          <w:p w14:paraId="0843A4A9" w14:textId="77777777" w:rsidR="00964A29" w:rsidRPr="00704FF3" w:rsidRDefault="00964A29" w:rsidP="00840702">
            <w:pPr>
              <w:ind w:right="-1"/>
              <w:jc w:val="both"/>
              <w:rPr>
                <w:rFonts w:ascii="Arial" w:hAnsi="Arial" w:cs="Arial"/>
              </w:rPr>
            </w:pPr>
            <w:r w:rsidRPr="00704FF3">
              <w:rPr>
                <w:rFonts w:ascii="Arial" w:hAnsi="Arial" w:cs="Arial"/>
              </w:rPr>
              <w:t>60</w:t>
            </w:r>
          </w:p>
        </w:tc>
        <w:tc>
          <w:tcPr>
            <w:tcW w:w="850" w:type="dxa"/>
          </w:tcPr>
          <w:p w14:paraId="26109BEC"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663A6CDF" w14:textId="77777777" w:rsidR="00964A29" w:rsidRPr="00704FF3" w:rsidRDefault="00964A29" w:rsidP="00840702">
            <w:pPr>
              <w:ind w:right="-1"/>
              <w:jc w:val="center"/>
              <w:rPr>
                <w:rFonts w:ascii="Arial" w:hAnsi="Arial" w:cs="Arial"/>
              </w:rPr>
            </w:pPr>
            <w:r w:rsidRPr="00704FF3">
              <w:rPr>
                <w:rFonts w:ascii="Arial" w:hAnsi="Arial" w:cs="Arial"/>
              </w:rPr>
              <w:t>7,50</w:t>
            </w:r>
          </w:p>
        </w:tc>
        <w:tc>
          <w:tcPr>
            <w:tcW w:w="1559" w:type="dxa"/>
          </w:tcPr>
          <w:p w14:paraId="6A6F936E" w14:textId="77777777" w:rsidR="00964A29" w:rsidRPr="00704FF3" w:rsidRDefault="00964A29" w:rsidP="00840702">
            <w:pPr>
              <w:ind w:right="-1"/>
              <w:rPr>
                <w:rFonts w:ascii="Arial" w:hAnsi="Arial" w:cs="Arial"/>
              </w:rPr>
            </w:pPr>
            <w:r w:rsidRPr="00704FF3">
              <w:rPr>
                <w:rFonts w:ascii="Arial" w:hAnsi="Arial" w:cs="Arial"/>
              </w:rPr>
              <w:t>450,00</w:t>
            </w:r>
          </w:p>
        </w:tc>
      </w:tr>
      <w:tr w:rsidR="00964A29" w:rsidRPr="00704FF3" w14:paraId="3EAB5B63" w14:textId="77777777" w:rsidTr="00840702">
        <w:trPr>
          <w:trHeight w:val="286"/>
        </w:trPr>
        <w:tc>
          <w:tcPr>
            <w:tcW w:w="675" w:type="dxa"/>
          </w:tcPr>
          <w:p w14:paraId="725E3EEB" w14:textId="77777777" w:rsidR="00964A29" w:rsidRPr="00704FF3" w:rsidRDefault="00964A29" w:rsidP="00840702">
            <w:pPr>
              <w:tabs>
                <w:tab w:val="center" w:pos="350"/>
              </w:tabs>
              <w:ind w:right="-1"/>
              <w:rPr>
                <w:rFonts w:ascii="Arial" w:hAnsi="Arial" w:cs="Arial"/>
              </w:rPr>
            </w:pPr>
            <w:r w:rsidRPr="00704FF3">
              <w:rPr>
                <w:rFonts w:ascii="Arial" w:hAnsi="Arial" w:cs="Arial"/>
              </w:rPr>
              <w:t>77</w:t>
            </w:r>
          </w:p>
        </w:tc>
        <w:tc>
          <w:tcPr>
            <w:tcW w:w="4678" w:type="dxa"/>
          </w:tcPr>
          <w:p w14:paraId="24A0C225" w14:textId="77777777" w:rsidR="00964A29" w:rsidRPr="00704FF3" w:rsidRDefault="00964A29" w:rsidP="00840702">
            <w:pPr>
              <w:ind w:right="-1"/>
              <w:jc w:val="both"/>
              <w:rPr>
                <w:rFonts w:ascii="Arial" w:hAnsi="Arial" w:cs="Arial"/>
                <w:bCs/>
              </w:rPr>
            </w:pPr>
            <w:r w:rsidRPr="00704FF3">
              <w:rPr>
                <w:rFonts w:ascii="Arial" w:hAnsi="Arial" w:cs="Arial"/>
                <w:bCs/>
              </w:rPr>
              <w:t>Vagem, de boa qualidade, tamanho e cor uniforme, livre de material terroso, sem danos físicos e mecânicos oriundos do manuseio e transporte.</w:t>
            </w:r>
          </w:p>
        </w:tc>
        <w:tc>
          <w:tcPr>
            <w:tcW w:w="709" w:type="dxa"/>
          </w:tcPr>
          <w:p w14:paraId="4644DA2F" w14:textId="77777777" w:rsidR="00964A29" w:rsidRPr="00704FF3" w:rsidRDefault="00964A29" w:rsidP="00840702">
            <w:pPr>
              <w:ind w:right="-1"/>
              <w:jc w:val="both"/>
              <w:rPr>
                <w:rFonts w:ascii="Arial" w:hAnsi="Arial" w:cs="Arial"/>
              </w:rPr>
            </w:pPr>
            <w:r w:rsidRPr="00704FF3">
              <w:rPr>
                <w:rFonts w:ascii="Arial" w:hAnsi="Arial" w:cs="Arial"/>
              </w:rPr>
              <w:t>50</w:t>
            </w:r>
          </w:p>
        </w:tc>
        <w:tc>
          <w:tcPr>
            <w:tcW w:w="850" w:type="dxa"/>
          </w:tcPr>
          <w:p w14:paraId="5A73279F"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0EC3E3D8" w14:textId="77777777" w:rsidR="00964A29" w:rsidRPr="00704FF3" w:rsidRDefault="00964A29" w:rsidP="00840702">
            <w:pPr>
              <w:ind w:right="-1"/>
              <w:jc w:val="center"/>
              <w:rPr>
                <w:rFonts w:ascii="Arial" w:hAnsi="Arial" w:cs="Arial"/>
              </w:rPr>
            </w:pPr>
            <w:r w:rsidRPr="00704FF3">
              <w:rPr>
                <w:rFonts w:ascii="Arial" w:hAnsi="Arial" w:cs="Arial"/>
              </w:rPr>
              <w:t>10,25</w:t>
            </w:r>
          </w:p>
        </w:tc>
        <w:tc>
          <w:tcPr>
            <w:tcW w:w="1559" w:type="dxa"/>
          </w:tcPr>
          <w:p w14:paraId="0C088A39" w14:textId="77777777" w:rsidR="00964A29" w:rsidRPr="00704FF3" w:rsidRDefault="00964A29" w:rsidP="00840702">
            <w:pPr>
              <w:ind w:right="-1"/>
              <w:rPr>
                <w:rFonts w:ascii="Arial" w:hAnsi="Arial" w:cs="Arial"/>
              </w:rPr>
            </w:pPr>
            <w:r w:rsidRPr="00704FF3">
              <w:rPr>
                <w:rFonts w:ascii="Arial" w:hAnsi="Arial" w:cs="Arial"/>
              </w:rPr>
              <w:t>512,50</w:t>
            </w:r>
          </w:p>
        </w:tc>
      </w:tr>
      <w:tr w:rsidR="00964A29" w:rsidRPr="00704FF3" w14:paraId="3B425742" w14:textId="77777777" w:rsidTr="00840702">
        <w:trPr>
          <w:trHeight w:val="286"/>
        </w:trPr>
        <w:tc>
          <w:tcPr>
            <w:tcW w:w="675" w:type="dxa"/>
          </w:tcPr>
          <w:p w14:paraId="4EDDC506" w14:textId="77777777" w:rsidR="00964A29" w:rsidRPr="00704FF3" w:rsidRDefault="00964A29" w:rsidP="00840702">
            <w:pPr>
              <w:tabs>
                <w:tab w:val="center" w:pos="350"/>
              </w:tabs>
              <w:ind w:right="-1"/>
              <w:rPr>
                <w:rFonts w:ascii="Arial" w:hAnsi="Arial" w:cs="Arial"/>
              </w:rPr>
            </w:pPr>
            <w:r w:rsidRPr="00704FF3">
              <w:rPr>
                <w:rFonts w:ascii="Arial" w:hAnsi="Arial" w:cs="Arial"/>
              </w:rPr>
              <w:t>78</w:t>
            </w:r>
          </w:p>
        </w:tc>
        <w:tc>
          <w:tcPr>
            <w:tcW w:w="4678" w:type="dxa"/>
          </w:tcPr>
          <w:p w14:paraId="2CDC4BC6" w14:textId="77777777" w:rsidR="00964A29" w:rsidRPr="00704FF3" w:rsidRDefault="00964A29" w:rsidP="00840702">
            <w:pPr>
              <w:ind w:right="-1"/>
              <w:jc w:val="both"/>
              <w:rPr>
                <w:rFonts w:ascii="Arial" w:hAnsi="Arial" w:cs="Arial"/>
                <w:bCs/>
              </w:rPr>
            </w:pPr>
            <w:r w:rsidRPr="00704FF3">
              <w:rPr>
                <w:rFonts w:ascii="Arial" w:hAnsi="Arial" w:cs="Arial"/>
                <w:bCs/>
              </w:rPr>
              <w:t>Seleta de legumes congelada, pacote de até 1,1 kg, íntegros sadios, com cor, odor e sabor característicos da espécie, livre de sujidades, com rótulo, informação nutricional, data de fabricação, lote e validade de no mínimo 6 meses a partir da data da entrega.</w:t>
            </w:r>
          </w:p>
        </w:tc>
        <w:tc>
          <w:tcPr>
            <w:tcW w:w="709" w:type="dxa"/>
          </w:tcPr>
          <w:p w14:paraId="1A53C78B" w14:textId="77777777" w:rsidR="00964A29" w:rsidRPr="00704FF3" w:rsidRDefault="00964A29" w:rsidP="00840702">
            <w:pPr>
              <w:ind w:right="-1"/>
              <w:jc w:val="both"/>
              <w:rPr>
                <w:rFonts w:ascii="Arial" w:hAnsi="Arial" w:cs="Arial"/>
              </w:rPr>
            </w:pPr>
            <w:r w:rsidRPr="00704FF3">
              <w:rPr>
                <w:rFonts w:ascii="Arial" w:hAnsi="Arial" w:cs="Arial"/>
              </w:rPr>
              <w:t>30</w:t>
            </w:r>
          </w:p>
        </w:tc>
        <w:tc>
          <w:tcPr>
            <w:tcW w:w="850" w:type="dxa"/>
          </w:tcPr>
          <w:p w14:paraId="1B1AE675"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7207CA80" w14:textId="77777777" w:rsidR="00964A29" w:rsidRPr="00704FF3" w:rsidRDefault="00964A29" w:rsidP="00840702">
            <w:pPr>
              <w:ind w:right="-1"/>
              <w:jc w:val="center"/>
              <w:rPr>
                <w:rFonts w:ascii="Arial" w:hAnsi="Arial" w:cs="Arial"/>
              </w:rPr>
            </w:pPr>
            <w:r w:rsidRPr="00704FF3">
              <w:rPr>
                <w:rFonts w:ascii="Arial" w:hAnsi="Arial" w:cs="Arial"/>
              </w:rPr>
              <w:t>30,00</w:t>
            </w:r>
          </w:p>
        </w:tc>
        <w:tc>
          <w:tcPr>
            <w:tcW w:w="1559" w:type="dxa"/>
          </w:tcPr>
          <w:p w14:paraId="2FF092F4" w14:textId="77777777" w:rsidR="00964A29" w:rsidRPr="00704FF3" w:rsidRDefault="00964A29" w:rsidP="00840702">
            <w:pPr>
              <w:ind w:right="-1"/>
              <w:rPr>
                <w:rFonts w:ascii="Arial" w:hAnsi="Arial" w:cs="Arial"/>
              </w:rPr>
            </w:pPr>
            <w:r w:rsidRPr="00704FF3">
              <w:rPr>
                <w:rFonts w:ascii="Arial" w:hAnsi="Arial" w:cs="Arial"/>
              </w:rPr>
              <w:t>900,00</w:t>
            </w:r>
          </w:p>
        </w:tc>
      </w:tr>
      <w:tr w:rsidR="00964A29" w:rsidRPr="00704FF3" w14:paraId="5597F7B9" w14:textId="77777777" w:rsidTr="00840702">
        <w:trPr>
          <w:trHeight w:val="286"/>
        </w:trPr>
        <w:tc>
          <w:tcPr>
            <w:tcW w:w="675" w:type="dxa"/>
          </w:tcPr>
          <w:p w14:paraId="7B1A56CA" w14:textId="77777777" w:rsidR="00964A29" w:rsidRPr="00704FF3" w:rsidRDefault="00964A29" w:rsidP="00840702">
            <w:pPr>
              <w:tabs>
                <w:tab w:val="center" w:pos="350"/>
              </w:tabs>
              <w:ind w:right="-1"/>
              <w:rPr>
                <w:rFonts w:ascii="Arial" w:hAnsi="Arial" w:cs="Arial"/>
              </w:rPr>
            </w:pPr>
            <w:r w:rsidRPr="00704FF3">
              <w:rPr>
                <w:rFonts w:ascii="Arial" w:hAnsi="Arial" w:cs="Arial"/>
              </w:rPr>
              <w:t>79</w:t>
            </w:r>
          </w:p>
        </w:tc>
        <w:tc>
          <w:tcPr>
            <w:tcW w:w="4678" w:type="dxa"/>
          </w:tcPr>
          <w:p w14:paraId="3C807F17" w14:textId="77777777" w:rsidR="00964A29" w:rsidRPr="00704FF3" w:rsidRDefault="00964A29" w:rsidP="00840702">
            <w:pPr>
              <w:ind w:right="-1"/>
              <w:jc w:val="both"/>
              <w:rPr>
                <w:rFonts w:ascii="Arial" w:hAnsi="Arial" w:cs="Arial"/>
                <w:bCs/>
              </w:rPr>
            </w:pPr>
            <w:r w:rsidRPr="00704FF3">
              <w:rPr>
                <w:rFonts w:ascii="Arial" w:hAnsi="Arial" w:cs="Arial"/>
                <w:bCs/>
              </w:rPr>
              <w:t>Creme de ricota, de primeira, com qualidade, embalagem de 200 gramas, com registro no Cispoa ou Sif, com identificação, rótulo, data de fabricação e de validade.</w:t>
            </w:r>
          </w:p>
        </w:tc>
        <w:tc>
          <w:tcPr>
            <w:tcW w:w="709" w:type="dxa"/>
          </w:tcPr>
          <w:p w14:paraId="28986B00" w14:textId="77777777" w:rsidR="00964A29" w:rsidRPr="00704FF3" w:rsidRDefault="00964A29" w:rsidP="00840702">
            <w:pPr>
              <w:ind w:right="-1"/>
              <w:jc w:val="both"/>
              <w:rPr>
                <w:rFonts w:ascii="Arial" w:hAnsi="Arial" w:cs="Arial"/>
              </w:rPr>
            </w:pPr>
            <w:r w:rsidRPr="00704FF3">
              <w:rPr>
                <w:rFonts w:ascii="Arial" w:hAnsi="Arial" w:cs="Arial"/>
              </w:rPr>
              <w:t>20</w:t>
            </w:r>
          </w:p>
        </w:tc>
        <w:tc>
          <w:tcPr>
            <w:tcW w:w="850" w:type="dxa"/>
          </w:tcPr>
          <w:p w14:paraId="7A4DAA13" w14:textId="77777777" w:rsidR="00964A29" w:rsidRPr="00704FF3" w:rsidRDefault="00964A29" w:rsidP="00840702">
            <w:pPr>
              <w:ind w:right="-1"/>
              <w:jc w:val="center"/>
              <w:rPr>
                <w:rFonts w:ascii="Arial" w:hAnsi="Arial" w:cs="Arial"/>
              </w:rPr>
            </w:pPr>
            <w:r w:rsidRPr="00704FF3">
              <w:rPr>
                <w:rFonts w:ascii="Arial" w:hAnsi="Arial" w:cs="Arial"/>
              </w:rPr>
              <w:t>kg</w:t>
            </w:r>
          </w:p>
        </w:tc>
        <w:tc>
          <w:tcPr>
            <w:tcW w:w="1276" w:type="dxa"/>
          </w:tcPr>
          <w:p w14:paraId="10829B42" w14:textId="77777777" w:rsidR="00964A29" w:rsidRPr="00704FF3" w:rsidRDefault="00964A29" w:rsidP="00840702">
            <w:pPr>
              <w:ind w:right="-1"/>
              <w:jc w:val="center"/>
              <w:rPr>
                <w:rFonts w:ascii="Arial" w:hAnsi="Arial" w:cs="Arial"/>
              </w:rPr>
            </w:pPr>
            <w:r w:rsidRPr="00704FF3">
              <w:rPr>
                <w:rFonts w:ascii="Arial" w:hAnsi="Arial" w:cs="Arial"/>
              </w:rPr>
              <w:t>40,00</w:t>
            </w:r>
          </w:p>
        </w:tc>
        <w:tc>
          <w:tcPr>
            <w:tcW w:w="1559" w:type="dxa"/>
          </w:tcPr>
          <w:p w14:paraId="7D8AEC4B" w14:textId="77777777" w:rsidR="00964A29" w:rsidRPr="00704FF3" w:rsidRDefault="00964A29" w:rsidP="00840702">
            <w:pPr>
              <w:ind w:right="-1"/>
              <w:rPr>
                <w:rFonts w:ascii="Arial" w:hAnsi="Arial" w:cs="Arial"/>
              </w:rPr>
            </w:pPr>
            <w:r w:rsidRPr="00704FF3">
              <w:rPr>
                <w:rFonts w:ascii="Arial" w:hAnsi="Arial" w:cs="Arial"/>
              </w:rPr>
              <w:t>800,00</w:t>
            </w:r>
          </w:p>
        </w:tc>
      </w:tr>
    </w:tbl>
    <w:p w14:paraId="4207656D" w14:textId="77777777" w:rsidR="00964A29" w:rsidRDefault="00964A29" w:rsidP="00964A29">
      <w:pPr>
        <w:pStyle w:val="PargrafodaLista"/>
        <w:tabs>
          <w:tab w:val="left" w:pos="1003"/>
        </w:tabs>
        <w:spacing w:before="1"/>
        <w:ind w:left="1003" w:right="-1" w:firstLine="0"/>
        <w:rPr>
          <w:rFonts w:ascii="Arial" w:hAnsi="Arial"/>
          <w:b/>
          <w:sz w:val="24"/>
        </w:rPr>
      </w:pPr>
    </w:p>
    <w:p w14:paraId="17ECCC2B" w14:textId="619DEE78" w:rsidR="00AC6192" w:rsidRDefault="00AC6192" w:rsidP="00650901">
      <w:pPr>
        <w:pStyle w:val="Corpodetexto"/>
        <w:jc w:val="center"/>
        <w:rPr>
          <w:rFonts w:ascii="Arial" w:hAnsi="Arial" w:cs="Arial"/>
          <w:b/>
          <w:bCs/>
          <w:spacing w:val="-2"/>
          <w:szCs w:val="24"/>
        </w:rPr>
      </w:pPr>
    </w:p>
    <w:p w14:paraId="02D26AE8" w14:textId="5D5BFCAD" w:rsidR="00964A29" w:rsidRDefault="00964A29" w:rsidP="00650901">
      <w:pPr>
        <w:pStyle w:val="Corpodetexto"/>
        <w:jc w:val="center"/>
        <w:rPr>
          <w:rFonts w:ascii="Arial" w:hAnsi="Arial" w:cs="Arial"/>
          <w:b/>
          <w:bCs/>
          <w:spacing w:val="-2"/>
          <w:szCs w:val="24"/>
        </w:rPr>
      </w:pPr>
    </w:p>
    <w:p w14:paraId="2CF9741C" w14:textId="78E818EE" w:rsidR="00964A29" w:rsidRDefault="00964A29" w:rsidP="00650901">
      <w:pPr>
        <w:pStyle w:val="Corpodetexto"/>
        <w:jc w:val="center"/>
        <w:rPr>
          <w:rFonts w:ascii="Arial" w:hAnsi="Arial" w:cs="Arial"/>
          <w:b/>
          <w:bCs/>
          <w:spacing w:val="-2"/>
          <w:szCs w:val="24"/>
        </w:rPr>
      </w:pPr>
    </w:p>
    <w:p w14:paraId="7B115C97" w14:textId="641A100E" w:rsidR="00964A29" w:rsidRDefault="00964A29" w:rsidP="00650901">
      <w:pPr>
        <w:pStyle w:val="Corpodetexto"/>
        <w:jc w:val="center"/>
        <w:rPr>
          <w:rFonts w:ascii="Arial" w:hAnsi="Arial" w:cs="Arial"/>
          <w:b/>
          <w:bCs/>
          <w:spacing w:val="-2"/>
          <w:szCs w:val="24"/>
        </w:rPr>
      </w:pPr>
    </w:p>
    <w:p w14:paraId="56E6C506" w14:textId="6E214C25" w:rsidR="00964A29" w:rsidRDefault="00964A29" w:rsidP="00650901">
      <w:pPr>
        <w:pStyle w:val="Corpodetexto"/>
        <w:jc w:val="center"/>
        <w:rPr>
          <w:rFonts w:ascii="Arial" w:hAnsi="Arial" w:cs="Arial"/>
          <w:b/>
          <w:bCs/>
          <w:spacing w:val="-2"/>
          <w:szCs w:val="24"/>
        </w:rPr>
      </w:pPr>
    </w:p>
    <w:p w14:paraId="0E7326E6" w14:textId="72A7F7FB" w:rsidR="00964A29" w:rsidRDefault="00964A29" w:rsidP="00650901">
      <w:pPr>
        <w:pStyle w:val="Corpodetexto"/>
        <w:jc w:val="center"/>
        <w:rPr>
          <w:rFonts w:ascii="Arial" w:hAnsi="Arial" w:cs="Arial"/>
          <w:b/>
          <w:bCs/>
          <w:spacing w:val="-2"/>
          <w:szCs w:val="24"/>
        </w:rPr>
      </w:pPr>
    </w:p>
    <w:p w14:paraId="30E13B64" w14:textId="4BB031AF" w:rsidR="00964A29" w:rsidRDefault="00964A29" w:rsidP="00650901">
      <w:pPr>
        <w:pStyle w:val="Corpodetexto"/>
        <w:jc w:val="center"/>
        <w:rPr>
          <w:rFonts w:ascii="Arial" w:hAnsi="Arial" w:cs="Arial"/>
          <w:b/>
          <w:bCs/>
          <w:spacing w:val="-2"/>
          <w:szCs w:val="24"/>
        </w:rPr>
      </w:pPr>
    </w:p>
    <w:p w14:paraId="416EF5EB" w14:textId="58DD0F10" w:rsidR="00964A29" w:rsidRDefault="00964A29" w:rsidP="00650901">
      <w:pPr>
        <w:pStyle w:val="Corpodetexto"/>
        <w:jc w:val="center"/>
        <w:rPr>
          <w:rFonts w:ascii="Arial" w:hAnsi="Arial" w:cs="Arial"/>
          <w:b/>
          <w:bCs/>
          <w:spacing w:val="-2"/>
          <w:szCs w:val="24"/>
        </w:rPr>
      </w:pPr>
    </w:p>
    <w:p w14:paraId="3397B8B9" w14:textId="5E9657DD" w:rsidR="00964A29" w:rsidRDefault="00964A29" w:rsidP="00650901">
      <w:pPr>
        <w:pStyle w:val="Corpodetexto"/>
        <w:jc w:val="center"/>
        <w:rPr>
          <w:rFonts w:ascii="Arial" w:hAnsi="Arial" w:cs="Arial"/>
          <w:b/>
          <w:bCs/>
          <w:spacing w:val="-2"/>
          <w:szCs w:val="24"/>
        </w:rPr>
      </w:pPr>
    </w:p>
    <w:p w14:paraId="48B59E23" w14:textId="7A809148" w:rsidR="00964A29" w:rsidRDefault="00964A29" w:rsidP="00650901">
      <w:pPr>
        <w:pStyle w:val="Corpodetexto"/>
        <w:jc w:val="center"/>
        <w:rPr>
          <w:rFonts w:ascii="Arial" w:hAnsi="Arial" w:cs="Arial"/>
          <w:b/>
          <w:bCs/>
          <w:spacing w:val="-2"/>
          <w:szCs w:val="24"/>
        </w:rPr>
      </w:pPr>
    </w:p>
    <w:p w14:paraId="31527EED" w14:textId="77777777" w:rsidR="00964A29" w:rsidRDefault="00964A29" w:rsidP="00650901">
      <w:pPr>
        <w:pStyle w:val="Corpodetexto"/>
        <w:jc w:val="center"/>
        <w:rPr>
          <w:rFonts w:ascii="Arial" w:hAnsi="Arial" w:cs="Arial"/>
          <w:b/>
          <w:bCs/>
          <w:spacing w:val="-2"/>
          <w:szCs w:val="24"/>
        </w:rPr>
      </w:pPr>
    </w:p>
    <w:p w14:paraId="726146DD" w14:textId="77777777" w:rsidR="003434FF" w:rsidRDefault="003434FF" w:rsidP="00650901">
      <w:pPr>
        <w:pStyle w:val="Corpodetexto"/>
        <w:jc w:val="center"/>
        <w:rPr>
          <w:rFonts w:ascii="Arial" w:hAnsi="Arial" w:cs="Arial"/>
          <w:b/>
          <w:bCs/>
          <w:spacing w:val="-2"/>
          <w:szCs w:val="24"/>
        </w:rPr>
      </w:pPr>
    </w:p>
    <w:p w14:paraId="18E883CC" w14:textId="77777777" w:rsidR="003434FF" w:rsidRDefault="003434FF" w:rsidP="00650901">
      <w:pPr>
        <w:pStyle w:val="Corpodetexto"/>
        <w:jc w:val="center"/>
        <w:rPr>
          <w:rFonts w:ascii="Arial" w:hAnsi="Arial" w:cs="Arial"/>
          <w:b/>
          <w:bCs/>
          <w:spacing w:val="-2"/>
          <w:szCs w:val="24"/>
        </w:rPr>
      </w:pPr>
    </w:p>
    <w:p w14:paraId="2B14F829" w14:textId="77777777" w:rsidR="003434FF" w:rsidRDefault="003434FF" w:rsidP="00650901">
      <w:pPr>
        <w:pStyle w:val="Corpodetexto"/>
        <w:jc w:val="center"/>
        <w:rPr>
          <w:rFonts w:ascii="Arial" w:hAnsi="Arial" w:cs="Arial"/>
          <w:b/>
          <w:bCs/>
          <w:spacing w:val="-2"/>
          <w:szCs w:val="24"/>
        </w:rPr>
      </w:pPr>
    </w:p>
    <w:p w14:paraId="5E810892" w14:textId="77777777" w:rsidR="003434FF" w:rsidRDefault="003434FF" w:rsidP="00650901">
      <w:pPr>
        <w:pStyle w:val="Corpodetexto"/>
        <w:jc w:val="center"/>
        <w:rPr>
          <w:rFonts w:ascii="Arial" w:hAnsi="Arial" w:cs="Arial"/>
          <w:b/>
          <w:bCs/>
          <w:spacing w:val="-2"/>
          <w:szCs w:val="24"/>
        </w:rPr>
      </w:pPr>
    </w:p>
    <w:p w14:paraId="649A8182" w14:textId="77777777" w:rsidR="00AC6192" w:rsidRPr="00AC6192" w:rsidRDefault="00AC6192" w:rsidP="00AC6192">
      <w:pPr>
        <w:pStyle w:val="Ttulo2"/>
        <w:tabs>
          <w:tab w:val="left" w:pos="708"/>
        </w:tabs>
        <w:jc w:val="center"/>
        <w:rPr>
          <w:rFonts w:ascii="Arial" w:hAnsi="Arial" w:cs="Arial"/>
          <w:i w:val="0"/>
          <w:sz w:val="24"/>
        </w:rPr>
      </w:pPr>
      <w:r w:rsidRPr="00AC6192">
        <w:rPr>
          <w:rFonts w:ascii="Arial" w:hAnsi="Arial" w:cs="Arial"/>
          <w:i w:val="0"/>
          <w:sz w:val="24"/>
        </w:rPr>
        <w:lastRenderedPageBreak/>
        <w:t>ANEXO  II</w:t>
      </w:r>
    </w:p>
    <w:p w14:paraId="16673D15" w14:textId="77777777" w:rsidR="00AC6192" w:rsidRPr="00AC6192" w:rsidRDefault="00AC6192" w:rsidP="00AC6192">
      <w:pPr>
        <w:jc w:val="center"/>
        <w:rPr>
          <w:rFonts w:ascii="Arial" w:hAnsi="Arial" w:cs="Arial"/>
        </w:rPr>
      </w:pPr>
    </w:p>
    <w:p w14:paraId="119F14D7" w14:textId="145816E4" w:rsidR="00AC6192" w:rsidRPr="00AC6192" w:rsidRDefault="00AC6192" w:rsidP="00AC6192">
      <w:pPr>
        <w:pStyle w:val="Ttulo2"/>
        <w:tabs>
          <w:tab w:val="left" w:pos="708"/>
        </w:tabs>
        <w:jc w:val="center"/>
        <w:rPr>
          <w:rFonts w:ascii="Arial" w:hAnsi="Arial" w:cs="Arial"/>
          <w:i w:val="0"/>
          <w:sz w:val="24"/>
        </w:rPr>
      </w:pPr>
      <w:r w:rsidRPr="00AC6192">
        <w:rPr>
          <w:rFonts w:ascii="Arial" w:hAnsi="Arial" w:cs="Arial"/>
          <w:i w:val="0"/>
          <w:sz w:val="24"/>
        </w:rPr>
        <w:t xml:space="preserve">PREGÃO PRESENCIAL Nº  </w:t>
      </w:r>
      <w:r w:rsidR="00BD5BA4">
        <w:rPr>
          <w:rFonts w:ascii="Arial" w:hAnsi="Arial" w:cs="Arial"/>
          <w:i w:val="0"/>
          <w:sz w:val="24"/>
        </w:rPr>
        <w:t>01</w:t>
      </w:r>
      <w:r w:rsidRPr="00AC6192">
        <w:rPr>
          <w:rFonts w:ascii="Arial" w:hAnsi="Arial" w:cs="Arial"/>
          <w:i w:val="0"/>
          <w:sz w:val="24"/>
        </w:rPr>
        <w:t>/20</w:t>
      </w:r>
      <w:r w:rsidR="00EB1545">
        <w:rPr>
          <w:rFonts w:ascii="Arial" w:hAnsi="Arial" w:cs="Arial"/>
          <w:i w:val="0"/>
          <w:sz w:val="24"/>
        </w:rPr>
        <w:t>2</w:t>
      </w:r>
      <w:r w:rsidR="00BD5BA4">
        <w:rPr>
          <w:rFonts w:ascii="Arial" w:hAnsi="Arial" w:cs="Arial"/>
          <w:i w:val="0"/>
          <w:sz w:val="24"/>
        </w:rPr>
        <w:t>4</w:t>
      </w:r>
    </w:p>
    <w:p w14:paraId="4D1EF711" w14:textId="77777777" w:rsidR="00964A29" w:rsidRDefault="00964A29" w:rsidP="00AC6192">
      <w:pPr>
        <w:pStyle w:val="Ttulo3"/>
        <w:jc w:val="center"/>
        <w:rPr>
          <w:rFonts w:ascii="Arial" w:hAnsi="Arial" w:cs="Arial"/>
        </w:rPr>
      </w:pPr>
    </w:p>
    <w:p w14:paraId="5A238BBD" w14:textId="44DC2908" w:rsidR="00AC6192" w:rsidRPr="00AC6192" w:rsidRDefault="00AC6192" w:rsidP="00AC6192">
      <w:pPr>
        <w:pStyle w:val="Ttulo3"/>
        <w:jc w:val="center"/>
        <w:rPr>
          <w:rFonts w:ascii="Arial" w:hAnsi="Arial" w:cs="Arial"/>
        </w:rPr>
      </w:pPr>
      <w:r w:rsidRPr="00AC6192">
        <w:rPr>
          <w:rFonts w:ascii="Arial" w:hAnsi="Arial" w:cs="Arial"/>
        </w:rPr>
        <w:t>MODELO DE CREDENCIAMENTO</w:t>
      </w:r>
    </w:p>
    <w:p w14:paraId="20B4B0D2" w14:textId="77777777" w:rsidR="00AC6192" w:rsidRDefault="00AC6192" w:rsidP="00AC6192">
      <w:pPr>
        <w:spacing w:before="120"/>
        <w:jc w:val="center"/>
        <w:rPr>
          <w:rFonts w:ascii="Arial" w:hAnsi="Arial" w:cs="Arial"/>
        </w:rPr>
      </w:pPr>
    </w:p>
    <w:p w14:paraId="4EF035FD" w14:textId="77777777" w:rsidR="00AC6192" w:rsidRDefault="00AC6192" w:rsidP="00AC6192">
      <w:pPr>
        <w:spacing w:before="120"/>
        <w:jc w:val="both"/>
        <w:rPr>
          <w:rFonts w:ascii="Arial" w:hAnsi="Arial" w:cs="Arial"/>
        </w:rPr>
      </w:pPr>
    </w:p>
    <w:p w14:paraId="7054129C" w14:textId="7CD8483B" w:rsidR="00AC6192" w:rsidRDefault="00AC6192" w:rsidP="00AC6192">
      <w:pPr>
        <w:jc w:val="both"/>
        <w:rPr>
          <w:rFonts w:ascii="Arial" w:hAnsi="Arial" w:cs="Arial"/>
        </w:rPr>
      </w:pPr>
      <w:r>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BD5BA4">
        <w:rPr>
          <w:rFonts w:ascii="Arial" w:hAnsi="Arial" w:cs="Arial"/>
        </w:rPr>
        <w:t>01</w:t>
      </w:r>
      <w:r>
        <w:rPr>
          <w:rFonts w:ascii="Arial" w:hAnsi="Arial" w:cs="Arial"/>
        </w:rPr>
        <w:t>/20</w:t>
      </w:r>
      <w:r w:rsidR="00EB1545">
        <w:rPr>
          <w:rFonts w:ascii="Arial" w:hAnsi="Arial" w:cs="Arial"/>
        </w:rPr>
        <w:t>2</w:t>
      </w:r>
      <w:r w:rsidR="00BD5BA4">
        <w:rPr>
          <w:rFonts w:ascii="Arial" w:hAnsi="Arial" w:cs="Arial"/>
        </w:rPr>
        <w:t>4</w:t>
      </w:r>
      <w:r>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14:paraId="645AD37F" w14:textId="77777777" w:rsidR="00AC6192" w:rsidRDefault="00AC6192" w:rsidP="00AC6192">
      <w:pPr>
        <w:jc w:val="both"/>
        <w:rPr>
          <w:rFonts w:ascii="Arial" w:hAnsi="Arial" w:cs="Arial"/>
        </w:rPr>
      </w:pPr>
      <w:r>
        <w:rPr>
          <w:rFonts w:ascii="Arial" w:hAnsi="Arial" w:cs="Arial"/>
        </w:rPr>
        <w:tab/>
        <w:t>Local e data.</w:t>
      </w:r>
    </w:p>
    <w:p w14:paraId="0B708D7A" w14:textId="77777777" w:rsidR="00AC6192" w:rsidRDefault="00AC6192" w:rsidP="00AC6192">
      <w:pPr>
        <w:spacing w:before="120"/>
        <w:jc w:val="both"/>
        <w:rPr>
          <w:rFonts w:ascii="Arial" w:hAnsi="Arial" w:cs="Arial"/>
        </w:rPr>
      </w:pPr>
      <w:r>
        <w:rPr>
          <w:rFonts w:ascii="Arial" w:hAnsi="Arial" w:cs="Arial"/>
        </w:rPr>
        <w:t xml:space="preserve">       ______________________________________</w:t>
      </w:r>
    </w:p>
    <w:p w14:paraId="77F028BB" w14:textId="77777777" w:rsidR="00AC6192" w:rsidRDefault="00AC6192" w:rsidP="00AC6192">
      <w:pPr>
        <w:spacing w:before="120"/>
        <w:ind w:firstLine="709"/>
        <w:jc w:val="both"/>
        <w:rPr>
          <w:rFonts w:ascii="Arial" w:hAnsi="Arial" w:cs="Arial"/>
        </w:rPr>
      </w:pPr>
      <w:r>
        <w:rPr>
          <w:rFonts w:ascii="Arial" w:hAnsi="Arial" w:cs="Arial"/>
        </w:rPr>
        <w:tab/>
        <w:t>Assinatura do(s) dirigente(s) da empresa</w:t>
      </w:r>
    </w:p>
    <w:p w14:paraId="53577C9A" w14:textId="77777777" w:rsidR="00AC6192" w:rsidRDefault="00AC6192" w:rsidP="00AC6192">
      <w:pPr>
        <w:spacing w:before="120"/>
        <w:ind w:firstLine="709"/>
        <w:jc w:val="both"/>
        <w:rPr>
          <w:rFonts w:ascii="Arial" w:hAnsi="Arial" w:cs="Arial"/>
        </w:rPr>
      </w:pPr>
      <w:r>
        <w:rPr>
          <w:rFonts w:ascii="Arial" w:hAnsi="Arial" w:cs="Arial"/>
        </w:rPr>
        <w:tab/>
      </w:r>
    </w:p>
    <w:p w14:paraId="5E5404B9" w14:textId="77777777" w:rsidR="00AC6192" w:rsidRDefault="00AC6192" w:rsidP="00AC6192">
      <w:pPr>
        <w:spacing w:before="120"/>
        <w:jc w:val="both"/>
        <w:rPr>
          <w:rFonts w:ascii="Arial" w:hAnsi="Arial" w:cs="Arial"/>
        </w:rPr>
      </w:pPr>
    </w:p>
    <w:p w14:paraId="584612CF" w14:textId="77777777" w:rsidR="00AC6192" w:rsidRDefault="00AC6192" w:rsidP="00AC6192">
      <w:pPr>
        <w:spacing w:before="120"/>
        <w:jc w:val="both"/>
        <w:rPr>
          <w:rFonts w:ascii="Arial" w:hAnsi="Arial" w:cs="Arial"/>
        </w:rPr>
      </w:pPr>
      <w:r>
        <w:rPr>
          <w:rFonts w:ascii="Arial" w:hAnsi="Arial" w:cs="Arial"/>
        </w:rPr>
        <w:t>__________</w:t>
      </w:r>
      <w:r>
        <w:rPr>
          <w:rFonts w:ascii="Arial" w:hAnsi="Arial" w:cs="Arial"/>
        </w:rPr>
        <w:softHyphen/>
      </w:r>
      <w:r>
        <w:rPr>
          <w:rFonts w:ascii="Arial" w:hAnsi="Arial" w:cs="Arial"/>
        </w:rPr>
        <w:softHyphen/>
        <w:t>___________________________</w:t>
      </w:r>
    </w:p>
    <w:p w14:paraId="134C74BB" w14:textId="77777777" w:rsidR="00AC6192" w:rsidRDefault="00AC6192" w:rsidP="00AC6192">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14:paraId="7726E220" w14:textId="77777777" w:rsidR="00AC6192" w:rsidRDefault="00AC6192" w:rsidP="00AC6192">
      <w:pPr>
        <w:spacing w:before="120"/>
        <w:jc w:val="both"/>
        <w:rPr>
          <w:rFonts w:ascii="Arial" w:hAnsi="Arial" w:cs="Arial"/>
        </w:rPr>
      </w:pPr>
    </w:p>
    <w:p w14:paraId="29BDEEAC" w14:textId="77777777" w:rsidR="00AC6192" w:rsidRDefault="00AC6192" w:rsidP="00AC6192">
      <w:pPr>
        <w:spacing w:before="120"/>
        <w:jc w:val="both"/>
        <w:rPr>
          <w:rFonts w:ascii="Arial" w:hAnsi="Arial" w:cs="Arial"/>
        </w:rPr>
      </w:pPr>
      <w:r>
        <w:rPr>
          <w:rFonts w:ascii="Arial" w:hAnsi="Arial" w:cs="Arial"/>
          <w:b/>
        </w:rPr>
        <w:t>Obs.:</w:t>
      </w:r>
      <w:r>
        <w:rPr>
          <w:rFonts w:ascii="Arial" w:hAnsi="Arial" w:cs="Arial"/>
        </w:rPr>
        <w:tab/>
        <w:t>1. Caso o contrato social ou o  estatuto determinem que mais de uma pessoa deva assinar o  credenciamento, a falta de qualquer uma delas invalida o documento para os fins deste procedimento licitatório.</w:t>
      </w:r>
    </w:p>
    <w:p w14:paraId="7679F880" w14:textId="77777777" w:rsidR="00AC6192" w:rsidRDefault="00AC6192" w:rsidP="00AC6192">
      <w:pPr>
        <w:spacing w:before="120"/>
        <w:jc w:val="both"/>
        <w:rPr>
          <w:rFonts w:ascii="Arial" w:hAnsi="Arial" w:cs="Arial"/>
        </w:rPr>
      </w:pPr>
      <w:r>
        <w:rPr>
          <w:rFonts w:ascii="Arial" w:hAnsi="Arial" w:cs="Arial"/>
        </w:rPr>
        <w:tab/>
      </w:r>
    </w:p>
    <w:p w14:paraId="403F334C" w14:textId="77777777" w:rsidR="00AC6192" w:rsidRDefault="00AC6192" w:rsidP="00AC6192">
      <w:pPr>
        <w:spacing w:before="120"/>
        <w:jc w:val="both"/>
        <w:rPr>
          <w:rFonts w:ascii="Arial" w:hAnsi="Arial" w:cs="Arial"/>
        </w:rPr>
      </w:pPr>
    </w:p>
    <w:p w14:paraId="539FBA8F" w14:textId="77777777" w:rsidR="00AC6192" w:rsidRDefault="00AC6192" w:rsidP="00AC6192">
      <w:pPr>
        <w:spacing w:before="120"/>
        <w:jc w:val="both"/>
        <w:rPr>
          <w:rFonts w:ascii="Arial" w:hAnsi="Arial" w:cs="Arial"/>
        </w:rPr>
      </w:pPr>
    </w:p>
    <w:p w14:paraId="31C4D285" w14:textId="77777777" w:rsidR="00AC6192" w:rsidRDefault="00AC6192" w:rsidP="00AC6192">
      <w:pPr>
        <w:spacing w:before="120"/>
        <w:jc w:val="both"/>
        <w:rPr>
          <w:rFonts w:ascii="Arial" w:hAnsi="Arial" w:cs="Arial"/>
        </w:rPr>
      </w:pPr>
    </w:p>
    <w:p w14:paraId="66CD1899" w14:textId="77777777" w:rsidR="00AC6192" w:rsidRDefault="00AC6192" w:rsidP="00AC6192">
      <w:pPr>
        <w:spacing w:before="120"/>
        <w:jc w:val="both"/>
        <w:rPr>
          <w:rFonts w:ascii="Arial" w:hAnsi="Arial" w:cs="Arial"/>
        </w:rPr>
      </w:pPr>
    </w:p>
    <w:p w14:paraId="65358F14" w14:textId="77777777" w:rsidR="00AC6192" w:rsidRDefault="00AC6192" w:rsidP="00AC6192">
      <w:pPr>
        <w:jc w:val="center"/>
        <w:rPr>
          <w:rFonts w:ascii="Arial" w:hAnsi="Arial" w:cs="Arial"/>
          <w:b/>
        </w:rPr>
      </w:pPr>
    </w:p>
    <w:p w14:paraId="52BEE8E0" w14:textId="77777777" w:rsidR="00AC6192" w:rsidRDefault="00AC6192" w:rsidP="00AC6192">
      <w:pPr>
        <w:jc w:val="center"/>
        <w:rPr>
          <w:rFonts w:ascii="Arial" w:hAnsi="Arial" w:cs="Arial"/>
          <w:b/>
        </w:rPr>
      </w:pPr>
    </w:p>
    <w:p w14:paraId="00F8C7D3" w14:textId="77777777" w:rsidR="004A0151" w:rsidRDefault="004A0151" w:rsidP="00AC6192">
      <w:pPr>
        <w:jc w:val="center"/>
        <w:rPr>
          <w:rFonts w:ascii="Arial" w:hAnsi="Arial" w:cs="Arial"/>
          <w:b/>
        </w:rPr>
      </w:pPr>
    </w:p>
    <w:p w14:paraId="63169316" w14:textId="77777777" w:rsidR="004A0151" w:rsidRDefault="004A0151" w:rsidP="00AC6192">
      <w:pPr>
        <w:jc w:val="center"/>
        <w:rPr>
          <w:rFonts w:ascii="Arial" w:hAnsi="Arial" w:cs="Arial"/>
          <w:b/>
        </w:rPr>
      </w:pPr>
    </w:p>
    <w:p w14:paraId="74159DFD" w14:textId="77777777" w:rsidR="004A0151" w:rsidRDefault="004A0151" w:rsidP="00AC6192">
      <w:pPr>
        <w:jc w:val="center"/>
        <w:rPr>
          <w:rFonts w:ascii="Arial" w:hAnsi="Arial" w:cs="Arial"/>
          <w:b/>
        </w:rPr>
      </w:pPr>
    </w:p>
    <w:p w14:paraId="7C5AE6E5" w14:textId="270DEF99" w:rsidR="004A0151" w:rsidRDefault="004A0151" w:rsidP="00AC6192">
      <w:pPr>
        <w:jc w:val="center"/>
        <w:rPr>
          <w:rFonts w:ascii="Arial" w:hAnsi="Arial" w:cs="Arial"/>
          <w:b/>
        </w:rPr>
      </w:pPr>
    </w:p>
    <w:p w14:paraId="5CAD8597" w14:textId="07EAD6DD" w:rsidR="000173B0" w:rsidRDefault="000173B0" w:rsidP="00AC6192">
      <w:pPr>
        <w:jc w:val="center"/>
        <w:rPr>
          <w:rFonts w:ascii="Arial" w:hAnsi="Arial" w:cs="Arial"/>
          <w:b/>
        </w:rPr>
      </w:pPr>
    </w:p>
    <w:p w14:paraId="57418A11" w14:textId="085A8758" w:rsidR="000173B0" w:rsidRDefault="000173B0" w:rsidP="00AC6192">
      <w:pPr>
        <w:jc w:val="center"/>
        <w:rPr>
          <w:rFonts w:ascii="Arial" w:hAnsi="Arial" w:cs="Arial"/>
          <w:b/>
        </w:rPr>
      </w:pPr>
    </w:p>
    <w:p w14:paraId="1406F44B" w14:textId="77777777" w:rsidR="000173B0" w:rsidRDefault="000173B0" w:rsidP="00AC6192">
      <w:pPr>
        <w:jc w:val="center"/>
        <w:rPr>
          <w:rFonts w:ascii="Arial" w:hAnsi="Arial" w:cs="Arial"/>
          <w:b/>
        </w:rPr>
      </w:pPr>
    </w:p>
    <w:p w14:paraId="5B876B8A" w14:textId="4740F549" w:rsidR="00AC6192" w:rsidRPr="00907B32" w:rsidRDefault="00907B32" w:rsidP="00907B32">
      <w:pPr>
        <w:jc w:val="center"/>
        <w:rPr>
          <w:rFonts w:ascii="Arial" w:hAnsi="Arial" w:cs="Arial"/>
          <w:b/>
        </w:rPr>
      </w:pPr>
      <w:r w:rsidRPr="00907B32">
        <w:rPr>
          <w:rFonts w:ascii="Arial" w:hAnsi="Arial" w:cs="Arial"/>
          <w:b/>
        </w:rPr>
        <w:t>ANEXO III</w:t>
      </w:r>
    </w:p>
    <w:p w14:paraId="1E62BD1F" w14:textId="77777777" w:rsidR="00AC6192" w:rsidRDefault="00AC6192" w:rsidP="00AC6192">
      <w:pPr>
        <w:jc w:val="center"/>
        <w:rPr>
          <w:rFonts w:ascii="Arial" w:hAnsi="Arial" w:cs="Arial"/>
          <w:b/>
        </w:rPr>
      </w:pPr>
    </w:p>
    <w:p w14:paraId="4CFE0961" w14:textId="77777777" w:rsidR="00AC6192" w:rsidRDefault="00AC6192" w:rsidP="00AC6192">
      <w:pPr>
        <w:jc w:val="center"/>
        <w:rPr>
          <w:rFonts w:ascii="Arial" w:hAnsi="Arial" w:cs="Arial"/>
          <w:b/>
        </w:rPr>
      </w:pPr>
    </w:p>
    <w:p w14:paraId="48BAB424" w14:textId="096F0702" w:rsidR="00AC6192" w:rsidRDefault="0061372C" w:rsidP="00AC6192">
      <w:pPr>
        <w:jc w:val="center"/>
        <w:rPr>
          <w:rFonts w:ascii="Arial" w:hAnsi="Arial" w:cs="Arial"/>
          <w:b/>
        </w:rPr>
      </w:pPr>
      <w:r>
        <w:rPr>
          <w:rFonts w:ascii="Arial" w:hAnsi="Arial" w:cs="Arial"/>
          <w:b/>
        </w:rPr>
        <w:t xml:space="preserve">MODELO DE </w:t>
      </w:r>
      <w:r w:rsidR="00AC6192">
        <w:rPr>
          <w:rFonts w:ascii="Arial" w:hAnsi="Arial" w:cs="Arial"/>
          <w:b/>
        </w:rPr>
        <w:t>DECLARAÇÃO DE CUMPRIMENTO DOS REQUISITOS DE HABILITAÇÃO</w:t>
      </w:r>
    </w:p>
    <w:p w14:paraId="3D9DA41E" w14:textId="77777777" w:rsidR="00AC6192" w:rsidRDefault="00AC6192" w:rsidP="00AC6192">
      <w:pPr>
        <w:jc w:val="both"/>
        <w:rPr>
          <w:rFonts w:ascii="Arial" w:hAnsi="Arial" w:cs="Arial"/>
        </w:rPr>
      </w:pPr>
    </w:p>
    <w:p w14:paraId="71F9756F" w14:textId="77777777" w:rsidR="00621626" w:rsidRDefault="00621626" w:rsidP="00AC6192">
      <w:pPr>
        <w:jc w:val="both"/>
        <w:rPr>
          <w:rFonts w:ascii="Arial" w:hAnsi="Arial" w:cs="Arial"/>
        </w:rPr>
      </w:pPr>
    </w:p>
    <w:p w14:paraId="63ADE0F9" w14:textId="77777777" w:rsidR="00AC6192" w:rsidRDefault="00AC6192" w:rsidP="00AC6192">
      <w:pPr>
        <w:rPr>
          <w:rFonts w:ascii="Arial" w:hAnsi="Arial" w:cs="Arial"/>
        </w:rPr>
      </w:pPr>
    </w:p>
    <w:p w14:paraId="209C94A3" w14:textId="77777777" w:rsidR="00AC6192" w:rsidRDefault="00AC6192" w:rsidP="00AC6192">
      <w:pPr>
        <w:rPr>
          <w:rFonts w:ascii="Arial" w:hAnsi="Arial" w:cs="Arial"/>
        </w:rPr>
      </w:pPr>
    </w:p>
    <w:p w14:paraId="31FF056F" w14:textId="1E9CEA74" w:rsidR="00AC6192" w:rsidRDefault="00AC6192" w:rsidP="00AC6192">
      <w:pPr>
        <w:jc w:val="both"/>
        <w:rPr>
          <w:rFonts w:ascii="Arial" w:hAnsi="Arial" w:cs="Arial"/>
        </w:rPr>
      </w:pPr>
      <w:r>
        <w:rPr>
          <w:rFonts w:ascii="Arial" w:hAnsi="Arial" w:cs="Arial"/>
        </w:rPr>
        <w:t xml:space="preserve">A empresa </w:t>
      </w:r>
      <w:r w:rsidR="0061372C">
        <w:rPr>
          <w:rFonts w:ascii="Arial" w:hAnsi="Arial" w:cs="Arial"/>
        </w:rPr>
        <w:t>.............................</w:t>
      </w:r>
      <w:r>
        <w:rPr>
          <w:rFonts w:ascii="Arial" w:hAnsi="Arial" w:cs="Arial"/>
        </w:rPr>
        <w:t>, inscrita no CNPJ sob nº</w:t>
      </w:r>
      <w:r w:rsidR="00621626">
        <w:rPr>
          <w:rFonts w:ascii="Arial" w:hAnsi="Arial" w:cs="Arial"/>
        </w:rPr>
        <w:t xml:space="preserve"> </w:t>
      </w:r>
      <w:r w:rsidR="0061372C">
        <w:rPr>
          <w:rFonts w:ascii="Arial" w:hAnsi="Arial" w:cs="Arial"/>
        </w:rPr>
        <w:t>................................</w:t>
      </w:r>
      <w:r w:rsidR="00621626">
        <w:rPr>
          <w:rFonts w:ascii="Arial" w:hAnsi="Arial" w:cs="Arial"/>
        </w:rPr>
        <w:t xml:space="preserve">, estabelecida na </w:t>
      </w:r>
      <w:r w:rsidR="0061372C">
        <w:rPr>
          <w:rFonts w:ascii="Arial" w:hAnsi="Arial" w:cs="Arial"/>
        </w:rPr>
        <w:t>.............................</w:t>
      </w:r>
      <w:r>
        <w:rPr>
          <w:rFonts w:ascii="Arial" w:hAnsi="Arial" w:cs="Arial"/>
        </w:rPr>
        <w:t xml:space="preserve">, declara para fins de participação conforme Edital de Pregão Presencial nº </w:t>
      </w:r>
      <w:r w:rsidR="00BD5BA4">
        <w:rPr>
          <w:rFonts w:ascii="Arial" w:hAnsi="Arial" w:cs="Arial"/>
        </w:rPr>
        <w:t>01</w:t>
      </w:r>
      <w:r w:rsidR="00F04AC9">
        <w:rPr>
          <w:rFonts w:ascii="Arial" w:hAnsi="Arial" w:cs="Arial"/>
        </w:rPr>
        <w:t>/20</w:t>
      </w:r>
      <w:r w:rsidR="00EB1545">
        <w:rPr>
          <w:rFonts w:ascii="Arial" w:hAnsi="Arial" w:cs="Arial"/>
        </w:rPr>
        <w:t>2</w:t>
      </w:r>
      <w:r w:rsidR="00BD5BA4">
        <w:rPr>
          <w:rFonts w:ascii="Arial" w:hAnsi="Arial" w:cs="Arial"/>
        </w:rPr>
        <w:t>4</w:t>
      </w:r>
      <w:r>
        <w:rPr>
          <w:rFonts w:ascii="Arial" w:hAnsi="Arial" w:cs="Arial"/>
        </w:rPr>
        <w:t>, que cumpre plenamente os requisitos de habilitação previstos no Edital.</w:t>
      </w:r>
    </w:p>
    <w:p w14:paraId="1F805376" w14:textId="77777777" w:rsidR="00AC6192" w:rsidRDefault="00AC6192" w:rsidP="00AC6192">
      <w:pPr>
        <w:jc w:val="both"/>
        <w:rPr>
          <w:rFonts w:ascii="Arial" w:hAnsi="Arial" w:cs="Arial"/>
        </w:rPr>
      </w:pPr>
    </w:p>
    <w:p w14:paraId="190E8B12" w14:textId="77777777" w:rsidR="00AC6192" w:rsidRDefault="00AC6192" w:rsidP="00AC6192">
      <w:pPr>
        <w:jc w:val="both"/>
        <w:rPr>
          <w:rFonts w:ascii="Arial" w:hAnsi="Arial" w:cs="Arial"/>
        </w:rPr>
      </w:pPr>
    </w:p>
    <w:p w14:paraId="5DF9E3AA" w14:textId="77777777" w:rsidR="00AC6192" w:rsidRDefault="00AC6192" w:rsidP="00AC6192">
      <w:pPr>
        <w:jc w:val="both"/>
        <w:rPr>
          <w:rFonts w:ascii="Arial" w:hAnsi="Arial" w:cs="Arial"/>
        </w:rPr>
      </w:pPr>
    </w:p>
    <w:p w14:paraId="569FDE74" w14:textId="08E2ABF8" w:rsidR="00AC6192" w:rsidRDefault="00AC6192" w:rsidP="00AC6192">
      <w:pPr>
        <w:jc w:val="both"/>
        <w:rPr>
          <w:rFonts w:ascii="Arial" w:hAnsi="Arial" w:cs="Arial"/>
        </w:rPr>
      </w:pPr>
      <w:r>
        <w:rPr>
          <w:rFonts w:ascii="Arial" w:hAnsi="Arial" w:cs="Arial"/>
        </w:rPr>
        <w:tab/>
      </w:r>
      <w:r>
        <w:rPr>
          <w:rFonts w:ascii="Arial" w:hAnsi="Arial" w:cs="Arial"/>
        </w:rPr>
        <w:tab/>
      </w:r>
      <w:r>
        <w:rPr>
          <w:rFonts w:ascii="Arial" w:hAnsi="Arial" w:cs="Arial"/>
        </w:rPr>
        <w:tab/>
      </w:r>
      <w:r w:rsidR="00964A29">
        <w:rPr>
          <w:rFonts w:ascii="Arial" w:hAnsi="Arial" w:cs="Arial"/>
        </w:rPr>
        <w:t>Vanini</w:t>
      </w:r>
      <w:r w:rsidR="00621626">
        <w:rPr>
          <w:rFonts w:ascii="Arial" w:hAnsi="Arial" w:cs="Arial"/>
        </w:rPr>
        <w:t xml:space="preserve"> – RS, </w:t>
      </w:r>
      <w:r w:rsidR="0061372C">
        <w:rPr>
          <w:rFonts w:ascii="Arial" w:hAnsi="Arial" w:cs="Arial"/>
        </w:rPr>
        <w:t xml:space="preserve">...... de </w:t>
      </w:r>
      <w:r w:rsidR="00BD5BA4">
        <w:rPr>
          <w:rFonts w:ascii="Arial" w:hAnsi="Arial" w:cs="Arial"/>
        </w:rPr>
        <w:t>janeiro</w:t>
      </w:r>
      <w:r w:rsidR="0061372C">
        <w:rPr>
          <w:rFonts w:ascii="Arial" w:hAnsi="Arial" w:cs="Arial"/>
        </w:rPr>
        <w:t xml:space="preserve"> de 202</w:t>
      </w:r>
      <w:r w:rsidR="00BD5BA4">
        <w:rPr>
          <w:rFonts w:ascii="Arial" w:hAnsi="Arial" w:cs="Arial"/>
        </w:rPr>
        <w:t>4</w:t>
      </w:r>
      <w:r w:rsidR="00621626">
        <w:rPr>
          <w:rFonts w:ascii="Arial" w:hAnsi="Arial" w:cs="Arial"/>
        </w:rPr>
        <w:t>.</w:t>
      </w:r>
    </w:p>
    <w:p w14:paraId="4E25DEFB" w14:textId="77777777" w:rsidR="00AC6192" w:rsidRDefault="00AC6192" w:rsidP="00AC6192">
      <w:pPr>
        <w:jc w:val="both"/>
        <w:rPr>
          <w:rFonts w:ascii="Arial" w:hAnsi="Arial" w:cs="Arial"/>
        </w:rPr>
      </w:pPr>
    </w:p>
    <w:p w14:paraId="1DE83108" w14:textId="77777777" w:rsidR="00AC6192" w:rsidRDefault="00AC6192" w:rsidP="00AC6192">
      <w:pPr>
        <w:jc w:val="both"/>
        <w:rPr>
          <w:rFonts w:ascii="Arial" w:hAnsi="Arial" w:cs="Arial"/>
        </w:rPr>
      </w:pPr>
    </w:p>
    <w:p w14:paraId="6FADBE52" w14:textId="77777777" w:rsidR="00AC6192" w:rsidRDefault="00AC6192" w:rsidP="00AC6192">
      <w:pPr>
        <w:jc w:val="both"/>
        <w:rPr>
          <w:rFonts w:ascii="Arial" w:hAnsi="Arial" w:cs="Arial"/>
        </w:rPr>
      </w:pPr>
    </w:p>
    <w:p w14:paraId="776B3564" w14:textId="77777777" w:rsidR="00AC6192" w:rsidRDefault="00AC6192" w:rsidP="00AC6192">
      <w:pPr>
        <w:jc w:val="both"/>
        <w:rPr>
          <w:rFonts w:ascii="Arial" w:hAnsi="Arial" w:cs="Arial"/>
        </w:rPr>
      </w:pPr>
    </w:p>
    <w:p w14:paraId="66EC22DB" w14:textId="77777777" w:rsidR="00AC6192" w:rsidRDefault="00AC6192" w:rsidP="00AC619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14:paraId="454DE373" w14:textId="14D99D5F" w:rsidR="00AC6192" w:rsidRDefault="0061372C" w:rsidP="00AC619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NOME DA EMPRESA</w:t>
      </w:r>
    </w:p>
    <w:p w14:paraId="581B90F6" w14:textId="77777777" w:rsidR="00AC6192" w:rsidRDefault="00AC6192" w:rsidP="00AC6192">
      <w:pPr>
        <w:rPr>
          <w:rFonts w:ascii="Arial" w:hAnsi="Arial" w:cs="Arial"/>
        </w:rPr>
      </w:pPr>
    </w:p>
    <w:p w14:paraId="34951392" w14:textId="77777777" w:rsidR="00AC6192" w:rsidRDefault="00AC6192" w:rsidP="00AC6192">
      <w:pPr>
        <w:rPr>
          <w:rFonts w:ascii="Arial" w:hAnsi="Arial" w:cs="Arial"/>
        </w:rPr>
      </w:pPr>
    </w:p>
    <w:p w14:paraId="561C9896" w14:textId="77777777" w:rsidR="00AC6192" w:rsidRDefault="00AC6192" w:rsidP="00AC6192">
      <w:pPr>
        <w:rPr>
          <w:rFonts w:ascii="Arial" w:hAnsi="Arial" w:cs="Arial"/>
        </w:rPr>
      </w:pPr>
    </w:p>
    <w:p w14:paraId="22169673" w14:textId="77777777" w:rsidR="00AC6192" w:rsidRDefault="00AC6192" w:rsidP="00AC6192">
      <w:pPr>
        <w:rPr>
          <w:rFonts w:ascii="Arial" w:hAnsi="Arial" w:cs="Arial"/>
        </w:rPr>
      </w:pPr>
    </w:p>
    <w:p w14:paraId="57967917" w14:textId="77777777" w:rsidR="00AC6192" w:rsidRDefault="00AC6192" w:rsidP="00AC6192">
      <w:pPr>
        <w:rPr>
          <w:rFonts w:ascii="Arial" w:hAnsi="Arial" w:cs="Arial"/>
        </w:rPr>
      </w:pPr>
    </w:p>
    <w:p w14:paraId="42B053DA" w14:textId="77777777" w:rsidR="00AC6192" w:rsidRDefault="00AC6192" w:rsidP="00AC6192">
      <w:pPr>
        <w:rPr>
          <w:rFonts w:ascii="Arial" w:hAnsi="Arial" w:cs="Arial"/>
        </w:rPr>
      </w:pPr>
    </w:p>
    <w:p w14:paraId="018DACA3" w14:textId="77777777" w:rsidR="00AC6192" w:rsidRDefault="00AC6192" w:rsidP="00AC6192">
      <w:pPr>
        <w:rPr>
          <w:rFonts w:ascii="Arial" w:hAnsi="Arial" w:cs="Arial"/>
        </w:rPr>
      </w:pPr>
    </w:p>
    <w:p w14:paraId="3324A5E8" w14:textId="77777777" w:rsidR="00AC6192" w:rsidRDefault="00AC6192" w:rsidP="00AC6192">
      <w:pPr>
        <w:rPr>
          <w:rFonts w:ascii="Arial" w:hAnsi="Arial" w:cs="Arial"/>
        </w:rPr>
      </w:pPr>
    </w:p>
    <w:p w14:paraId="1FFD9412" w14:textId="77777777" w:rsidR="00AC6192" w:rsidRDefault="00AC6192" w:rsidP="00AC6192">
      <w:pPr>
        <w:rPr>
          <w:rFonts w:ascii="Arial" w:hAnsi="Arial" w:cs="Arial"/>
        </w:rPr>
      </w:pPr>
    </w:p>
    <w:p w14:paraId="5E262CE6" w14:textId="77777777" w:rsidR="00AC6192" w:rsidRDefault="00AC6192" w:rsidP="00AC6192">
      <w:pPr>
        <w:rPr>
          <w:rFonts w:ascii="Arial" w:hAnsi="Arial" w:cs="Arial"/>
        </w:rPr>
      </w:pPr>
    </w:p>
    <w:p w14:paraId="79955825" w14:textId="77777777" w:rsidR="00AC6192" w:rsidRDefault="00AC6192" w:rsidP="00AC6192">
      <w:pPr>
        <w:rPr>
          <w:rFonts w:ascii="Arial" w:hAnsi="Arial" w:cs="Arial"/>
        </w:rPr>
      </w:pPr>
    </w:p>
    <w:p w14:paraId="71636AD7" w14:textId="77777777" w:rsidR="00AC6192" w:rsidRDefault="00AC6192" w:rsidP="00AC6192">
      <w:pPr>
        <w:rPr>
          <w:rFonts w:ascii="Arial" w:hAnsi="Arial" w:cs="Arial"/>
        </w:rPr>
      </w:pPr>
    </w:p>
    <w:p w14:paraId="0E06AD6C" w14:textId="77777777" w:rsidR="00AC6192" w:rsidRDefault="00AC6192" w:rsidP="00AC6192">
      <w:pPr>
        <w:rPr>
          <w:rFonts w:ascii="Arial" w:hAnsi="Arial" w:cs="Arial"/>
        </w:rPr>
      </w:pPr>
    </w:p>
    <w:p w14:paraId="3137D0B1" w14:textId="77777777" w:rsidR="00AC6192" w:rsidRDefault="00AC6192" w:rsidP="00AC6192">
      <w:pPr>
        <w:rPr>
          <w:rFonts w:ascii="Arial" w:hAnsi="Arial" w:cs="Arial"/>
        </w:rPr>
      </w:pPr>
    </w:p>
    <w:p w14:paraId="454DE294" w14:textId="77777777" w:rsidR="00AC6192" w:rsidRDefault="00AC6192" w:rsidP="00AC6192">
      <w:pPr>
        <w:rPr>
          <w:rFonts w:ascii="Arial" w:hAnsi="Arial" w:cs="Arial"/>
        </w:rPr>
      </w:pPr>
    </w:p>
    <w:p w14:paraId="57FA1E28" w14:textId="77777777" w:rsidR="00AC6192" w:rsidRDefault="00AC6192" w:rsidP="00AC6192">
      <w:pPr>
        <w:rPr>
          <w:rFonts w:ascii="Arial" w:hAnsi="Arial" w:cs="Arial"/>
        </w:rPr>
      </w:pPr>
    </w:p>
    <w:p w14:paraId="3163CEEE" w14:textId="7B76FB3B" w:rsidR="00AC6192" w:rsidRDefault="00AC6192" w:rsidP="00AC6192">
      <w:pPr>
        <w:rPr>
          <w:rFonts w:ascii="Arial" w:hAnsi="Arial" w:cs="Arial"/>
        </w:rPr>
      </w:pPr>
    </w:p>
    <w:p w14:paraId="1E910FB4" w14:textId="3E143D3D" w:rsidR="0061372C" w:rsidRDefault="0061372C" w:rsidP="00AC6192">
      <w:pPr>
        <w:rPr>
          <w:rFonts w:ascii="Arial" w:hAnsi="Arial" w:cs="Arial"/>
        </w:rPr>
      </w:pPr>
    </w:p>
    <w:p w14:paraId="297E26A0" w14:textId="679C9D51" w:rsidR="0061372C" w:rsidRDefault="0061372C" w:rsidP="00AC6192">
      <w:pPr>
        <w:rPr>
          <w:rFonts w:ascii="Arial" w:hAnsi="Arial" w:cs="Arial"/>
        </w:rPr>
      </w:pPr>
    </w:p>
    <w:p w14:paraId="7E4C1A6B" w14:textId="77777777" w:rsidR="0061372C" w:rsidRDefault="0061372C" w:rsidP="00AC6192">
      <w:pPr>
        <w:rPr>
          <w:rFonts w:ascii="Arial" w:hAnsi="Arial" w:cs="Arial"/>
        </w:rPr>
      </w:pPr>
    </w:p>
    <w:p w14:paraId="5D06579A" w14:textId="77777777" w:rsidR="00AC6192" w:rsidRDefault="00AC6192" w:rsidP="00AC6192">
      <w:pPr>
        <w:rPr>
          <w:rFonts w:ascii="Arial" w:hAnsi="Arial" w:cs="Arial"/>
        </w:rPr>
      </w:pPr>
    </w:p>
    <w:p w14:paraId="575B924D" w14:textId="77777777" w:rsidR="00AC6192" w:rsidRDefault="00AC6192" w:rsidP="00AC6192">
      <w:pPr>
        <w:rPr>
          <w:rFonts w:ascii="Arial" w:hAnsi="Arial" w:cs="Arial"/>
        </w:rPr>
      </w:pPr>
    </w:p>
    <w:p w14:paraId="6F086844" w14:textId="77777777" w:rsidR="004A0151" w:rsidRDefault="004A0151" w:rsidP="00AC6192">
      <w:pPr>
        <w:rPr>
          <w:rFonts w:ascii="Arial" w:hAnsi="Arial" w:cs="Arial"/>
        </w:rPr>
      </w:pPr>
    </w:p>
    <w:p w14:paraId="3094DFCE" w14:textId="77777777" w:rsidR="00AC6192" w:rsidRDefault="00AC6192" w:rsidP="00AC6192">
      <w:pPr>
        <w:pStyle w:val="NormalWeb"/>
        <w:jc w:val="center"/>
        <w:rPr>
          <w:rFonts w:ascii="Arial" w:hAnsi="Arial" w:cs="Arial"/>
          <w:b/>
          <w:bCs/>
        </w:rPr>
      </w:pPr>
      <w:r>
        <w:rPr>
          <w:rFonts w:ascii="Arial" w:hAnsi="Arial" w:cs="Arial"/>
          <w:b/>
          <w:bCs/>
        </w:rPr>
        <w:lastRenderedPageBreak/>
        <w:t xml:space="preserve">ANEXO </w:t>
      </w:r>
      <w:r w:rsidR="00FE32A1">
        <w:rPr>
          <w:rFonts w:ascii="Arial" w:hAnsi="Arial" w:cs="Arial"/>
          <w:b/>
          <w:bCs/>
        </w:rPr>
        <w:t>I</w:t>
      </w:r>
      <w:r>
        <w:rPr>
          <w:rFonts w:ascii="Arial" w:hAnsi="Arial" w:cs="Arial"/>
          <w:b/>
          <w:bCs/>
        </w:rPr>
        <w:t>V</w:t>
      </w:r>
    </w:p>
    <w:p w14:paraId="5A5AB947" w14:textId="77777777" w:rsidR="00AC6192" w:rsidRDefault="00AC6192" w:rsidP="00AC6192">
      <w:pPr>
        <w:pStyle w:val="NormalWeb"/>
        <w:jc w:val="center"/>
        <w:rPr>
          <w:rFonts w:ascii="Arial" w:hAnsi="Arial" w:cs="Arial"/>
          <w:b/>
        </w:rPr>
      </w:pPr>
      <w:r>
        <w:rPr>
          <w:rFonts w:ascii="Arial" w:hAnsi="Arial" w:cs="Arial"/>
          <w:b/>
          <w:bCs/>
        </w:rPr>
        <w:br/>
        <w:t>DECLARAÇÃO</w:t>
      </w:r>
      <w:r>
        <w:rPr>
          <w:rFonts w:ascii="Arial" w:hAnsi="Arial" w:cs="Arial"/>
          <w:b/>
        </w:rPr>
        <w:t xml:space="preserve"> DE MENORES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401"/>
      </w:tblGrid>
      <w:tr w:rsidR="00AC6192" w:rsidRPr="00DF00BE" w14:paraId="3174E733" w14:textId="77777777" w:rsidTr="007416B9">
        <w:trPr>
          <w:tblCellSpacing w:w="15" w:type="dxa"/>
          <w:jc w:val="center"/>
        </w:trPr>
        <w:tc>
          <w:tcPr>
            <w:tcW w:w="0" w:type="auto"/>
            <w:hideMark/>
          </w:tcPr>
          <w:p w14:paraId="6582B1A8" w14:textId="77777777" w:rsidR="00AC6192" w:rsidRDefault="00AC6192" w:rsidP="007416B9">
            <w:pPr>
              <w:pStyle w:val="NormalWeb"/>
              <w:spacing w:line="276" w:lineRule="auto"/>
              <w:jc w:val="both"/>
              <w:rPr>
                <w:rFonts w:ascii="Arial" w:hAnsi="Arial" w:cs="Arial"/>
                <w:lang w:eastAsia="en-US"/>
              </w:rPr>
            </w:pPr>
            <w:r>
              <w:rPr>
                <w:rFonts w:ascii="Arial" w:hAnsi="Arial" w:cs="Arial"/>
                <w:lang w:eastAsia="en-US"/>
              </w:rPr>
              <w:t xml:space="preserve">Ref.: (identificação da licitação) </w:t>
            </w:r>
          </w:p>
          <w:p w14:paraId="61E66434" w14:textId="6CCE93B4" w:rsidR="00AC6192" w:rsidRDefault="00AC6192" w:rsidP="007416B9">
            <w:pPr>
              <w:pStyle w:val="NormalWeb"/>
              <w:spacing w:line="276" w:lineRule="auto"/>
              <w:jc w:val="both"/>
              <w:rPr>
                <w:rFonts w:ascii="Arial" w:hAnsi="Arial" w:cs="Arial"/>
                <w:lang w:eastAsia="en-US"/>
              </w:rPr>
            </w:pPr>
            <w:r>
              <w:rPr>
                <w:rFonts w:ascii="Arial" w:hAnsi="Arial" w:cs="Arial"/>
                <w:lang w:eastAsia="en-US"/>
              </w:rPr>
              <w:t xml:space="preserve">................................., inscrito no CNPJ n°..................., por intermédio de seu representante legal o(a) Sr(a)...................................., portador(a) da Carteira de Identidade no............................ e do CPF no ........................., DECLARA, para fins do disposto </w:t>
            </w:r>
            <w:r w:rsidR="00003843">
              <w:rPr>
                <w:rFonts w:ascii="Arial" w:hAnsi="Arial" w:cs="Arial"/>
                <w:lang w:eastAsia="en-US"/>
              </w:rPr>
              <w:t>na Lei Federal</w:t>
            </w:r>
            <w:r w:rsidR="00003843" w:rsidRPr="005F4F42">
              <w:rPr>
                <w:rFonts w:ascii="Arial" w:hAnsi="Arial" w:cs="Arial"/>
                <w:color w:val="000000"/>
              </w:rPr>
              <w:t xml:space="preserve"> nº 9.854, de 27/10/1999, e inciso XXXIII do artigo 7º da C</w:t>
            </w:r>
            <w:r w:rsidR="00003843">
              <w:rPr>
                <w:rFonts w:ascii="Arial" w:hAnsi="Arial" w:cs="Arial"/>
                <w:color w:val="000000"/>
              </w:rPr>
              <w:t>onstituição Federal</w:t>
            </w:r>
            <w:r>
              <w:rPr>
                <w:rFonts w:ascii="Arial" w:hAnsi="Arial" w:cs="Arial"/>
                <w:lang w:eastAsia="en-US"/>
              </w:rPr>
              <w:t xml:space="preserve">, que não emprega menor de dezoito anos em trabalho noturno, perigoso ou insalubre e não emprega menor de dezesseis anos. </w:t>
            </w:r>
          </w:p>
          <w:p w14:paraId="5E9F077D" w14:textId="77777777" w:rsidR="00AC6192" w:rsidRDefault="00AC6192" w:rsidP="007416B9">
            <w:pPr>
              <w:pStyle w:val="NormalWeb"/>
              <w:spacing w:line="276" w:lineRule="auto"/>
              <w:jc w:val="both"/>
              <w:rPr>
                <w:rFonts w:ascii="Arial" w:hAnsi="Arial" w:cs="Arial"/>
                <w:lang w:eastAsia="en-US"/>
              </w:rPr>
            </w:pPr>
            <w:r>
              <w:rPr>
                <w:rFonts w:ascii="Arial" w:hAnsi="Arial" w:cs="Arial"/>
                <w:lang w:eastAsia="en-US"/>
              </w:rPr>
              <w:t xml:space="preserve">Ressalva: emprega menor, a partir de quatorze anos, na condição de aprendiz ( ) . </w:t>
            </w:r>
          </w:p>
          <w:p w14:paraId="15EF3622" w14:textId="77777777" w:rsidR="00AC6192" w:rsidRDefault="00AC6192" w:rsidP="007416B9">
            <w:pPr>
              <w:pStyle w:val="NormalWeb"/>
              <w:spacing w:line="276" w:lineRule="auto"/>
              <w:jc w:val="both"/>
              <w:rPr>
                <w:rFonts w:ascii="Arial" w:hAnsi="Arial" w:cs="Arial"/>
                <w:lang w:eastAsia="en-US"/>
              </w:rPr>
            </w:pPr>
            <w:r>
              <w:rPr>
                <w:rFonts w:ascii="Arial" w:hAnsi="Arial" w:cs="Arial"/>
                <w:lang w:eastAsia="en-US"/>
              </w:rPr>
              <w:t>............................................</w:t>
            </w:r>
            <w:r>
              <w:rPr>
                <w:rFonts w:ascii="Arial" w:hAnsi="Arial" w:cs="Arial"/>
                <w:lang w:eastAsia="en-US"/>
              </w:rPr>
              <w:br/>
              <w:t>(data)</w:t>
            </w:r>
            <w:r>
              <w:rPr>
                <w:rFonts w:ascii="Arial" w:hAnsi="Arial" w:cs="Arial"/>
                <w:lang w:eastAsia="en-US"/>
              </w:rPr>
              <w:br/>
              <w:t>............................................................</w:t>
            </w:r>
            <w:r>
              <w:rPr>
                <w:rFonts w:ascii="Arial" w:hAnsi="Arial" w:cs="Arial"/>
                <w:lang w:eastAsia="en-US"/>
              </w:rPr>
              <w:br/>
              <w:t>(representante legal)</w:t>
            </w:r>
          </w:p>
          <w:p w14:paraId="14FC6329" w14:textId="77777777" w:rsidR="00AC6192" w:rsidRDefault="00AC6192" w:rsidP="007416B9">
            <w:pPr>
              <w:pStyle w:val="NormalWeb"/>
              <w:spacing w:line="276" w:lineRule="auto"/>
              <w:jc w:val="both"/>
              <w:rPr>
                <w:rFonts w:ascii="Arial" w:hAnsi="Arial" w:cs="Arial"/>
                <w:lang w:eastAsia="en-US"/>
              </w:rPr>
            </w:pPr>
            <w:r>
              <w:rPr>
                <w:rFonts w:ascii="Arial" w:hAnsi="Arial" w:cs="Arial"/>
                <w:lang w:eastAsia="en-US"/>
              </w:rPr>
              <w:t>(Observação: em caso afirmativo, assinalar a ressalva acima)</w:t>
            </w:r>
          </w:p>
        </w:tc>
      </w:tr>
    </w:tbl>
    <w:p w14:paraId="6CD6580E" w14:textId="77777777" w:rsidR="00AC6192" w:rsidRDefault="00AC6192" w:rsidP="00AC6192">
      <w:pPr>
        <w:jc w:val="center"/>
        <w:rPr>
          <w:rFonts w:ascii="Arial" w:hAnsi="Arial" w:cs="Arial"/>
          <w:b/>
          <w:bCs/>
        </w:rPr>
      </w:pPr>
    </w:p>
    <w:p w14:paraId="75FD0AB1" w14:textId="77777777" w:rsidR="00AC6192" w:rsidRDefault="00AC6192" w:rsidP="00AC6192">
      <w:pPr>
        <w:jc w:val="center"/>
        <w:rPr>
          <w:rFonts w:ascii="Arial" w:hAnsi="Arial" w:cs="Arial"/>
          <w:b/>
          <w:bCs/>
        </w:rPr>
      </w:pPr>
    </w:p>
    <w:p w14:paraId="07902104" w14:textId="77777777" w:rsidR="00AC6192" w:rsidRDefault="00AC6192" w:rsidP="00AC6192">
      <w:pPr>
        <w:jc w:val="center"/>
        <w:rPr>
          <w:rFonts w:ascii="Arial" w:hAnsi="Arial" w:cs="Arial"/>
          <w:b/>
          <w:bCs/>
        </w:rPr>
      </w:pPr>
    </w:p>
    <w:p w14:paraId="3F4F3B8B" w14:textId="77777777" w:rsidR="00AC6192" w:rsidRDefault="00AC6192" w:rsidP="00AC6192">
      <w:pPr>
        <w:jc w:val="center"/>
        <w:rPr>
          <w:rFonts w:ascii="Arial" w:hAnsi="Arial" w:cs="Arial"/>
          <w:b/>
          <w:bCs/>
        </w:rPr>
      </w:pPr>
    </w:p>
    <w:p w14:paraId="5DAC19F6" w14:textId="77777777" w:rsidR="00AC6192" w:rsidRDefault="00AC6192" w:rsidP="00AC6192">
      <w:pPr>
        <w:jc w:val="center"/>
        <w:rPr>
          <w:rFonts w:ascii="Arial" w:hAnsi="Arial" w:cs="Arial"/>
          <w:b/>
          <w:bCs/>
        </w:rPr>
      </w:pPr>
    </w:p>
    <w:p w14:paraId="2E6CE3BC" w14:textId="77777777" w:rsidR="00AC6192" w:rsidRDefault="00AC6192" w:rsidP="00AC6192">
      <w:pPr>
        <w:jc w:val="center"/>
        <w:rPr>
          <w:rFonts w:ascii="Arial" w:hAnsi="Arial" w:cs="Arial"/>
          <w:b/>
          <w:bCs/>
        </w:rPr>
      </w:pPr>
    </w:p>
    <w:p w14:paraId="22697652" w14:textId="77777777" w:rsidR="00AC6192" w:rsidRDefault="00AC6192" w:rsidP="00AC6192">
      <w:pPr>
        <w:jc w:val="center"/>
        <w:rPr>
          <w:rFonts w:ascii="Arial" w:hAnsi="Arial" w:cs="Arial"/>
          <w:b/>
          <w:bCs/>
        </w:rPr>
      </w:pPr>
    </w:p>
    <w:p w14:paraId="42ECE528" w14:textId="77777777" w:rsidR="00AC6192" w:rsidRDefault="00AC6192" w:rsidP="00AC6192">
      <w:pPr>
        <w:jc w:val="center"/>
        <w:rPr>
          <w:rFonts w:ascii="Arial" w:hAnsi="Arial" w:cs="Arial"/>
          <w:b/>
          <w:bCs/>
        </w:rPr>
      </w:pPr>
    </w:p>
    <w:p w14:paraId="1520004F" w14:textId="77777777" w:rsidR="00AC6192" w:rsidRDefault="00AC6192" w:rsidP="00AC6192">
      <w:pPr>
        <w:jc w:val="center"/>
        <w:rPr>
          <w:rFonts w:ascii="Arial" w:hAnsi="Arial" w:cs="Arial"/>
          <w:b/>
          <w:bCs/>
        </w:rPr>
      </w:pPr>
    </w:p>
    <w:p w14:paraId="07B882D6" w14:textId="77777777" w:rsidR="00AC6192" w:rsidRDefault="00AC6192" w:rsidP="00AC6192">
      <w:pPr>
        <w:jc w:val="center"/>
        <w:rPr>
          <w:rFonts w:ascii="Arial" w:hAnsi="Arial" w:cs="Arial"/>
          <w:b/>
          <w:bCs/>
        </w:rPr>
      </w:pPr>
    </w:p>
    <w:p w14:paraId="4C7FFEB1" w14:textId="77777777" w:rsidR="00AC6192" w:rsidRDefault="00AC6192" w:rsidP="00AC6192">
      <w:pPr>
        <w:rPr>
          <w:rFonts w:ascii="Arial" w:hAnsi="Arial" w:cs="Arial"/>
        </w:rPr>
      </w:pPr>
    </w:p>
    <w:p w14:paraId="655AB9EB" w14:textId="77777777" w:rsidR="00623A66" w:rsidRDefault="00623A66" w:rsidP="00AC6192">
      <w:pPr>
        <w:rPr>
          <w:rFonts w:ascii="Arial" w:hAnsi="Arial" w:cs="Arial"/>
        </w:rPr>
      </w:pPr>
    </w:p>
    <w:p w14:paraId="649B629B" w14:textId="77777777" w:rsidR="00623A66" w:rsidRDefault="00623A66" w:rsidP="00AC6192">
      <w:pPr>
        <w:rPr>
          <w:rFonts w:ascii="Arial" w:hAnsi="Arial" w:cs="Arial"/>
        </w:rPr>
      </w:pPr>
    </w:p>
    <w:p w14:paraId="3822C646" w14:textId="77777777" w:rsidR="00623A66" w:rsidRDefault="00623A66" w:rsidP="00AC6192">
      <w:pPr>
        <w:rPr>
          <w:rFonts w:ascii="Arial" w:hAnsi="Arial" w:cs="Arial"/>
        </w:rPr>
      </w:pPr>
    </w:p>
    <w:p w14:paraId="291D4FD6" w14:textId="77777777" w:rsidR="00623A66" w:rsidRDefault="00623A66" w:rsidP="00AC6192">
      <w:pPr>
        <w:rPr>
          <w:rFonts w:ascii="Arial" w:hAnsi="Arial" w:cs="Arial"/>
        </w:rPr>
      </w:pPr>
    </w:p>
    <w:p w14:paraId="648C8780" w14:textId="77777777" w:rsidR="004A0151" w:rsidRDefault="004A0151" w:rsidP="00AC6192">
      <w:pPr>
        <w:rPr>
          <w:rFonts w:ascii="Arial" w:hAnsi="Arial" w:cs="Arial"/>
        </w:rPr>
      </w:pPr>
    </w:p>
    <w:p w14:paraId="7E3733A1" w14:textId="047146F9" w:rsidR="00623A66" w:rsidRDefault="00623A66" w:rsidP="00AC6192">
      <w:pPr>
        <w:rPr>
          <w:rFonts w:ascii="Arial" w:hAnsi="Arial" w:cs="Arial"/>
        </w:rPr>
      </w:pPr>
    </w:p>
    <w:p w14:paraId="08BC6101" w14:textId="77777777" w:rsidR="000173B0" w:rsidRDefault="000173B0" w:rsidP="00AC6192">
      <w:pPr>
        <w:rPr>
          <w:rFonts w:ascii="Arial" w:hAnsi="Arial" w:cs="Arial"/>
        </w:rPr>
      </w:pPr>
    </w:p>
    <w:p w14:paraId="26C4AA8A" w14:textId="77777777" w:rsidR="00AC6192" w:rsidRDefault="00AC6192" w:rsidP="00AC6192">
      <w:pPr>
        <w:rPr>
          <w:rFonts w:ascii="Arial" w:hAnsi="Arial" w:cs="Arial"/>
        </w:rPr>
      </w:pPr>
    </w:p>
    <w:p w14:paraId="61CF3E22" w14:textId="77777777" w:rsidR="00AC6192" w:rsidRDefault="00AC6192" w:rsidP="00AC6192">
      <w:pPr>
        <w:rPr>
          <w:rFonts w:ascii="Arial" w:hAnsi="Arial" w:cs="Arial"/>
        </w:rPr>
      </w:pPr>
    </w:p>
    <w:p w14:paraId="668F7B8F" w14:textId="77777777" w:rsidR="00AC6192" w:rsidRPr="00AC6192" w:rsidRDefault="00AC6192" w:rsidP="00AC6192">
      <w:pPr>
        <w:spacing w:before="120"/>
        <w:jc w:val="center"/>
        <w:rPr>
          <w:rFonts w:ascii="Arial" w:hAnsi="Arial" w:cs="Arial"/>
          <w:b/>
          <w:color w:val="000000"/>
        </w:rPr>
      </w:pPr>
      <w:r w:rsidRPr="00AC6192">
        <w:rPr>
          <w:rFonts w:ascii="Arial" w:hAnsi="Arial" w:cs="Arial"/>
          <w:b/>
          <w:color w:val="000000"/>
        </w:rPr>
        <w:lastRenderedPageBreak/>
        <w:t>ANEXO V</w:t>
      </w:r>
    </w:p>
    <w:p w14:paraId="29841BA8" w14:textId="77777777" w:rsidR="00AC6192" w:rsidRPr="00AC6192" w:rsidRDefault="00AC6192" w:rsidP="00AC6192">
      <w:pPr>
        <w:spacing w:before="120"/>
        <w:jc w:val="center"/>
        <w:rPr>
          <w:rFonts w:ascii="Arial" w:hAnsi="Arial" w:cs="Arial"/>
          <w:color w:val="000000"/>
        </w:rPr>
      </w:pPr>
    </w:p>
    <w:p w14:paraId="4C25B56D" w14:textId="77777777" w:rsidR="00AC6192" w:rsidRPr="00AC6192" w:rsidRDefault="00AC6192" w:rsidP="00AC6192">
      <w:pPr>
        <w:pStyle w:val="Ttulo3"/>
        <w:jc w:val="center"/>
        <w:rPr>
          <w:rFonts w:ascii="Arial" w:hAnsi="Arial" w:cs="Arial"/>
          <w:b w:val="0"/>
          <w:bCs w:val="0"/>
          <w:color w:val="000000"/>
        </w:rPr>
      </w:pPr>
      <w:r w:rsidRPr="00AC6192">
        <w:rPr>
          <w:rFonts w:ascii="Arial" w:hAnsi="Arial" w:cs="Arial"/>
          <w:color w:val="000000"/>
        </w:rPr>
        <w:t>MODELO DE DECLARAÇÃO DE VALIDADE DA PROPOSTA</w:t>
      </w:r>
    </w:p>
    <w:p w14:paraId="5DADF5AE" w14:textId="77777777" w:rsidR="00AC6192" w:rsidRDefault="00AC6192" w:rsidP="00AC6192">
      <w:pPr>
        <w:rPr>
          <w:rFonts w:ascii="Arial" w:hAnsi="Arial" w:cs="Arial"/>
          <w:color w:val="000000"/>
        </w:rPr>
      </w:pPr>
    </w:p>
    <w:p w14:paraId="75B7014E" w14:textId="77777777" w:rsidR="00AC6192" w:rsidRDefault="00AC6192" w:rsidP="00AC6192">
      <w:pPr>
        <w:rPr>
          <w:rFonts w:ascii="Arial" w:hAnsi="Arial" w:cs="Arial"/>
          <w:color w:val="000000"/>
        </w:rPr>
      </w:pPr>
    </w:p>
    <w:p w14:paraId="08B9F929" w14:textId="77777777" w:rsidR="00AC6192" w:rsidRDefault="00AC6192" w:rsidP="00AC6192">
      <w:pPr>
        <w:rPr>
          <w:rFonts w:ascii="Arial" w:hAnsi="Arial" w:cs="Arial"/>
          <w:color w:val="000000"/>
        </w:rPr>
      </w:pPr>
    </w:p>
    <w:p w14:paraId="61985C0E" w14:textId="71B7B7A0" w:rsidR="00AC6192" w:rsidRDefault="00AC6192" w:rsidP="00AC6192">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003843">
        <w:rPr>
          <w:rFonts w:ascii="Arial" w:hAnsi="Arial" w:cs="Arial"/>
          <w:color w:val="000000"/>
        </w:rPr>
        <w:t>01</w:t>
      </w:r>
      <w:r>
        <w:rPr>
          <w:rFonts w:ascii="Arial" w:hAnsi="Arial" w:cs="Arial"/>
          <w:color w:val="000000"/>
        </w:rPr>
        <w:t>/20</w:t>
      </w:r>
      <w:r w:rsidR="00EB1545">
        <w:rPr>
          <w:rFonts w:ascii="Arial" w:hAnsi="Arial" w:cs="Arial"/>
          <w:color w:val="000000"/>
        </w:rPr>
        <w:t>2</w:t>
      </w:r>
      <w:r w:rsidR="00003843">
        <w:rPr>
          <w:rFonts w:ascii="Arial" w:hAnsi="Arial" w:cs="Arial"/>
          <w:color w:val="000000"/>
        </w:rPr>
        <w:t>4</w:t>
      </w:r>
      <w:r>
        <w:rPr>
          <w:rFonts w:ascii="Arial" w:hAnsi="Arial" w:cs="Arial"/>
          <w:color w:val="000000"/>
        </w:rPr>
        <w:t xml:space="preserve">, com data de abertura para o dia ______, da Prefeitura Municipal de </w:t>
      </w:r>
      <w:r w:rsidR="00964A29">
        <w:rPr>
          <w:rFonts w:ascii="Arial" w:hAnsi="Arial" w:cs="Arial"/>
          <w:color w:val="000000"/>
        </w:rPr>
        <w:t>Vanini</w:t>
      </w:r>
      <w:r>
        <w:rPr>
          <w:rFonts w:ascii="Arial" w:hAnsi="Arial" w:cs="Arial"/>
          <w:color w:val="000000"/>
        </w:rPr>
        <w:t>, que a proposta emitida por esta empresa tem a validade de 60 (sessenta) dias.</w:t>
      </w:r>
    </w:p>
    <w:p w14:paraId="2D106DD6" w14:textId="77777777" w:rsidR="00AC6192" w:rsidRDefault="00AC6192" w:rsidP="00AC6192">
      <w:pPr>
        <w:jc w:val="both"/>
        <w:rPr>
          <w:rFonts w:ascii="Arial" w:hAnsi="Arial" w:cs="Arial"/>
          <w:color w:val="000000"/>
        </w:rPr>
      </w:pPr>
    </w:p>
    <w:p w14:paraId="6A528208" w14:textId="77777777" w:rsidR="00AC6192" w:rsidRDefault="00AC6192" w:rsidP="00AC6192">
      <w:pPr>
        <w:jc w:val="both"/>
        <w:rPr>
          <w:rFonts w:ascii="Arial" w:hAnsi="Arial" w:cs="Arial"/>
          <w:color w:val="000000"/>
        </w:rPr>
      </w:pPr>
    </w:p>
    <w:p w14:paraId="7A535E32" w14:textId="77777777" w:rsidR="00AC6192" w:rsidRDefault="00AC6192" w:rsidP="00AC6192">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Local e Data</w:t>
      </w:r>
    </w:p>
    <w:p w14:paraId="6B519694" w14:textId="77777777" w:rsidR="00AC6192" w:rsidRDefault="00AC6192" w:rsidP="00AC6192">
      <w:pPr>
        <w:jc w:val="both"/>
        <w:rPr>
          <w:rFonts w:ascii="Arial" w:hAnsi="Arial" w:cs="Arial"/>
          <w:color w:val="000000"/>
        </w:rPr>
      </w:pPr>
    </w:p>
    <w:p w14:paraId="340A93B1" w14:textId="77777777" w:rsidR="00AC6192" w:rsidRDefault="00AC6192" w:rsidP="00AC6192">
      <w:pPr>
        <w:jc w:val="both"/>
        <w:rPr>
          <w:rFonts w:ascii="Arial" w:hAnsi="Arial" w:cs="Arial"/>
          <w:color w:val="000000"/>
        </w:rPr>
      </w:pPr>
    </w:p>
    <w:p w14:paraId="14D0C4BF" w14:textId="77777777" w:rsidR="00AC6192" w:rsidRDefault="00AC6192" w:rsidP="00AC6192">
      <w:pPr>
        <w:jc w:val="both"/>
        <w:rPr>
          <w:rFonts w:ascii="Arial" w:hAnsi="Arial" w:cs="Arial"/>
          <w:color w:val="000000"/>
        </w:rPr>
      </w:pPr>
    </w:p>
    <w:p w14:paraId="281885E4" w14:textId="77777777" w:rsidR="00AC6192" w:rsidRDefault="00AC6192" w:rsidP="00AC6192">
      <w:pPr>
        <w:jc w:val="both"/>
        <w:rPr>
          <w:rFonts w:ascii="Arial" w:hAnsi="Arial" w:cs="Arial"/>
          <w:color w:val="000000"/>
        </w:rPr>
      </w:pPr>
    </w:p>
    <w:p w14:paraId="4FD53FA3" w14:textId="77777777" w:rsidR="00AC6192" w:rsidRDefault="00AC6192" w:rsidP="00AC6192">
      <w:pPr>
        <w:jc w:val="center"/>
        <w:rPr>
          <w:rFonts w:ascii="Arial" w:hAnsi="Arial" w:cs="Arial"/>
          <w:color w:val="000000"/>
        </w:rPr>
      </w:pPr>
      <w:r>
        <w:rPr>
          <w:rFonts w:ascii="Arial" w:hAnsi="Arial" w:cs="Arial"/>
          <w:color w:val="000000"/>
        </w:rPr>
        <w:t>____________________________</w:t>
      </w:r>
    </w:p>
    <w:p w14:paraId="42F738D1" w14:textId="77777777" w:rsidR="00AC6192" w:rsidRDefault="00AC6192" w:rsidP="00AC6192">
      <w:pPr>
        <w:jc w:val="center"/>
        <w:rPr>
          <w:rFonts w:ascii="Arial" w:hAnsi="Arial" w:cs="Arial"/>
          <w:color w:val="FF0000"/>
        </w:rPr>
      </w:pPr>
      <w:r>
        <w:rPr>
          <w:rFonts w:ascii="Arial" w:hAnsi="Arial" w:cs="Arial"/>
          <w:color w:val="000000"/>
        </w:rPr>
        <w:t>Assinatura</w:t>
      </w:r>
    </w:p>
    <w:p w14:paraId="214B7348" w14:textId="77777777" w:rsidR="00AC6192" w:rsidRDefault="00AC6192" w:rsidP="00AC6192">
      <w:pPr>
        <w:jc w:val="center"/>
        <w:rPr>
          <w:rFonts w:ascii="Arial" w:hAnsi="Arial" w:cs="Arial"/>
          <w:color w:val="FF0000"/>
        </w:rPr>
      </w:pPr>
    </w:p>
    <w:p w14:paraId="66926453" w14:textId="77777777" w:rsidR="00AC6192" w:rsidRDefault="00AC6192" w:rsidP="00AC6192">
      <w:pPr>
        <w:jc w:val="center"/>
        <w:rPr>
          <w:rFonts w:ascii="Arial" w:hAnsi="Arial" w:cs="Arial"/>
          <w:color w:val="FF0000"/>
        </w:rPr>
      </w:pPr>
    </w:p>
    <w:p w14:paraId="191FB5D2" w14:textId="77777777" w:rsidR="00AC6192" w:rsidRDefault="00AC6192" w:rsidP="00AC6192">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14:paraId="708F01D1" w14:textId="77777777" w:rsidR="00AC6192" w:rsidRDefault="00AC6192" w:rsidP="00AC6192">
      <w:pPr>
        <w:jc w:val="both"/>
        <w:rPr>
          <w:rFonts w:ascii="Arial" w:hAnsi="Arial" w:cs="Arial"/>
        </w:rPr>
      </w:pPr>
    </w:p>
    <w:p w14:paraId="3945A889" w14:textId="77777777" w:rsidR="00AC6192" w:rsidRDefault="00AC6192" w:rsidP="00AC6192">
      <w:pPr>
        <w:jc w:val="both"/>
        <w:rPr>
          <w:rFonts w:ascii="Arial" w:hAnsi="Arial" w:cs="Arial"/>
        </w:rPr>
      </w:pPr>
    </w:p>
    <w:p w14:paraId="405F621E" w14:textId="77777777" w:rsidR="00AC6192" w:rsidRDefault="00AC6192" w:rsidP="00AC6192">
      <w:pPr>
        <w:jc w:val="both"/>
        <w:rPr>
          <w:rFonts w:ascii="Arial" w:hAnsi="Arial" w:cs="Arial"/>
        </w:rPr>
      </w:pPr>
    </w:p>
    <w:p w14:paraId="2643E447" w14:textId="77777777" w:rsidR="00AC6192" w:rsidRDefault="00AC6192" w:rsidP="00AC6192">
      <w:pPr>
        <w:rPr>
          <w:rFonts w:ascii="Arial" w:hAnsi="Arial" w:cs="Arial"/>
        </w:rPr>
      </w:pPr>
    </w:p>
    <w:p w14:paraId="1599474B" w14:textId="77777777" w:rsidR="00AC6192" w:rsidRDefault="00AC6192" w:rsidP="00AC6192">
      <w:pPr>
        <w:rPr>
          <w:rFonts w:ascii="Arial" w:hAnsi="Arial" w:cs="Arial"/>
        </w:rPr>
      </w:pPr>
    </w:p>
    <w:p w14:paraId="3450D75F" w14:textId="77777777" w:rsidR="00AC6192" w:rsidRDefault="00AC6192" w:rsidP="00AC6192">
      <w:pPr>
        <w:rPr>
          <w:rFonts w:ascii="Arial" w:hAnsi="Arial" w:cs="Arial"/>
        </w:rPr>
      </w:pPr>
    </w:p>
    <w:p w14:paraId="1C632A29" w14:textId="77777777" w:rsidR="00AC6192" w:rsidRDefault="00AC6192" w:rsidP="00AC6192">
      <w:pPr>
        <w:rPr>
          <w:rFonts w:ascii="Arial" w:hAnsi="Arial" w:cs="Arial"/>
        </w:rPr>
      </w:pPr>
    </w:p>
    <w:p w14:paraId="235527C9" w14:textId="77777777" w:rsidR="00AC6192" w:rsidRDefault="00AC6192" w:rsidP="00AC6192">
      <w:pPr>
        <w:rPr>
          <w:rFonts w:ascii="Arial" w:hAnsi="Arial" w:cs="Arial"/>
        </w:rPr>
      </w:pPr>
    </w:p>
    <w:p w14:paraId="14E4090A" w14:textId="77777777" w:rsidR="00AC6192" w:rsidRDefault="00AC6192" w:rsidP="00AC6192">
      <w:pPr>
        <w:rPr>
          <w:rFonts w:ascii="Arial" w:hAnsi="Arial" w:cs="Arial"/>
        </w:rPr>
      </w:pPr>
    </w:p>
    <w:p w14:paraId="0B3B6EE5" w14:textId="77777777" w:rsidR="00623A66" w:rsidRDefault="00623A66" w:rsidP="00AC6192">
      <w:pPr>
        <w:rPr>
          <w:rFonts w:ascii="Arial" w:hAnsi="Arial" w:cs="Arial"/>
        </w:rPr>
      </w:pPr>
    </w:p>
    <w:p w14:paraId="021A0BC1" w14:textId="77777777" w:rsidR="00623A66" w:rsidRDefault="00623A66" w:rsidP="00AC6192">
      <w:pPr>
        <w:rPr>
          <w:rFonts w:ascii="Arial" w:hAnsi="Arial" w:cs="Arial"/>
        </w:rPr>
      </w:pPr>
    </w:p>
    <w:p w14:paraId="3C41A64F" w14:textId="77777777" w:rsidR="00AC6192" w:rsidRDefault="00AC6192" w:rsidP="00AC6192">
      <w:pPr>
        <w:rPr>
          <w:rFonts w:ascii="Arial" w:hAnsi="Arial" w:cs="Arial"/>
        </w:rPr>
      </w:pPr>
    </w:p>
    <w:p w14:paraId="3D95EB36" w14:textId="77777777" w:rsidR="00AC6192" w:rsidRDefault="00AC6192" w:rsidP="00AC6192">
      <w:pPr>
        <w:rPr>
          <w:rFonts w:ascii="Arial" w:hAnsi="Arial" w:cs="Arial"/>
        </w:rPr>
      </w:pPr>
    </w:p>
    <w:p w14:paraId="3B6D3E2D" w14:textId="77777777" w:rsidR="00AC6192" w:rsidRDefault="00AC6192" w:rsidP="00AC6192">
      <w:pPr>
        <w:rPr>
          <w:rFonts w:ascii="Arial" w:hAnsi="Arial" w:cs="Arial"/>
        </w:rPr>
      </w:pPr>
    </w:p>
    <w:p w14:paraId="68F709BB" w14:textId="77777777" w:rsidR="00F04AC9" w:rsidRDefault="00F04AC9" w:rsidP="00AC6192">
      <w:pPr>
        <w:rPr>
          <w:rFonts w:ascii="Arial" w:hAnsi="Arial" w:cs="Arial"/>
        </w:rPr>
      </w:pPr>
    </w:p>
    <w:p w14:paraId="683D2C6A" w14:textId="77777777" w:rsidR="004A0151" w:rsidRDefault="004A0151" w:rsidP="00AC6192">
      <w:pPr>
        <w:rPr>
          <w:rFonts w:ascii="Arial" w:hAnsi="Arial" w:cs="Arial"/>
        </w:rPr>
      </w:pPr>
    </w:p>
    <w:p w14:paraId="0DDDC46A" w14:textId="3A67EE64" w:rsidR="004A0151" w:rsidRDefault="004A0151" w:rsidP="00AC6192">
      <w:pPr>
        <w:rPr>
          <w:rFonts w:ascii="Arial" w:hAnsi="Arial" w:cs="Arial"/>
        </w:rPr>
      </w:pPr>
    </w:p>
    <w:p w14:paraId="403132C4" w14:textId="3A756B23" w:rsidR="000173B0" w:rsidRDefault="000173B0" w:rsidP="00AC6192">
      <w:pPr>
        <w:rPr>
          <w:rFonts w:ascii="Arial" w:hAnsi="Arial" w:cs="Arial"/>
        </w:rPr>
      </w:pPr>
    </w:p>
    <w:p w14:paraId="459BE0B3" w14:textId="77777777" w:rsidR="000173B0" w:rsidRDefault="000173B0" w:rsidP="00AC6192">
      <w:pPr>
        <w:rPr>
          <w:rFonts w:ascii="Arial" w:hAnsi="Arial" w:cs="Arial"/>
        </w:rPr>
      </w:pPr>
    </w:p>
    <w:p w14:paraId="0FC4CB30" w14:textId="77777777" w:rsidR="004A0151" w:rsidRDefault="004A0151" w:rsidP="00AC6192">
      <w:pPr>
        <w:rPr>
          <w:rFonts w:ascii="Arial" w:hAnsi="Arial" w:cs="Arial"/>
        </w:rPr>
      </w:pPr>
    </w:p>
    <w:p w14:paraId="0BB39827" w14:textId="77777777" w:rsidR="00AC6192" w:rsidRDefault="00AC6192" w:rsidP="00AC6192">
      <w:pPr>
        <w:rPr>
          <w:rFonts w:ascii="Arial" w:hAnsi="Arial" w:cs="Arial"/>
        </w:rPr>
      </w:pPr>
    </w:p>
    <w:p w14:paraId="03E0CDFD" w14:textId="77777777" w:rsidR="00AC6192" w:rsidRDefault="00AC6192" w:rsidP="00AC6192">
      <w:pPr>
        <w:jc w:val="center"/>
        <w:rPr>
          <w:rFonts w:ascii="Arial" w:hAnsi="Arial" w:cs="Arial"/>
          <w:b/>
          <w:bCs/>
        </w:rPr>
      </w:pPr>
    </w:p>
    <w:p w14:paraId="624B10C4" w14:textId="77777777" w:rsidR="00AC6192" w:rsidRDefault="00AC6192" w:rsidP="00AC6192">
      <w:pPr>
        <w:jc w:val="center"/>
        <w:rPr>
          <w:rFonts w:ascii="Arial" w:hAnsi="Arial" w:cs="Arial"/>
          <w:b/>
        </w:rPr>
      </w:pPr>
      <w:r>
        <w:rPr>
          <w:rFonts w:ascii="Arial" w:hAnsi="Arial" w:cs="Arial"/>
          <w:b/>
        </w:rPr>
        <w:t>ANEXO VI</w:t>
      </w:r>
    </w:p>
    <w:p w14:paraId="74CF0F55" w14:textId="77777777" w:rsidR="00AC6192" w:rsidRDefault="00AC6192" w:rsidP="00AC6192">
      <w:pPr>
        <w:jc w:val="center"/>
        <w:rPr>
          <w:rFonts w:ascii="Arial" w:hAnsi="Arial" w:cs="Arial"/>
          <w:b/>
        </w:rPr>
      </w:pPr>
    </w:p>
    <w:p w14:paraId="468C31CE" w14:textId="77777777" w:rsidR="00AC6192" w:rsidRDefault="00AC6192" w:rsidP="00AC6192">
      <w:pPr>
        <w:jc w:val="center"/>
        <w:rPr>
          <w:rFonts w:ascii="Arial" w:hAnsi="Arial" w:cs="Arial"/>
          <w:b/>
        </w:rPr>
      </w:pPr>
    </w:p>
    <w:p w14:paraId="0B5F847B" w14:textId="77777777" w:rsidR="00AC6192" w:rsidRDefault="00AC6192" w:rsidP="00AC6192">
      <w:pPr>
        <w:jc w:val="center"/>
        <w:rPr>
          <w:rFonts w:ascii="Arial" w:hAnsi="Arial" w:cs="Arial"/>
          <w:b/>
        </w:rPr>
      </w:pPr>
      <w:r>
        <w:rPr>
          <w:rFonts w:ascii="Arial" w:hAnsi="Arial" w:cs="Arial"/>
          <w:b/>
        </w:rPr>
        <w:t>MODELO DE DECLARAÇÃO DE IDONEIDADE</w:t>
      </w:r>
    </w:p>
    <w:p w14:paraId="6A6A1196" w14:textId="77777777" w:rsidR="00AC6192" w:rsidRDefault="00AC6192" w:rsidP="00AC6192">
      <w:pPr>
        <w:jc w:val="both"/>
        <w:rPr>
          <w:rFonts w:ascii="Arial" w:hAnsi="Arial" w:cs="Arial"/>
        </w:rPr>
      </w:pPr>
    </w:p>
    <w:p w14:paraId="02319C76" w14:textId="77777777" w:rsidR="00AC6192" w:rsidRDefault="00AC6192" w:rsidP="00AC6192">
      <w:pPr>
        <w:jc w:val="both"/>
        <w:rPr>
          <w:rFonts w:ascii="Arial" w:hAnsi="Arial" w:cs="Arial"/>
        </w:rPr>
      </w:pPr>
    </w:p>
    <w:p w14:paraId="444BFCBC" w14:textId="77777777" w:rsidR="00AC6192" w:rsidRDefault="00AC6192" w:rsidP="00AC6192">
      <w:pPr>
        <w:rPr>
          <w:rFonts w:ascii="Arial" w:hAnsi="Arial" w:cs="Arial"/>
        </w:rPr>
      </w:pPr>
    </w:p>
    <w:p w14:paraId="322B9609" w14:textId="77777777" w:rsidR="00AC6192" w:rsidRDefault="00AC6192" w:rsidP="00AC6192">
      <w:pPr>
        <w:rPr>
          <w:rFonts w:ascii="Arial" w:hAnsi="Arial" w:cs="Arial"/>
        </w:rPr>
      </w:pPr>
    </w:p>
    <w:p w14:paraId="4D27AAAA" w14:textId="57CA8620" w:rsidR="00AC6192" w:rsidRDefault="00AC6192" w:rsidP="00AC6192">
      <w:pPr>
        <w:autoSpaceDE w:val="0"/>
        <w:autoSpaceDN w:val="0"/>
        <w:adjustRightInd w:val="0"/>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0A1F63">
        <w:rPr>
          <w:rFonts w:ascii="Arial" w:hAnsi="Arial" w:cs="Arial"/>
        </w:rPr>
        <w:t>01</w:t>
      </w:r>
      <w:r>
        <w:rPr>
          <w:rFonts w:ascii="Arial" w:hAnsi="Arial" w:cs="Arial"/>
        </w:rPr>
        <w:t>/20</w:t>
      </w:r>
      <w:r w:rsidR="00EB1545">
        <w:rPr>
          <w:rFonts w:ascii="Arial" w:hAnsi="Arial" w:cs="Arial"/>
        </w:rPr>
        <w:t>2</w:t>
      </w:r>
      <w:r w:rsidR="000A1F63">
        <w:rPr>
          <w:rFonts w:ascii="Arial" w:hAnsi="Arial" w:cs="Arial"/>
        </w:rPr>
        <w:t>4</w:t>
      </w:r>
      <w:r>
        <w:rPr>
          <w:rFonts w:ascii="Arial" w:hAnsi="Arial" w:cs="Arial"/>
        </w:rPr>
        <w:t xml:space="preserve">, que não foi declarada inidônea para licitar com a Administração Pública, nos termos do artigo </w:t>
      </w:r>
      <w:r w:rsidR="000A1F63">
        <w:rPr>
          <w:rFonts w:ascii="Arial" w:hAnsi="Arial" w:cs="Arial"/>
        </w:rPr>
        <w:t>94, § 4º da Lei nº 14.133/2021</w:t>
      </w:r>
      <w:r>
        <w:rPr>
          <w:rFonts w:ascii="Arial" w:hAnsi="Arial" w:cs="Arial"/>
        </w:rPr>
        <w:t>, bem como comunicarei qualquer fato ou evento superveniente à entrega dos documentos para cadastramento, que venha alterar a atual situação quanto à capacidade jurídica, técnica, regularidade fiscal e econômico-financeira.</w:t>
      </w:r>
    </w:p>
    <w:p w14:paraId="05CB1BF8" w14:textId="77777777" w:rsidR="00AC6192" w:rsidRDefault="00AC6192" w:rsidP="00AC6192">
      <w:pPr>
        <w:jc w:val="both"/>
        <w:rPr>
          <w:rFonts w:ascii="Arial" w:hAnsi="Arial" w:cs="Arial"/>
        </w:rPr>
      </w:pPr>
    </w:p>
    <w:p w14:paraId="5BFCB543" w14:textId="77777777" w:rsidR="00AC6192" w:rsidRDefault="00AC6192" w:rsidP="00AC6192">
      <w:pPr>
        <w:jc w:val="both"/>
        <w:rPr>
          <w:rFonts w:ascii="Arial" w:hAnsi="Arial" w:cs="Arial"/>
        </w:rPr>
      </w:pPr>
    </w:p>
    <w:p w14:paraId="08C29FB6" w14:textId="77777777" w:rsidR="00AC6192" w:rsidRDefault="00AC6192" w:rsidP="00AC6192">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14:paraId="2D75D0D3" w14:textId="77777777" w:rsidR="00AC6192" w:rsidRDefault="00AC6192" w:rsidP="00AC6192">
      <w:pPr>
        <w:jc w:val="both"/>
        <w:rPr>
          <w:rFonts w:ascii="Arial" w:hAnsi="Arial" w:cs="Arial"/>
        </w:rPr>
      </w:pPr>
    </w:p>
    <w:p w14:paraId="1BD901FA" w14:textId="77777777" w:rsidR="00AC6192" w:rsidRDefault="00AC6192" w:rsidP="00AC6192">
      <w:pPr>
        <w:jc w:val="both"/>
        <w:rPr>
          <w:rFonts w:ascii="Arial" w:hAnsi="Arial" w:cs="Arial"/>
        </w:rPr>
      </w:pPr>
    </w:p>
    <w:p w14:paraId="6F2D86B2" w14:textId="77777777" w:rsidR="00AC6192" w:rsidRDefault="00AC6192" w:rsidP="00AC6192">
      <w:pPr>
        <w:jc w:val="both"/>
        <w:rPr>
          <w:rFonts w:ascii="Arial" w:hAnsi="Arial" w:cs="Arial"/>
        </w:rPr>
      </w:pPr>
    </w:p>
    <w:p w14:paraId="40954151" w14:textId="77777777" w:rsidR="00AC6192" w:rsidRDefault="00AC6192" w:rsidP="00AC6192">
      <w:pPr>
        <w:jc w:val="both"/>
        <w:rPr>
          <w:rFonts w:ascii="Arial" w:hAnsi="Arial" w:cs="Arial"/>
        </w:rPr>
      </w:pPr>
    </w:p>
    <w:p w14:paraId="38F79492" w14:textId="77777777" w:rsidR="00AC6192" w:rsidRDefault="00AC6192" w:rsidP="00AC619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14:paraId="0D0B7E35" w14:textId="77777777" w:rsidR="00AC6192" w:rsidRDefault="00AC6192" w:rsidP="00AC619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14:paraId="0CF57094" w14:textId="77777777" w:rsidR="00AC6192" w:rsidRDefault="00AC6192" w:rsidP="00AC6192">
      <w:pPr>
        <w:jc w:val="both"/>
        <w:rPr>
          <w:rFonts w:ascii="Arial" w:hAnsi="Arial" w:cs="Arial"/>
        </w:rPr>
      </w:pPr>
    </w:p>
    <w:p w14:paraId="3EEC8F85" w14:textId="77777777" w:rsidR="00AC6192" w:rsidRDefault="00AC6192" w:rsidP="00AC6192">
      <w:pPr>
        <w:jc w:val="center"/>
        <w:rPr>
          <w:rFonts w:ascii="Arial" w:hAnsi="Arial" w:cs="Arial"/>
          <w:b/>
          <w:bCs/>
        </w:rPr>
      </w:pPr>
    </w:p>
    <w:p w14:paraId="144AAC2C" w14:textId="77777777" w:rsidR="00AC6192" w:rsidRDefault="00AC6192" w:rsidP="00AC6192">
      <w:pPr>
        <w:jc w:val="center"/>
        <w:rPr>
          <w:rFonts w:ascii="Arial" w:hAnsi="Arial" w:cs="Arial"/>
          <w:b/>
          <w:bCs/>
        </w:rPr>
      </w:pPr>
    </w:p>
    <w:p w14:paraId="0FBBD912" w14:textId="77777777" w:rsidR="00AC6192" w:rsidRDefault="00AC6192" w:rsidP="00AC6192">
      <w:pPr>
        <w:jc w:val="center"/>
        <w:rPr>
          <w:rFonts w:ascii="Arial" w:hAnsi="Arial" w:cs="Arial"/>
          <w:b/>
          <w:bCs/>
        </w:rPr>
      </w:pPr>
    </w:p>
    <w:p w14:paraId="34834D26" w14:textId="77777777" w:rsidR="00AC6192" w:rsidRDefault="00AC6192" w:rsidP="00AC6192">
      <w:pPr>
        <w:jc w:val="center"/>
        <w:rPr>
          <w:rFonts w:ascii="Arial" w:hAnsi="Arial" w:cs="Arial"/>
          <w:b/>
          <w:bCs/>
        </w:rPr>
      </w:pPr>
    </w:p>
    <w:p w14:paraId="2C337AD4" w14:textId="77777777" w:rsidR="00AC6192" w:rsidRDefault="00AC6192" w:rsidP="00AC6192">
      <w:pPr>
        <w:jc w:val="center"/>
        <w:rPr>
          <w:rFonts w:ascii="Arial" w:hAnsi="Arial" w:cs="Arial"/>
          <w:b/>
          <w:bCs/>
        </w:rPr>
      </w:pPr>
    </w:p>
    <w:p w14:paraId="4DFBF08E" w14:textId="77777777" w:rsidR="00AC6192" w:rsidRDefault="00AC6192" w:rsidP="00AC6192">
      <w:pPr>
        <w:jc w:val="center"/>
        <w:rPr>
          <w:rFonts w:ascii="Arial" w:hAnsi="Arial" w:cs="Arial"/>
          <w:b/>
          <w:bCs/>
        </w:rPr>
      </w:pPr>
    </w:p>
    <w:p w14:paraId="554853BF" w14:textId="77777777" w:rsidR="00AC6192" w:rsidRDefault="00AC6192" w:rsidP="00AC6192">
      <w:pPr>
        <w:jc w:val="center"/>
        <w:rPr>
          <w:rFonts w:ascii="Arial" w:hAnsi="Arial" w:cs="Arial"/>
          <w:b/>
          <w:bCs/>
        </w:rPr>
      </w:pPr>
    </w:p>
    <w:p w14:paraId="52C1B042" w14:textId="77777777" w:rsidR="00AC6192" w:rsidRDefault="00AC6192" w:rsidP="00AC6192">
      <w:pPr>
        <w:jc w:val="center"/>
        <w:rPr>
          <w:rFonts w:ascii="Arial" w:hAnsi="Arial" w:cs="Arial"/>
          <w:b/>
          <w:bCs/>
        </w:rPr>
      </w:pPr>
    </w:p>
    <w:p w14:paraId="6B93C710" w14:textId="77777777" w:rsidR="00AC6192" w:rsidRDefault="00AC6192" w:rsidP="00AC6192">
      <w:pPr>
        <w:jc w:val="center"/>
        <w:rPr>
          <w:rFonts w:ascii="Arial" w:hAnsi="Arial" w:cs="Arial"/>
          <w:b/>
          <w:bCs/>
        </w:rPr>
      </w:pPr>
    </w:p>
    <w:p w14:paraId="1F48B104" w14:textId="77777777" w:rsidR="00F04AC9" w:rsidRDefault="00F04AC9" w:rsidP="00AC6192">
      <w:pPr>
        <w:jc w:val="center"/>
        <w:rPr>
          <w:rFonts w:ascii="Arial" w:hAnsi="Arial" w:cs="Arial"/>
          <w:b/>
          <w:bCs/>
        </w:rPr>
      </w:pPr>
    </w:p>
    <w:p w14:paraId="42BBB833" w14:textId="77777777" w:rsidR="00F04AC9" w:rsidRDefault="00F04AC9" w:rsidP="00AC6192">
      <w:pPr>
        <w:jc w:val="center"/>
        <w:rPr>
          <w:rFonts w:ascii="Arial" w:hAnsi="Arial" w:cs="Arial"/>
          <w:b/>
          <w:bCs/>
        </w:rPr>
      </w:pPr>
    </w:p>
    <w:p w14:paraId="36965CE3" w14:textId="77777777" w:rsidR="00623A66" w:rsidRDefault="00623A66" w:rsidP="00AC6192">
      <w:pPr>
        <w:jc w:val="center"/>
        <w:rPr>
          <w:rFonts w:ascii="Arial" w:hAnsi="Arial" w:cs="Arial"/>
          <w:b/>
          <w:bCs/>
        </w:rPr>
      </w:pPr>
    </w:p>
    <w:p w14:paraId="41763A92" w14:textId="77777777" w:rsidR="004A0151" w:rsidRDefault="004A0151" w:rsidP="00AC6192">
      <w:pPr>
        <w:jc w:val="center"/>
        <w:rPr>
          <w:rFonts w:ascii="Arial" w:hAnsi="Arial" w:cs="Arial"/>
          <w:b/>
          <w:bCs/>
        </w:rPr>
      </w:pPr>
    </w:p>
    <w:p w14:paraId="6FB1BF2A" w14:textId="77777777" w:rsidR="004A0151" w:rsidRDefault="004A0151" w:rsidP="00AC6192">
      <w:pPr>
        <w:jc w:val="center"/>
        <w:rPr>
          <w:rFonts w:ascii="Arial" w:hAnsi="Arial" w:cs="Arial"/>
          <w:b/>
          <w:bCs/>
        </w:rPr>
      </w:pPr>
    </w:p>
    <w:p w14:paraId="10FF9D14" w14:textId="77777777" w:rsidR="00623A66" w:rsidRDefault="00623A66" w:rsidP="00AC6192">
      <w:pPr>
        <w:jc w:val="center"/>
        <w:rPr>
          <w:rFonts w:ascii="Arial" w:hAnsi="Arial" w:cs="Arial"/>
          <w:b/>
          <w:bCs/>
        </w:rPr>
      </w:pPr>
    </w:p>
    <w:p w14:paraId="3939D49E" w14:textId="77777777" w:rsidR="00F04AC9" w:rsidRDefault="00F04AC9" w:rsidP="00AC6192">
      <w:pPr>
        <w:jc w:val="center"/>
        <w:rPr>
          <w:rFonts w:ascii="Arial" w:hAnsi="Arial" w:cs="Arial"/>
          <w:b/>
          <w:bCs/>
        </w:rPr>
      </w:pPr>
    </w:p>
    <w:p w14:paraId="7A9E8EC1" w14:textId="77777777" w:rsidR="00F04AC9" w:rsidRDefault="00F04AC9" w:rsidP="00AC6192">
      <w:pPr>
        <w:jc w:val="center"/>
        <w:rPr>
          <w:rFonts w:ascii="Arial" w:hAnsi="Arial" w:cs="Arial"/>
          <w:b/>
          <w:bCs/>
        </w:rPr>
      </w:pPr>
    </w:p>
    <w:p w14:paraId="2FD78EC1" w14:textId="2370FD92" w:rsidR="00AC6192" w:rsidRDefault="00AC6192" w:rsidP="00AC6192">
      <w:pPr>
        <w:jc w:val="center"/>
        <w:rPr>
          <w:rFonts w:ascii="Arial" w:hAnsi="Arial" w:cs="Arial"/>
          <w:b/>
          <w:bCs/>
        </w:rPr>
      </w:pPr>
    </w:p>
    <w:p w14:paraId="40BC7D5D" w14:textId="1A2242E3" w:rsidR="00346921" w:rsidRDefault="00346921" w:rsidP="00AC6192">
      <w:pPr>
        <w:jc w:val="center"/>
        <w:rPr>
          <w:rFonts w:ascii="Arial" w:hAnsi="Arial" w:cs="Arial"/>
          <w:b/>
          <w:bCs/>
        </w:rPr>
      </w:pPr>
    </w:p>
    <w:p w14:paraId="33D2CC59" w14:textId="38F63C96" w:rsidR="00346921" w:rsidRPr="00EE7DA3" w:rsidRDefault="00346921" w:rsidP="00EE7DA3">
      <w:pPr>
        <w:jc w:val="center"/>
        <w:rPr>
          <w:rFonts w:ascii="Arial" w:hAnsi="Arial" w:cs="Arial"/>
          <w:b/>
        </w:rPr>
      </w:pPr>
      <w:r w:rsidRPr="00EE7DA3">
        <w:rPr>
          <w:rFonts w:ascii="Arial" w:hAnsi="Arial" w:cs="Arial"/>
          <w:b/>
        </w:rPr>
        <w:lastRenderedPageBreak/>
        <w:t>ANEXO VII</w:t>
      </w:r>
    </w:p>
    <w:p w14:paraId="7F349C52" w14:textId="77777777" w:rsidR="00346921" w:rsidRPr="00EE7DA3" w:rsidRDefault="00346921" w:rsidP="00EE7DA3">
      <w:pPr>
        <w:jc w:val="both"/>
        <w:rPr>
          <w:rFonts w:ascii="Arial" w:hAnsi="Arial" w:cs="Arial"/>
        </w:rPr>
      </w:pPr>
    </w:p>
    <w:p w14:paraId="4E4B9343" w14:textId="77777777" w:rsidR="00346921" w:rsidRPr="00EE7DA3" w:rsidRDefault="00346921" w:rsidP="00EE7DA3">
      <w:pPr>
        <w:jc w:val="both"/>
        <w:rPr>
          <w:rFonts w:ascii="Arial" w:hAnsi="Arial" w:cs="Arial"/>
        </w:rPr>
      </w:pPr>
    </w:p>
    <w:p w14:paraId="48D523FF" w14:textId="77777777" w:rsidR="00346921" w:rsidRPr="00EE7DA3" w:rsidRDefault="00346921" w:rsidP="00EE7DA3">
      <w:pPr>
        <w:jc w:val="both"/>
        <w:rPr>
          <w:rFonts w:ascii="Arial" w:hAnsi="Arial" w:cs="Arial"/>
        </w:rPr>
      </w:pPr>
    </w:p>
    <w:p w14:paraId="7BC41869" w14:textId="77777777" w:rsidR="00C112DF" w:rsidRPr="00EE7DA3" w:rsidRDefault="00346921" w:rsidP="00EE7DA3">
      <w:pPr>
        <w:jc w:val="center"/>
        <w:rPr>
          <w:rFonts w:ascii="Arial" w:hAnsi="Arial" w:cs="Arial"/>
        </w:rPr>
      </w:pPr>
      <w:r w:rsidRPr="00EE7DA3">
        <w:rPr>
          <w:rFonts w:ascii="Arial" w:hAnsi="Arial" w:cs="Arial"/>
        </w:rPr>
        <w:t>MINUTA DE DECLARAÇÃO DE PARENTESCO DECLARAÇÃO (INEXISTÊNCIA DE PARENTESCO COM A ADMINISTRAÇÃO)</w:t>
      </w:r>
    </w:p>
    <w:p w14:paraId="15071627" w14:textId="77777777" w:rsidR="00C112DF" w:rsidRPr="00EE7DA3" w:rsidRDefault="00C112DF" w:rsidP="00EE7DA3">
      <w:pPr>
        <w:jc w:val="both"/>
        <w:rPr>
          <w:rFonts w:ascii="Arial" w:hAnsi="Arial" w:cs="Arial"/>
        </w:rPr>
      </w:pPr>
    </w:p>
    <w:p w14:paraId="585DFB9B" w14:textId="77777777" w:rsidR="00C112DF" w:rsidRPr="00EE7DA3" w:rsidRDefault="00C112DF" w:rsidP="00EE7DA3">
      <w:pPr>
        <w:jc w:val="both"/>
        <w:rPr>
          <w:rFonts w:ascii="Arial" w:hAnsi="Arial" w:cs="Arial"/>
        </w:rPr>
      </w:pPr>
    </w:p>
    <w:p w14:paraId="373596BC" w14:textId="0CB48E01" w:rsidR="00EE7DA3" w:rsidRDefault="00346921" w:rsidP="00EE7DA3">
      <w:pPr>
        <w:jc w:val="both"/>
        <w:rPr>
          <w:rFonts w:ascii="Arial" w:hAnsi="Arial" w:cs="Arial"/>
        </w:rPr>
      </w:pPr>
      <w:r w:rsidRPr="00EE7DA3">
        <w:rPr>
          <w:rFonts w:ascii="Arial" w:hAnsi="Arial" w:cs="Arial"/>
        </w:rPr>
        <w:t xml:space="preserve"> A empresa ________________________, inscrita no CNPJ/MF n°___________, com sede na ________________, nº ______, __________, ___________, por intermédio de seu representante legal, o (a) Senhor (a) ______________________infra-assinado, portador (a) da Carteira de Identidade n° _____________ , inscrito(a) no CPF n° __________, para os fins de Habilitação n</w:t>
      </w:r>
      <w:r w:rsidR="00EE7DA3">
        <w:rPr>
          <w:rFonts w:ascii="Arial" w:hAnsi="Arial" w:cs="Arial"/>
        </w:rPr>
        <w:t>o Pregão Presencial nº 01/2024</w:t>
      </w:r>
      <w:r w:rsidRPr="00EE7DA3">
        <w:rPr>
          <w:rFonts w:ascii="Arial" w:hAnsi="Arial" w:cs="Arial"/>
        </w:rPr>
        <w:t xml:space="preserve">, declara expressamente que não </w:t>
      </w:r>
      <w:r w:rsidR="00D84442">
        <w:rPr>
          <w:rFonts w:ascii="Arial" w:hAnsi="Arial" w:cs="Arial"/>
        </w:rPr>
        <w:t xml:space="preserve">incorre nas </w:t>
      </w:r>
      <w:r w:rsidR="00D84442" w:rsidRPr="00D84442">
        <w:rPr>
          <w:rFonts w:ascii="Arial" w:hAnsi="Arial" w:cs="Arial"/>
          <w:bCs/>
        </w:rPr>
        <w:t>vedaç</w:t>
      </w:r>
      <w:r w:rsidR="00D84442">
        <w:rPr>
          <w:rFonts w:ascii="Arial" w:hAnsi="Arial" w:cs="Arial"/>
          <w:bCs/>
        </w:rPr>
        <w:t xml:space="preserve">ões </w:t>
      </w:r>
      <w:r w:rsidR="00D84442" w:rsidRPr="00D84442">
        <w:rPr>
          <w:rFonts w:ascii="Arial" w:hAnsi="Arial" w:cs="Arial"/>
          <w:bCs/>
        </w:rPr>
        <w:t>constante</w:t>
      </w:r>
      <w:r w:rsidR="00D84442">
        <w:rPr>
          <w:rFonts w:ascii="Arial" w:hAnsi="Arial" w:cs="Arial"/>
          <w:bCs/>
        </w:rPr>
        <w:t>s</w:t>
      </w:r>
      <w:r w:rsidR="00D84442" w:rsidRPr="00D84442">
        <w:rPr>
          <w:rFonts w:ascii="Arial" w:hAnsi="Arial" w:cs="Arial"/>
          <w:bCs/>
        </w:rPr>
        <w:t xml:space="preserve"> no art. 14, IV da Lei nº 14.133/2021</w:t>
      </w:r>
      <w:r w:rsidRPr="00EE7DA3">
        <w:rPr>
          <w:rFonts w:ascii="Arial" w:hAnsi="Arial" w:cs="Arial"/>
        </w:rPr>
        <w:t xml:space="preserve">. </w:t>
      </w:r>
    </w:p>
    <w:p w14:paraId="61928D5A" w14:textId="77777777" w:rsidR="00EE7DA3" w:rsidRDefault="00EE7DA3" w:rsidP="00EE7DA3">
      <w:pPr>
        <w:jc w:val="both"/>
        <w:rPr>
          <w:rFonts w:ascii="Arial" w:hAnsi="Arial" w:cs="Arial"/>
        </w:rPr>
      </w:pPr>
    </w:p>
    <w:p w14:paraId="6420D3B4" w14:textId="77777777" w:rsidR="00EE7DA3" w:rsidRDefault="00EE7DA3" w:rsidP="00EE7DA3">
      <w:pPr>
        <w:jc w:val="center"/>
        <w:rPr>
          <w:rFonts w:ascii="Arial" w:hAnsi="Arial" w:cs="Arial"/>
        </w:rPr>
      </w:pPr>
    </w:p>
    <w:p w14:paraId="292C9271" w14:textId="2C318880" w:rsidR="00EE7DA3" w:rsidRDefault="00346921" w:rsidP="00EE7DA3">
      <w:pPr>
        <w:jc w:val="center"/>
        <w:rPr>
          <w:rFonts w:ascii="Arial" w:hAnsi="Arial" w:cs="Arial"/>
        </w:rPr>
      </w:pPr>
      <w:r w:rsidRPr="00EE7DA3">
        <w:rPr>
          <w:rFonts w:ascii="Arial" w:hAnsi="Arial" w:cs="Arial"/>
        </w:rPr>
        <w:t>____________________________ Local e data</w:t>
      </w:r>
    </w:p>
    <w:p w14:paraId="0945B457" w14:textId="77777777" w:rsidR="00EE7DA3" w:rsidRDefault="00EE7DA3" w:rsidP="00EE7DA3">
      <w:pPr>
        <w:jc w:val="center"/>
        <w:rPr>
          <w:rFonts w:ascii="Arial" w:hAnsi="Arial" w:cs="Arial"/>
        </w:rPr>
      </w:pPr>
    </w:p>
    <w:p w14:paraId="19AAAB19" w14:textId="77777777" w:rsidR="00EE7DA3" w:rsidRDefault="00346921" w:rsidP="00EE7DA3">
      <w:pPr>
        <w:jc w:val="center"/>
        <w:rPr>
          <w:rFonts w:ascii="Arial" w:hAnsi="Arial" w:cs="Arial"/>
        </w:rPr>
      </w:pPr>
      <w:r w:rsidRPr="00EE7DA3">
        <w:rPr>
          <w:rFonts w:ascii="Arial" w:hAnsi="Arial" w:cs="Arial"/>
        </w:rPr>
        <w:t>_______________________________</w:t>
      </w:r>
    </w:p>
    <w:p w14:paraId="51DBF45B" w14:textId="7180BF10" w:rsidR="00EE7DA3" w:rsidRDefault="00346921" w:rsidP="00EE7DA3">
      <w:pPr>
        <w:jc w:val="center"/>
        <w:rPr>
          <w:rFonts w:ascii="Arial" w:hAnsi="Arial" w:cs="Arial"/>
        </w:rPr>
      </w:pPr>
      <w:r w:rsidRPr="00EE7DA3">
        <w:rPr>
          <w:rFonts w:ascii="Arial" w:hAnsi="Arial" w:cs="Arial"/>
        </w:rPr>
        <w:t>Assinatura e Identificação</w:t>
      </w:r>
    </w:p>
    <w:p w14:paraId="2F6CB9BC" w14:textId="52243396" w:rsidR="00346921" w:rsidRPr="00EE7DA3" w:rsidRDefault="00346921" w:rsidP="00EE7DA3">
      <w:pPr>
        <w:jc w:val="center"/>
        <w:rPr>
          <w:rFonts w:ascii="Arial" w:hAnsi="Arial" w:cs="Arial"/>
        </w:rPr>
      </w:pPr>
      <w:r w:rsidRPr="00EE7DA3">
        <w:rPr>
          <w:rFonts w:ascii="Arial" w:hAnsi="Arial" w:cs="Arial"/>
        </w:rPr>
        <w:t>(Representante Legal da Empresa)</w:t>
      </w:r>
    </w:p>
    <w:p w14:paraId="2323DF40" w14:textId="32384CFA" w:rsidR="00346921" w:rsidRPr="00EE7DA3" w:rsidRDefault="00346921" w:rsidP="00EE7DA3">
      <w:pPr>
        <w:jc w:val="both"/>
        <w:rPr>
          <w:rFonts w:ascii="Arial" w:hAnsi="Arial" w:cs="Arial"/>
        </w:rPr>
      </w:pPr>
    </w:p>
    <w:p w14:paraId="34EDEB89" w14:textId="2671C302" w:rsidR="00346921" w:rsidRDefault="00346921" w:rsidP="00AC6192">
      <w:pPr>
        <w:jc w:val="center"/>
      </w:pPr>
    </w:p>
    <w:p w14:paraId="7552EE34" w14:textId="799A3F5C" w:rsidR="00346921" w:rsidRDefault="00346921" w:rsidP="00AC6192">
      <w:pPr>
        <w:jc w:val="center"/>
        <w:rPr>
          <w:rFonts w:ascii="Arial" w:hAnsi="Arial" w:cs="Arial"/>
          <w:b/>
          <w:bCs/>
        </w:rPr>
      </w:pPr>
    </w:p>
    <w:p w14:paraId="2D7DB265" w14:textId="4A319DD7" w:rsidR="002638F6" w:rsidRDefault="002638F6" w:rsidP="00AC6192">
      <w:pPr>
        <w:jc w:val="center"/>
        <w:rPr>
          <w:rFonts w:ascii="Arial" w:hAnsi="Arial" w:cs="Arial"/>
          <w:b/>
          <w:bCs/>
        </w:rPr>
      </w:pPr>
    </w:p>
    <w:p w14:paraId="6C811014" w14:textId="2E52BA57" w:rsidR="002638F6" w:rsidRDefault="002638F6" w:rsidP="00AC6192">
      <w:pPr>
        <w:jc w:val="center"/>
        <w:rPr>
          <w:rFonts w:ascii="Arial" w:hAnsi="Arial" w:cs="Arial"/>
          <w:b/>
          <w:bCs/>
        </w:rPr>
      </w:pPr>
    </w:p>
    <w:p w14:paraId="36C364D0" w14:textId="00FF44CD" w:rsidR="002638F6" w:rsidRDefault="002638F6" w:rsidP="00AC6192">
      <w:pPr>
        <w:jc w:val="center"/>
        <w:rPr>
          <w:rFonts w:ascii="Arial" w:hAnsi="Arial" w:cs="Arial"/>
          <w:b/>
          <w:bCs/>
        </w:rPr>
      </w:pPr>
    </w:p>
    <w:p w14:paraId="5BFF19A7" w14:textId="648809D0" w:rsidR="002638F6" w:rsidRDefault="002638F6" w:rsidP="00AC6192">
      <w:pPr>
        <w:jc w:val="center"/>
        <w:rPr>
          <w:rFonts w:ascii="Arial" w:hAnsi="Arial" w:cs="Arial"/>
          <w:b/>
          <w:bCs/>
        </w:rPr>
      </w:pPr>
    </w:p>
    <w:p w14:paraId="51ED5650" w14:textId="19152E88" w:rsidR="002638F6" w:rsidRDefault="002638F6" w:rsidP="00AC6192">
      <w:pPr>
        <w:jc w:val="center"/>
        <w:rPr>
          <w:rFonts w:ascii="Arial" w:hAnsi="Arial" w:cs="Arial"/>
          <w:b/>
          <w:bCs/>
        </w:rPr>
      </w:pPr>
    </w:p>
    <w:p w14:paraId="5CA6C75C" w14:textId="053AF7DB" w:rsidR="002638F6" w:rsidRDefault="002638F6" w:rsidP="00AC6192">
      <w:pPr>
        <w:jc w:val="center"/>
        <w:rPr>
          <w:rFonts w:ascii="Arial" w:hAnsi="Arial" w:cs="Arial"/>
          <w:b/>
          <w:bCs/>
        </w:rPr>
      </w:pPr>
    </w:p>
    <w:p w14:paraId="42434175" w14:textId="2933087C" w:rsidR="002638F6" w:rsidRDefault="002638F6" w:rsidP="00AC6192">
      <w:pPr>
        <w:jc w:val="center"/>
        <w:rPr>
          <w:rFonts w:ascii="Arial" w:hAnsi="Arial" w:cs="Arial"/>
          <w:b/>
          <w:bCs/>
        </w:rPr>
      </w:pPr>
    </w:p>
    <w:p w14:paraId="25D954DD" w14:textId="1D9977A2" w:rsidR="002638F6" w:rsidRDefault="002638F6" w:rsidP="00AC6192">
      <w:pPr>
        <w:jc w:val="center"/>
        <w:rPr>
          <w:rFonts w:ascii="Arial" w:hAnsi="Arial" w:cs="Arial"/>
          <w:b/>
          <w:bCs/>
        </w:rPr>
      </w:pPr>
    </w:p>
    <w:p w14:paraId="238F310F" w14:textId="4759D08F" w:rsidR="002638F6" w:rsidRDefault="002638F6" w:rsidP="00AC6192">
      <w:pPr>
        <w:jc w:val="center"/>
        <w:rPr>
          <w:rFonts w:ascii="Arial" w:hAnsi="Arial" w:cs="Arial"/>
          <w:b/>
          <w:bCs/>
        </w:rPr>
      </w:pPr>
    </w:p>
    <w:p w14:paraId="5BA2DC0F" w14:textId="11E10AB0" w:rsidR="002638F6" w:rsidRDefault="002638F6" w:rsidP="00AC6192">
      <w:pPr>
        <w:jc w:val="center"/>
        <w:rPr>
          <w:rFonts w:ascii="Arial" w:hAnsi="Arial" w:cs="Arial"/>
          <w:b/>
          <w:bCs/>
        </w:rPr>
      </w:pPr>
    </w:p>
    <w:p w14:paraId="0163B03F" w14:textId="686D1E1A" w:rsidR="002638F6" w:rsidRDefault="002638F6" w:rsidP="00AC6192">
      <w:pPr>
        <w:jc w:val="center"/>
        <w:rPr>
          <w:rFonts w:ascii="Arial" w:hAnsi="Arial" w:cs="Arial"/>
          <w:b/>
          <w:bCs/>
        </w:rPr>
      </w:pPr>
    </w:p>
    <w:p w14:paraId="3D28B4A5" w14:textId="5DA70424" w:rsidR="002638F6" w:rsidRDefault="002638F6" w:rsidP="00AC6192">
      <w:pPr>
        <w:jc w:val="center"/>
        <w:rPr>
          <w:rFonts w:ascii="Arial" w:hAnsi="Arial" w:cs="Arial"/>
          <w:b/>
          <w:bCs/>
        </w:rPr>
      </w:pPr>
    </w:p>
    <w:p w14:paraId="6B56CFFD" w14:textId="7C7600DC" w:rsidR="002638F6" w:rsidRDefault="002638F6" w:rsidP="00AC6192">
      <w:pPr>
        <w:jc w:val="center"/>
        <w:rPr>
          <w:rFonts w:ascii="Arial" w:hAnsi="Arial" w:cs="Arial"/>
          <w:b/>
          <w:bCs/>
        </w:rPr>
      </w:pPr>
    </w:p>
    <w:p w14:paraId="560C041D" w14:textId="2606A0AE" w:rsidR="002638F6" w:rsidRDefault="002638F6" w:rsidP="00AC6192">
      <w:pPr>
        <w:jc w:val="center"/>
        <w:rPr>
          <w:rFonts w:ascii="Arial" w:hAnsi="Arial" w:cs="Arial"/>
          <w:b/>
          <w:bCs/>
        </w:rPr>
      </w:pPr>
    </w:p>
    <w:p w14:paraId="674F0C60" w14:textId="5E9A9E8F" w:rsidR="002638F6" w:rsidRDefault="002638F6" w:rsidP="00AC6192">
      <w:pPr>
        <w:jc w:val="center"/>
        <w:rPr>
          <w:rFonts w:ascii="Arial" w:hAnsi="Arial" w:cs="Arial"/>
          <w:b/>
          <w:bCs/>
        </w:rPr>
      </w:pPr>
    </w:p>
    <w:p w14:paraId="6CC1AC10" w14:textId="5CF2D307" w:rsidR="002638F6" w:rsidRDefault="002638F6" w:rsidP="00AC6192">
      <w:pPr>
        <w:jc w:val="center"/>
        <w:rPr>
          <w:rFonts w:ascii="Arial" w:hAnsi="Arial" w:cs="Arial"/>
          <w:b/>
          <w:bCs/>
        </w:rPr>
      </w:pPr>
    </w:p>
    <w:p w14:paraId="6A969F10" w14:textId="2F611BC1" w:rsidR="002638F6" w:rsidRDefault="002638F6" w:rsidP="00AC6192">
      <w:pPr>
        <w:jc w:val="center"/>
        <w:rPr>
          <w:rFonts w:ascii="Arial" w:hAnsi="Arial" w:cs="Arial"/>
          <w:b/>
          <w:bCs/>
        </w:rPr>
      </w:pPr>
    </w:p>
    <w:p w14:paraId="3B728704" w14:textId="33B27E5E" w:rsidR="002638F6" w:rsidRDefault="002638F6" w:rsidP="00AC6192">
      <w:pPr>
        <w:jc w:val="center"/>
        <w:rPr>
          <w:rFonts w:ascii="Arial" w:hAnsi="Arial" w:cs="Arial"/>
          <w:b/>
          <w:bCs/>
        </w:rPr>
      </w:pPr>
    </w:p>
    <w:p w14:paraId="61A6B4C9" w14:textId="53727EA6" w:rsidR="002638F6" w:rsidRDefault="002638F6" w:rsidP="00AC6192">
      <w:pPr>
        <w:jc w:val="center"/>
        <w:rPr>
          <w:rFonts w:ascii="Arial" w:hAnsi="Arial" w:cs="Arial"/>
          <w:b/>
          <w:bCs/>
        </w:rPr>
      </w:pPr>
    </w:p>
    <w:p w14:paraId="6A719B44" w14:textId="235E6E4D" w:rsidR="002638F6" w:rsidRDefault="002638F6" w:rsidP="00AC6192">
      <w:pPr>
        <w:jc w:val="center"/>
        <w:rPr>
          <w:rFonts w:ascii="Arial" w:hAnsi="Arial" w:cs="Arial"/>
          <w:b/>
          <w:bCs/>
        </w:rPr>
      </w:pPr>
    </w:p>
    <w:p w14:paraId="78BA3757" w14:textId="1AEA0DBA" w:rsidR="002638F6" w:rsidRDefault="002638F6" w:rsidP="00AC6192">
      <w:pPr>
        <w:jc w:val="center"/>
        <w:rPr>
          <w:rFonts w:ascii="Arial" w:hAnsi="Arial" w:cs="Arial"/>
          <w:b/>
          <w:bCs/>
        </w:rPr>
      </w:pPr>
    </w:p>
    <w:p w14:paraId="201D5BA2" w14:textId="77777777" w:rsidR="002638F6" w:rsidRDefault="002638F6" w:rsidP="00AC6192">
      <w:pPr>
        <w:jc w:val="center"/>
        <w:rPr>
          <w:rFonts w:ascii="Arial" w:hAnsi="Arial" w:cs="Arial"/>
          <w:b/>
          <w:bCs/>
        </w:rPr>
      </w:pPr>
    </w:p>
    <w:p w14:paraId="7B8C59B3" w14:textId="77777777" w:rsidR="00AC6192" w:rsidRDefault="00AC6192" w:rsidP="00AC6192">
      <w:pPr>
        <w:jc w:val="center"/>
        <w:rPr>
          <w:rFonts w:ascii="Arial" w:hAnsi="Arial" w:cs="Arial"/>
          <w:b/>
          <w:bCs/>
        </w:rPr>
      </w:pPr>
    </w:p>
    <w:p w14:paraId="525A3531" w14:textId="21511F22" w:rsidR="00650901" w:rsidRPr="004B16E4" w:rsidRDefault="00FE32A1" w:rsidP="00650901">
      <w:pPr>
        <w:pStyle w:val="Corpodetexto"/>
        <w:jc w:val="center"/>
        <w:rPr>
          <w:rFonts w:ascii="Arial" w:hAnsi="Arial" w:cs="Arial"/>
          <w:b/>
          <w:bCs/>
          <w:spacing w:val="-2"/>
          <w:szCs w:val="24"/>
        </w:rPr>
      </w:pPr>
      <w:r>
        <w:rPr>
          <w:rFonts w:ascii="Arial" w:hAnsi="Arial" w:cs="Arial"/>
          <w:b/>
          <w:bCs/>
          <w:spacing w:val="-2"/>
          <w:szCs w:val="24"/>
        </w:rPr>
        <w:t>ANEXO VII</w:t>
      </w:r>
      <w:r w:rsidR="002638F6">
        <w:rPr>
          <w:rFonts w:ascii="Arial" w:hAnsi="Arial" w:cs="Arial"/>
          <w:b/>
          <w:bCs/>
          <w:spacing w:val="-2"/>
          <w:szCs w:val="24"/>
        </w:rPr>
        <w:t>I</w:t>
      </w:r>
    </w:p>
    <w:p w14:paraId="69B77ABB" w14:textId="77777777" w:rsidR="00CA156A" w:rsidRPr="004B16E4" w:rsidRDefault="00CA156A" w:rsidP="00650901">
      <w:pPr>
        <w:pStyle w:val="Corpodetexto"/>
        <w:jc w:val="center"/>
        <w:rPr>
          <w:rFonts w:ascii="Arial" w:hAnsi="Arial" w:cs="Arial"/>
          <w:b/>
          <w:bCs/>
          <w:color w:val="FF0000"/>
          <w:spacing w:val="-2"/>
          <w:szCs w:val="24"/>
        </w:rPr>
      </w:pPr>
    </w:p>
    <w:p w14:paraId="3EEC4148" w14:textId="77777777" w:rsidR="00650901" w:rsidRPr="004B16E4" w:rsidRDefault="00650901" w:rsidP="00650901">
      <w:pPr>
        <w:pStyle w:val="Corpodetexto"/>
        <w:jc w:val="center"/>
        <w:rPr>
          <w:rFonts w:ascii="Arial" w:hAnsi="Arial" w:cs="Arial"/>
          <w:color w:val="000000"/>
          <w:spacing w:val="-2"/>
          <w:szCs w:val="24"/>
        </w:rPr>
      </w:pPr>
    </w:p>
    <w:p w14:paraId="08914FD6" w14:textId="4024278E" w:rsidR="00650901" w:rsidRDefault="00650901" w:rsidP="00650901">
      <w:pPr>
        <w:pStyle w:val="Corpodetexto"/>
        <w:jc w:val="center"/>
        <w:rPr>
          <w:rFonts w:ascii="Arial" w:hAnsi="Arial" w:cs="Arial"/>
          <w:b/>
          <w:bCs/>
          <w:szCs w:val="24"/>
        </w:rPr>
      </w:pPr>
      <w:r w:rsidRPr="004B16E4">
        <w:rPr>
          <w:rFonts w:ascii="Arial" w:hAnsi="Arial" w:cs="Arial"/>
          <w:b/>
          <w:bCs/>
          <w:szCs w:val="24"/>
        </w:rPr>
        <w:t>MINUTA DE CONTRATO ADMINISTRATIVO PARA FORNECIMENTO DE MERENDA</w:t>
      </w:r>
    </w:p>
    <w:p w14:paraId="460E4203" w14:textId="77777777" w:rsidR="002638F6" w:rsidRPr="004B16E4" w:rsidRDefault="002638F6" w:rsidP="00650901">
      <w:pPr>
        <w:pStyle w:val="Corpodetexto"/>
        <w:jc w:val="center"/>
        <w:rPr>
          <w:rFonts w:ascii="Arial" w:hAnsi="Arial" w:cs="Arial"/>
          <w:b/>
          <w:bCs/>
          <w:szCs w:val="24"/>
        </w:rPr>
      </w:pPr>
    </w:p>
    <w:p w14:paraId="49B06EB4" w14:textId="77777777" w:rsidR="00650901" w:rsidRPr="004B16E4" w:rsidRDefault="00650901" w:rsidP="00650901">
      <w:pPr>
        <w:pStyle w:val="Corpodetexto21"/>
        <w:rPr>
          <w:rFonts w:cs="Arial"/>
          <w:szCs w:val="24"/>
        </w:rPr>
      </w:pPr>
    </w:p>
    <w:p w14:paraId="1093BE71" w14:textId="52C4C155" w:rsidR="00650901" w:rsidRPr="004B16E4" w:rsidRDefault="00964A29" w:rsidP="007D515D">
      <w:pPr>
        <w:pStyle w:val="Corpodetexto"/>
        <w:spacing w:line="276" w:lineRule="auto"/>
        <w:ind w:firstLine="993"/>
        <w:jc w:val="both"/>
        <w:rPr>
          <w:rFonts w:ascii="Arial" w:hAnsi="Arial" w:cs="Arial"/>
          <w:szCs w:val="24"/>
        </w:rPr>
      </w:pPr>
      <w:r w:rsidRPr="00637544">
        <w:rPr>
          <w:rFonts w:ascii="Arial" w:hAnsi="Arial" w:cs="Arial"/>
        </w:rPr>
        <w:t xml:space="preserve">Que celebram entre si o </w:t>
      </w:r>
      <w:r w:rsidRPr="00637544">
        <w:rPr>
          <w:rFonts w:ascii="Arial" w:hAnsi="Arial" w:cs="Arial"/>
          <w:b/>
        </w:rPr>
        <w:t>VANINI</w:t>
      </w:r>
      <w:r w:rsidRPr="00637544">
        <w:rPr>
          <w:rFonts w:ascii="Arial" w:hAnsi="Arial" w:cs="Arial"/>
        </w:rPr>
        <w:t xml:space="preserve">, Pessoa Jurídica de Direito Público Interno, com Sede Administrativa na Rua Ildo Meneguetti, n° 297, Centro, Município de Vanini/RS, CNPJ nº 92.406.206/0001-34, neste ato representado pelo Prefeito Municipal </w:t>
      </w:r>
      <w:r w:rsidRPr="00637544">
        <w:rPr>
          <w:rFonts w:ascii="Arial" w:hAnsi="Arial" w:cs="Arial"/>
          <w:b/>
          <w:bCs/>
        </w:rPr>
        <w:t xml:space="preserve">Sr. FLÁVIO GABRIEL DA SILVA, </w:t>
      </w:r>
      <w:r w:rsidRPr="00637544">
        <w:rPr>
          <w:rFonts w:ascii="Arial" w:hAnsi="Arial" w:cs="Arial"/>
          <w:bCs/>
        </w:rPr>
        <w:t xml:space="preserve">brasileiro, casado, residente e domiciliado neste Município de Vanini/RS, </w:t>
      </w:r>
      <w:r w:rsidRPr="00637544">
        <w:rPr>
          <w:rFonts w:ascii="Arial" w:hAnsi="Arial" w:cs="Arial"/>
        </w:rPr>
        <w:t xml:space="preserve">a seguir denominado simplesmente </w:t>
      </w:r>
      <w:r w:rsidRPr="00637544">
        <w:rPr>
          <w:rFonts w:ascii="Arial" w:hAnsi="Arial" w:cs="Arial"/>
          <w:b/>
          <w:bCs/>
        </w:rPr>
        <w:t>MUNICÍPIO</w:t>
      </w:r>
      <w:r w:rsidR="00650901" w:rsidRPr="004B16E4">
        <w:rPr>
          <w:rFonts w:ascii="Arial" w:hAnsi="Arial" w:cs="Arial"/>
          <w:szCs w:val="24"/>
        </w:rPr>
        <w:t xml:space="preserve"> e (..............), inscrito no </w:t>
      </w:r>
      <w:r w:rsidR="000A219E" w:rsidRPr="004B16E4">
        <w:rPr>
          <w:rFonts w:ascii="Arial" w:hAnsi="Arial" w:cs="Arial"/>
          <w:szCs w:val="24"/>
        </w:rPr>
        <w:t>C</w:t>
      </w:r>
      <w:r w:rsidR="00650901" w:rsidRPr="004B16E4">
        <w:rPr>
          <w:rFonts w:ascii="Arial" w:hAnsi="Arial" w:cs="Arial"/>
          <w:szCs w:val="24"/>
        </w:rPr>
        <w:t xml:space="preserve">NPJ sob nº ......... , com sede na ........., na cidade de .......... de neste ato representada pelo sócio-gerente, Senhor (..............), doravante denominada </w:t>
      </w:r>
      <w:r w:rsidR="00650901" w:rsidRPr="004B16E4">
        <w:rPr>
          <w:rFonts w:ascii="Arial" w:hAnsi="Arial" w:cs="Arial"/>
          <w:b/>
          <w:szCs w:val="24"/>
        </w:rPr>
        <w:t>CONTRATADA</w:t>
      </w:r>
      <w:r w:rsidR="00650901" w:rsidRPr="004B16E4">
        <w:rPr>
          <w:rFonts w:ascii="Arial" w:hAnsi="Arial" w:cs="Arial"/>
          <w:szCs w:val="24"/>
        </w:rPr>
        <w:t xml:space="preserve">, com base no resultado do julgamento da Licitação – Modalidade Pregão Presencial nº </w:t>
      </w:r>
      <w:r w:rsidR="00E936FA">
        <w:rPr>
          <w:rFonts w:ascii="Arial" w:hAnsi="Arial" w:cs="Arial"/>
          <w:szCs w:val="24"/>
        </w:rPr>
        <w:t>01</w:t>
      </w:r>
      <w:r w:rsidR="000A219E" w:rsidRPr="004B16E4">
        <w:rPr>
          <w:rFonts w:ascii="Arial" w:hAnsi="Arial" w:cs="Arial"/>
          <w:szCs w:val="24"/>
        </w:rPr>
        <w:t>/20</w:t>
      </w:r>
      <w:r w:rsidR="00EB1545">
        <w:rPr>
          <w:rFonts w:ascii="Arial" w:hAnsi="Arial" w:cs="Arial"/>
          <w:szCs w:val="24"/>
        </w:rPr>
        <w:t>2</w:t>
      </w:r>
      <w:r w:rsidR="00E936FA">
        <w:rPr>
          <w:rFonts w:ascii="Arial" w:hAnsi="Arial" w:cs="Arial"/>
          <w:szCs w:val="24"/>
        </w:rPr>
        <w:t>4</w:t>
      </w:r>
      <w:r w:rsidR="00650901" w:rsidRPr="004B16E4">
        <w:rPr>
          <w:rFonts w:ascii="Arial" w:hAnsi="Arial" w:cs="Arial"/>
          <w:szCs w:val="24"/>
        </w:rPr>
        <w:t>, nos termos constantes neste instrumento.</w:t>
      </w:r>
    </w:p>
    <w:p w14:paraId="0EFDC0BB" w14:textId="77777777" w:rsidR="00650901" w:rsidRPr="004B16E4" w:rsidRDefault="00650901" w:rsidP="007D515D">
      <w:pPr>
        <w:pStyle w:val="Corpodetexto"/>
        <w:spacing w:line="276" w:lineRule="auto"/>
        <w:rPr>
          <w:rFonts w:ascii="Arial" w:hAnsi="Arial" w:cs="Arial"/>
          <w:b/>
          <w:szCs w:val="24"/>
        </w:rPr>
      </w:pPr>
    </w:p>
    <w:p w14:paraId="37D78AF2" w14:textId="276220DD" w:rsidR="00650901" w:rsidRPr="004B16E4" w:rsidRDefault="00650901" w:rsidP="007D515D">
      <w:pPr>
        <w:spacing w:line="276" w:lineRule="auto"/>
        <w:jc w:val="both"/>
        <w:rPr>
          <w:rFonts w:ascii="Arial" w:hAnsi="Arial" w:cs="Arial"/>
        </w:rPr>
      </w:pPr>
      <w:r w:rsidRPr="004B16E4">
        <w:rPr>
          <w:rFonts w:ascii="Arial" w:hAnsi="Arial" w:cs="Arial"/>
          <w:b/>
        </w:rPr>
        <w:t>Cláusula 1.ª.</w:t>
      </w:r>
      <w:r w:rsidRPr="004B16E4">
        <w:rPr>
          <w:rFonts w:ascii="Arial" w:hAnsi="Arial" w:cs="Arial"/>
        </w:rPr>
        <w:t xml:space="preserve"> - O presente contrato tem por objeto a </w:t>
      </w:r>
      <w:r w:rsidR="00D24A1C" w:rsidRPr="0054517C">
        <w:rPr>
          <w:rFonts w:ascii="Arial" w:hAnsi="Arial" w:cs="Arial"/>
        </w:rPr>
        <w:t xml:space="preserve">aquisição de </w:t>
      </w:r>
      <w:r w:rsidR="00D24A1C">
        <w:rPr>
          <w:rFonts w:ascii="Arial" w:hAnsi="Arial" w:cs="Arial"/>
        </w:rPr>
        <w:t xml:space="preserve">gêneros alimentícios para merenda escolar para o </w:t>
      </w:r>
      <w:r w:rsidR="00E936FA">
        <w:rPr>
          <w:rFonts w:ascii="Arial" w:hAnsi="Arial" w:cs="Arial"/>
        </w:rPr>
        <w:t>primeiro</w:t>
      </w:r>
      <w:r w:rsidR="00F04AC9">
        <w:rPr>
          <w:rFonts w:ascii="Arial" w:hAnsi="Arial" w:cs="Arial"/>
        </w:rPr>
        <w:t xml:space="preserve"> semestre do </w:t>
      </w:r>
      <w:r w:rsidR="00D24A1C">
        <w:rPr>
          <w:rFonts w:ascii="Arial" w:hAnsi="Arial" w:cs="Arial"/>
        </w:rPr>
        <w:t>ano letivo de 20</w:t>
      </w:r>
      <w:r w:rsidR="00EB1545">
        <w:rPr>
          <w:rFonts w:ascii="Arial" w:hAnsi="Arial" w:cs="Arial"/>
        </w:rPr>
        <w:t>2</w:t>
      </w:r>
      <w:r w:rsidR="00E936FA">
        <w:rPr>
          <w:rFonts w:ascii="Arial" w:hAnsi="Arial" w:cs="Arial"/>
        </w:rPr>
        <w:t>4</w:t>
      </w:r>
      <w:r w:rsidR="00D24A1C" w:rsidRPr="0054517C">
        <w:rPr>
          <w:rFonts w:ascii="Arial" w:hAnsi="Arial" w:cs="Arial"/>
        </w:rPr>
        <w:t xml:space="preserve">, para atender as necessidades da Rede Municipal de </w:t>
      </w:r>
      <w:r w:rsidR="00D24A1C">
        <w:rPr>
          <w:rFonts w:ascii="Arial" w:hAnsi="Arial" w:cs="Arial"/>
        </w:rPr>
        <w:t xml:space="preserve">Ensino </w:t>
      </w:r>
      <w:r w:rsidR="00D24A1C" w:rsidRPr="0054517C">
        <w:rPr>
          <w:rFonts w:ascii="Arial" w:hAnsi="Arial" w:cs="Arial"/>
        </w:rPr>
        <w:t xml:space="preserve">do Município de </w:t>
      </w:r>
      <w:r w:rsidR="00964A29">
        <w:rPr>
          <w:rFonts w:ascii="Arial" w:hAnsi="Arial" w:cs="Arial"/>
        </w:rPr>
        <w:t>VANINI</w:t>
      </w:r>
      <w:r w:rsidR="00D24A1C" w:rsidRPr="0054517C">
        <w:rPr>
          <w:rFonts w:ascii="Arial" w:hAnsi="Arial" w:cs="Arial"/>
        </w:rPr>
        <w:t xml:space="preserve">, </w:t>
      </w:r>
      <w:r w:rsidRPr="004B16E4">
        <w:rPr>
          <w:rFonts w:ascii="Arial" w:hAnsi="Arial" w:cs="Arial"/>
        </w:rPr>
        <w:t xml:space="preserve">conforme Pregão Presencial nº </w:t>
      </w:r>
      <w:r w:rsidR="00E936FA">
        <w:rPr>
          <w:rFonts w:ascii="Arial" w:hAnsi="Arial" w:cs="Arial"/>
        </w:rPr>
        <w:t>01</w:t>
      </w:r>
      <w:r w:rsidR="000A219E" w:rsidRPr="004B16E4">
        <w:rPr>
          <w:rFonts w:ascii="Arial" w:hAnsi="Arial" w:cs="Arial"/>
        </w:rPr>
        <w:t>/20</w:t>
      </w:r>
      <w:r w:rsidR="00EB1545">
        <w:rPr>
          <w:rFonts w:ascii="Arial" w:hAnsi="Arial" w:cs="Arial"/>
        </w:rPr>
        <w:t>2</w:t>
      </w:r>
      <w:r w:rsidR="00E936FA">
        <w:rPr>
          <w:rFonts w:ascii="Arial" w:hAnsi="Arial" w:cs="Arial"/>
        </w:rPr>
        <w:t>4</w:t>
      </w:r>
      <w:r w:rsidRPr="004B16E4">
        <w:rPr>
          <w:rFonts w:ascii="Arial" w:hAnsi="Arial" w:cs="Arial"/>
        </w:rPr>
        <w:t>.</w:t>
      </w:r>
    </w:p>
    <w:p w14:paraId="62FA248D" w14:textId="77777777" w:rsidR="00650901" w:rsidRPr="004B16E4" w:rsidRDefault="00650901" w:rsidP="007D515D">
      <w:pPr>
        <w:pStyle w:val="Corpodetexto"/>
        <w:spacing w:line="276" w:lineRule="auto"/>
        <w:rPr>
          <w:rFonts w:ascii="Arial" w:hAnsi="Arial" w:cs="Arial"/>
          <w:szCs w:val="24"/>
        </w:rPr>
      </w:pPr>
    </w:p>
    <w:p w14:paraId="31592FBB" w14:textId="77777777" w:rsidR="00650901" w:rsidRPr="004B16E4" w:rsidRDefault="00650901" w:rsidP="007D515D">
      <w:pPr>
        <w:pStyle w:val="Corpodetexto"/>
        <w:spacing w:line="276" w:lineRule="auto"/>
        <w:jc w:val="both"/>
        <w:rPr>
          <w:rFonts w:ascii="Arial" w:hAnsi="Arial" w:cs="Arial"/>
          <w:szCs w:val="24"/>
        </w:rPr>
      </w:pPr>
      <w:r w:rsidRPr="004B16E4">
        <w:rPr>
          <w:rFonts w:ascii="Arial" w:hAnsi="Arial" w:cs="Arial"/>
          <w:b/>
          <w:szCs w:val="24"/>
        </w:rPr>
        <w:t>Cláusula 2.ª.</w:t>
      </w:r>
      <w:r w:rsidRPr="004B16E4">
        <w:rPr>
          <w:rFonts w:ascii="Arial" w:hAnsi="Arial" w:cs="Arial"/>
          <w:szCs w:val="24"/>
        </w:rPr>
        <w:t xml:space="preserve"> - A </w:t>
      </w:r>
      <w:r w:rsidRPr="004B16E4">
        <w:rPr>
          <w:rFonts w:ascii="Arial" w:hAnsi="Arial" w:cs="Arial"/>
          <w:b/>
          <w:szCs w:val="24"/>
        </w:rPr>
        <w:t>CONTRATAD</w:t>
      </w:r>
      <w:r w:rsidRPr="004B16E4">
        <w:rPr>
          <w:rFonts w:ascii="Arial" w:hAnsi="Arial" w:cs="Arial"/>
          <w:b/>
          <w:bCs/>
          <w:szCs w:val="24"/>
        </w:rPr>
        <w:t>A</w:t>
      </w:r>
      <w:r w:rsidRPr="004B16E4">
        <w:rPr>
          <w:rFonts w:ascii="Arial" w:hAnsi="Arial" w:cs="Arial"/>
          <w:szCs w:val="24"/>
        </w:rPr>
        <w:t>, atenderá ao presente Termo Contratual, obrigando-se a efetuar a entrega do objeto ora licitado atendendo às normas técnicas e legais vigentes, de modo a resguardar, sob todos os aspectos, a segurança e o interesse público.</w:t>
      </w:r>
    </w:p>
    <w:p w14:paraId="4588F219" w14:textId="77777777" w:rsidR="00650901" w:rsidRPr="004B16E4" w:rsidRDefault="00650901" w:rsidP="007D515D">
      <w:pPr>
        <w:pStyle w:val="Corpodetexto"/>
        <w:spacing w:line="276" w:lineRule="auto"/>
        <w:rPr>
          <w:rFonts w:ascii="Arial" w:hAnsi="Arial" w:cs="Arial"/>
          <w:szCs w:val="24"/>
        </w:rPr>
      </w:pPr>
    </w:p>
    <w:p w14:paraId="31BC88C4" w14:textId="77777777" w:rsidR="00650901" w:rsidRDefault="00650901" w:rsidP="007D515D">
      <w:pPr>
        <w:pStyle w:val="Corpodetexto"/>
        <w:spacing w:line="276" w:lineRule="auto"/>
        <w:jc w:val="both"/>
        <w:rPr>
          <w:rFonts w:ascii="Arial" w:hAnsi="Arial" w:cs="Arial"/>
          <w:szCs w:val="24"/>
        </w:rPr>
      </w:pPr>
      <w:r w:rsidRPr="004B16E4">
        <w:rPr>
          <w:rFonts w:ascii="Arial" w:hAnsi="Arial" w:cs="Arial"/>
          <w:b/>
          <w:szCs w:val="24"/>
        </w:rPr>
        <w:t>Cláusula 3.ª.</w:t>
      </w:r>
      <w:r w:rsidRPr="004B16E4">
        <w:rPr>
          <w:rFonts w:ascii="Arial" w:hAnsi="Arial" w:cs="Arial"/>
          <w:szCs w:val="24"/>
        </w:rPr>
        <w:t xml:space="preserve"> - A </w:t>
      </w:r>
      <w:r w:rsidRPr="004B16E4">
        <w:rPr>
          <w:rFonts w:ascii="Arial" w:hAnsi="Arial" w:cs="Arial"/>
          <w:b/>
          <w:szCs w:val="24"/>
        </w:rPr>
        <w:t>CONTRATANTE</w:t>
      </w:r>
      <w:r w:rsidRPr="004B16E4">
        <w:rPr>
          <w:rFonts w:ascii="Arial" w:hAnsi="Arial" w:cs="Arial"/>
          <w:szCs w:val="24"/>
        </w:rPr>
        <w:t xml:space="preserve"> exercerá a fiscalização, avaliação da qualidade Da merenda e material de limpeza entregues através dos peritos formalmente indicados pela mesma, conforme disposto no instrumento convocatório.</w:t>
      </w:r>
    </w:p>
    <w:p w14:paraId="28D79F52" w14:textId="77777777" w:rsidR="00D24A1C" w:rsidRPr="004B16E4" w:rsidRDefault="00D24A1C" w:rsidP="007D515D">
      <w:pPr>
        <w:pStyle w:val="Corpodetexto"/>
        <w:spacing w:line="276" w:lineRule="auto"/>
        <w:jc w:val="both"/>
        <w:rPr>
          <w:rFonts w:ascii="Arial" w:hAnsi="Arial" w:cs="Arial"/>
          <w:szCs w:val="24"/>
        </w:rPr>
      </w:pPr>
    </w:p>
    <w:p w14:paraId="7307D7A4" w14:textId="77777777" w:rsidR="00650901" w:rsidRDefault="00650901" w:rsidP="007D515D">
      <w:pPr>
        <w:pStyle w:val="Corpodetexto"/>
        <w:spacing w:line="276" w:lineRule="auto"/>
        <w:jc w:val="both"/>
        <w:rPr>
          <w:rFonts w:ascii="Arial" w:hAnsi="Arial" w:cs="Arial"/>
          <w:szCs w:val="24"/>
        </w:rPr>
      </w:pPr>
      <w:r w:rsidRPr="004B16E4">
        <w:rPr>
          <w:rFonts w:ascii="Arial" w:hAnsi="Arial" w:cs="Arial"/>
          <w:b/>
          <w:szCs w:val="24"/>
        </w:rPr>
        <w:t>Cláusula 4.ª.</w:t>
      </w:r>
      <w:r w:rsidRPr="004B16E4">
        <w:rPr>
          <w:rFonts w:ascii="Arial" w:hAnsi="Arial" w:cs="Arial"/>
          <w:szCs w:val="24"/>
        </w:rPr>
        <w:t xml:space="preserve"> - O preço global a ser pago pelo </w:t>
      </w:r>
      <w:r w:rsidRPr="004B16E4">
        <w:rPr>
          <w:rFonts w:ascii="Arial" w:hAnsi="Arial" w:cs="Arial"/>
          <w:b/>
          <w:szCs w:val="24"/>
        </w:rPr>
        <w:t>CONTRATANTE</w:t>
      </w:r>
      <w:r w:rsidRPr="004B16E4">
        <w:rPr>
          <w:rFonts w:ascii="Arial" w:hAnsi="Arial" w:cs="Arial"/>
          <w:szCs w:val="24"/>
        </w:rPr>
        <w:t xml:space="preserve"> pelo fornecimento do objeto do presente instrumento, será de R$ (.......) sem que incida sobre o mesmo qualquer reajuste e será pago somente após vistoria, aprovação executada pelos servidores responsáveis, certificando o fiel cumprimento deste contrato, conforme referido na Cláusula 3ª acima.</w:t>
      </w:r>
    </w:p>
    <w:p w14:paraId="28FD57D0" w14:textId="77777777" w:rsidR="00964A29" w:rsidRDefault="00E458B3" w:rsidP="00964A29">
      <w:pPr>
        <w:spacing w:before="120" w:line="276" w:lineRule="auto"/>
        <w:jc w:val="both"/>
        <w:rPr>
          <w:rFonts w:ascii="Arial" w:hAnsi="Arial" w:cs="Arial"/>
        </w:rPr>
      </w:pPr>
      <w:r w:rsidRPr="004B16E4">
        <w:rPr>
          <w:rFonts w:ascii="Arial" w:hAnsi="Arial" w:cs="Arial"/>
          <w:b/>
          <w:bCs/>
        </w:rPr>
        <w:t>§ 1º</w:t>
      </w:r>
      <w:r w:rsidRPr="004B16E4">
        <w:rPr>
          <w:rFonts w:ascii="Arial" w:hAnsi="Arial" w:cs="Arial"/>
        </w:rPr>
        <w:t xml:space="preserve"> - </w:t>
      </w:r>
      <w:r w:rsidR="00964A29" w:rsidRPr="0054517C">
        <w:rPr>
          <w:rFonts w:ascii="Arial" w:hAnsi="Arial" w:cs="Arial"/>
        </w:rPr>
        <w:t xml:space="preserve">A entrega do objeto ora licitado deverá ser feita </w:t>
      </w:r>
      <w:r w:rsidR="00964A29">
        <w:rPr>
          <w:rFonts w:ascii="Arial" w:hAnsi="Arial" w:cs="Arial"/>
        </w:rPr>
        <w:t xml:space="preserve">junto a Escola Municipal e a Creche Municipal, </w:t>
      </w:r>
      <w:r w:rsidR="00964A29" w:rsidRPr="00FC5276">
        <w:rPr>
          <w:rFonts w:ascii="Arial" w:hAnsi="Arial" w:cs="Arial"/>
          <w:b/>
          <w:u w:val="single"/>
        </w:rPr>
        <w:t>semanalmente</w:t>
      </w:r>
      <w:r w:rsidR="00964A29">
        <w:rPr>
          <w:rFonts w:ascii="Arial" w:hAnsi="Arial" w:cs="Arial"/>
        </w:rPr>
        <w:t xml:space="preserve">, </w:t>
      </w:r>
      <w:r w:rsidR="00964A29" w:rsidRPr="0054517C">
        <w:rPr>
          <w:rFonts w:ascii="Arial" w:hAnsi="Arial" w:cs="Arial"/>
        </w:rPr>
        <w:t xml:space="preserve">em horário de expediente, nas quantidades </w:t>
      </w:r>
      <w:r w:rsidR="00964A29">
        <w:rPr>
          <w:rFonts w:ascii="Arial" w:hAnsi="Arial" w:cs="Arial"/>
        </w:rPr>
        <w:t>solicitadas</w:t>
      </w:r>
      <w:r w:rsidR="00964A29" w:rsidRPr="0054517C">
        <w:rPr>
          <w:rFonts w:ascii="Arial" w:hAnsi="Arial" w:cs="Arial"/>
        </w:rPr>
        <w:t xml:space="preserve"> pela Secretaria M</w:t>
      </w:r>
      <w:r w:rsidR="00964A29">
        <w:rPr>
          <w:rFonts w:ascii="Arial" w:hAnsi="Arial" w:cs="Arial"/>
        </w:rPr>
        <w:t xml:space="preserve">unicipal de Educação e Cultura, não havendo solicitação de quantidade mínima e máxima. </w:t>
      </w:r>
      <w:r w:rsidR="00964A29" w:rsidRPr="00884ECC">
        <w:rPr>
          <w:rFonts w:ascii="Arial" w:hAnsi="Arial" w:cs="Arial"/>
          <w:u w:val="single"/>
        </w:rPr>
        <w:t xml:space="preserve">Registrar que a Secretaria de Educação não </w:t>
      </w:r>
      <w:r w:rsidR="00964A29" w:rsidRPr="00884ECC">
        <w:rPr>
          <w:rFonts w:ascii="Arial" w:hAnsi="Arial" w:cs="Arial"/>
          <w:u w:val="single"/>
        </w:rPr>
        <w:lastRenderedPageBreak/>
        <w:t>aceitará o recebimento de produtos visando o estoque,</w:t>
      </w:r>
      <w:r w:rsidR="00964A29">
        <w:rPr>
          <w:rFonts w:ascii="Arial" w:hAnsi="Arial" w:cs="Arial"/>
        </w:rPr>
        <w:t xml:space="preserve"> os mesmos deverão ser entregues todas as semanas</w:t>
      </w:r>
      <w:r w:rsidR="00964A29" w:rsidRPr="004723C9">
        <w:rPr>
          <w:rFonts w:ascii="Arial" w:hAnsi="Arial" w:cs="Arial"/>
        </w:rPr>
        <w:t>;</w:t>
      </w:r>
    </w:p>
    <w:p w14:paraId="1A1E98B0" w14:textId="210E509E" w:rsidR="00964A29" w:rsidRPr="0054517C" w:rsidRDefault="00964A29" w:rsidP="00964A29">
      <w:pPr>
        <w:spacing w:before="120" w:line="276" w:lineRule="auto"/>
        <w:jc w:val="both"/>
        <w:rPr>
          <w:rFonts w:ascii="Arial" w:hAnsi="Arial" w:cs="Arial"/>
        </w:rPr>
      </w:pPr>
      <w:r>
        <w:rPr>
          <w:rFonts w:ascii="Arial" w:hAnsi="Arial" w:cs="Arial"/>
          <w:b/>
        </w:rPr>
        <w:t xml:space="preserve">§ 2º - </w:t>
      </w: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caso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p>
    <w:p w14:paraId="422D0F2C" w14:textId="22D44E6A" w:rsidR="00D24A1C" w:rsidRPr="004B16E4" w:rsidRDefault="00D24A1C" w:rsidP="00964A29">
      <w:pPr>
        <w:spacing w:line="276" w:lineRule="auto"/>
        <w:jc w:val="both"/>
        <w:rPr>
          <w:rFonts w:ascii="Arial" w:hAnsi="Arial" w:cs="Arial"/>
        </w:rPr>
      </w:pPr>
    </w:p>
    <w:p w14:paraId="55ABEDD0" w14:textId="145962E2" w:rsidR="00650901" w:rsidRPr="004B16E4" w:rsidRDefault="00650901" w:rsidP="007D515D">
      <w:pPr>
        <w:pStyle w:val="Corpodetexto"/>
        <w:spacing w:line="276" w:lineRule="auto"/>
        <w:jc w:val="both"/>
        <w:rPr>
          <w:rFonts w:ascii="Arial" w:hAnsi="Arial" w:cs="Arial"/>
          <w:szCs w:val="24"/>
        </w:rPr>
      </w:pPr>
      <w:r w:rsidRPr="004B16E4">
        <w:rPr>
          <w:rFonts w:ascii="Arial" w:hAnsi="Arial" w:cs="Arial"/>
          <w:b/>
          <w:bCs/>
          <w:szCs w:val="24"/>
        </w:rPr>
        <w:t xml:space="preserve">§ </w:t>
      </w:r>
      <w:r w:rsidR="00964A29">
        <w:rPr>
          <w:rFonts w:ascii="Arial" w:hAnsi="Arial" w:cs="Arial"/>
          <w:b/>
          <w:bCs/>
          <w:szCs w:val="24"/>
        </w:rPr>
        <w:t>3</w:t>
      </w:r>
      <w:r w:rsidRPr="004B16E4">
        <w:rPr>
          <w:rFonts w:ascii="Arial" w:hAnsi="Arial" w:cs="Arial"/>
          <w:b/>
          <w:bCs/>
          <w:szCs w:val="24"/>
        </w:rPr>
        <w:t>º</w:t>
      </w:r>
      <w:r w:rsidRPr="004B16E4">
        <w:rPr>
          <w:rFonts w:ascii="Arial" w:hAnsi="Arial" w:cs="Arial"/>
          <w:szCs w:val="24"/>
        </w:rPr>
        <w:t xml:space="preserve"> - Será obrigatório constar no corpo de cada Nota Fiscal emitida, a identificação do presente processo licitatór</w:t>
      </w:r>
      <w:r w:rsidR="00F42A88" w:rsidRPr="004B16E4">
        <w:rPr>
          <w:rFonts w:ascii="Arial" w:hAnsi="Arial" w:cs="Arial"/>
          <w:szCs w:val="24"/>
        </w:rPr>
        <w:t xml:space="preserve">io (Pregão Presencial nº </w:t>
      </w:r>
      <w:r w:rsidR="00EB722D">
        <w:rPr>
          <w:rFonts w:ascii="Arial" w:hAnsi="Arial" w:cs="Arial"/>
          <w:szCs w:val="24"/>
        </w:rPr>
        <w:t>01</w:t>
      </w:r>
      <w:r w:rsidR="00D24A1C">
        <w:rPr>
          <w:rFonts w:ascii="Arial" w:hAnsi="Arial" w:cs="Arial"/>
          <w:szCs w:val="24"/>
        </w:rPr>
        <w:t>/20</w:t>
      </w:r>
      <w:r w:rsidR="00EB1545">
        <w:rPr>
          <w:rFonts w:ascii="Arial" w:hAnsi="Arial" w:cs="Arial"/>
          <w:szCs w:val="24"/>
        </w:rPr>
        <w:t>2</w:t>
      </w:r>
      <w:r w:rsidR="00EB722D">
        <w:rPr>
          <w:rFonts w:ascii="Arial" w:hAnsi="Arial" w:cs="Arial"/>
          <w:szCs w:val="24"/>
        </w:rPr>
        <w:t>4</w:t>
      </w:r>
      <w:r w:rsidRPr="004B16E4">
        <w:rPr>
          <w:rFonts w:ascii="Arial" w:hAnsi="Arial" w:cs="Arial"/>
          <w:szCs w:val="24"/>
        </w:rPr>
        <w:t>).</w:t>
      </w:r>
    </w:p>
    <w:p w14:paraId="3FCF34CE" w14:textId="77777777" w:rsidR="00650901" w:rsidRPr="004B16E4" w:rsidRDefault="00650901" w:rsidP="007D515D">
      <w:pPr>
        <w:pStyle w:val="Corpodetexto"/>
        <w:spacing w:line="276" w:lineRule="auto"/>
        <w:rPr>
          <w:rFonts w:ascii="Arial" w:hAnsi="Arial" w:cs="Arial"/>
          <w:b/>
          <w:szCs w:val="24"/>
        </w:rPr>
      </w:pPr>
    </w:p>
    <w:p w14:paraId="0B29A06D" w14:textId="77777777" w:rsidR="00650901" w:rsidRPr="004B16E4" w:rsidRDefault="00650901" w:rsidP="007D515D">
      <w:pPr>
        <w:pStyle w:val="Corpodetexto"/>
        <w:spacing w:line="276" w:lineRule="auto"/>
        <w:jc w:val="both"/>
        <w:rPr>
          <w:rFonts w:ascii="Arial" w:hAnsi="Arial" w:cs="Arial"/>
          <w:szCs w:val="24"/>
        </w:rPr>
      </w:pPr>
      <w:r w:rsidRPr="004B16E4">
        <w:rPr>
          <w:rFonts w:ascii="Arial" w:hAnsi="Arial" w:cs="Arial"/>
          <w:b/>
          <w:szCs w:val="24"/>
        </w:rPr>
        <w:t>Cláusula 5.ª.</w:t>
      </w:r>
      <w:r w:rsidRPr="004B16E4">
        <w:rPr>
          <w:rFonts w:ascii="Arial" w:hAnsi="Arial" w:cs="Arial"/>
          <w:szCs w:val="24"/>
        </w:rPr>
        <w:t xml:space="preserve"> - A </w:t>
      </w:r>
      <w:r w:rsidRPr="004B16E4">
        <w:rPr>
          <w:rFonts w:ascii="Arial" w:hAnsi="Arial" w:cs="Arial"/>
          <w:b/>
          <w:szCs w:val="24"/>
        </w:rPr>
        <w:t>CONTRATADA</w:t>
      </w:r>
      <w:r w:rsidRPr="004B16E4">
        <w:rPr>
          <w:rFonts w:ascii="Arial" w:hAnsi="Arial" w:cs="Arial"/>
          <w:szCs w:val="24"/>
        </w:rPr>
        <w:t xml:space="preserve"> deverá facultar o livre acesso do representante e/ou peritos do </w:t>
      </w:r>
      <w:r w:rsidRPr="004B16E4">
        <w:rPr>
          <w:rFonts w:ascii="Arial" w:hAnsi="Arial" w:cs="Arial"/>
          <w:b/>
          <w:szCs w:val="24"/>
        </w:rPr>
        <w:t>CONTRATANTE</w:t>
      </w:r>
      <w:r w:rsidRPr="004B16E4">
        <w:rPr>
          <w:rFonts w:ascii="Arial" w:hAnsi="Arial" w:cs="Arial"/>
          <w:szCs w:val="24"/>
        </w:rPr>
        <w:t xml:space="preserve"> em suas fábricas, depósitos e instalações, bem como a todos os registros e documentos pertinentes à execução ora contratada, sem que tal fiscalização importe, a qualquer título, em responsabilidade por parte do </w:t>
      </w:r>
      <w:r w:rsidRPr="004B16E4">
        <w:rPr>
          <w:rFonts w:ascii="Arial" w:hAnsi="Arial" w:cs="Arial"/>
          <w:b/>
          <w:szCs w:val="24"/>
        </w:rPr>
        <w:t>CONTRATANTE</w:t>
      </w:r>
      <w:r w:rsidRPr="004B16E4">
        <w:rPr>
          <w:rFonts w:ascii="Arial" w:hAnsi="Arial" w:cs="Arial"/>
          <w:szCs w:val="24"/>
        </w:rPr>
        <w:t>.</w:t>
      </w:r>
    </w:p>
    <w:p w14:paraId="56FC240D" w14:textId="77777777" w:rsidR="00650901" w:rsidRPr="004B16E4" w:rsidRDefault="00650901" w:rsidP="007D515D">
      <w:pPr>
        <w:pStyle w:val="Corpodetexto"/>
        <w:spacing w:line="276" w:lineRule="auto"/>
        <w:rPr>
          <w:rFonts w:ascii="Arial" w:hAnsi="Arial" w:cs="Arial"/>
          <w:bCs/>
          <w:szCs w:val="24"/>
        </w:rPr>
      </w:pPr>
    </w:p>
    <w:p w14:paraId="21FFF83E" w14:textId="77777777" w:rsidR="00650901" w:rsidRDefault="00650901" w:rsidP="007D515D">
      <w:pPr>
        <w:pStyle w:val="Corpodetexto"/>
        <w:spacing w:line="276" w:lineRule="auto"/>
        <w:jc w:val="both"/>
        <w:rPr>
          <w:rFonts w:ascii="Arial" w:hAnsi="Arial" w:cs="Arial"/>
          <w:szCs w:val="24"/>
        </w:rPr>
      </w:pPr>
      <w:r w:rsidRPr="004B16E4">
        <w:rPr>
          <w:rFonts w:ascii="Arial" w:hAnsi="Arial" w:cs="Arial"/>
          <w:b/>
          <w:szCs w:val="24"/>
        </w:rPr>
        <w:t xml:space="preserve">Cláusula 6.ª. </w:t>
      </w:r>
      <w:r w:rsidRPr="004B16E4">
        <w:rPr>
          <w:rFonts w:ascii="Arial" w:hAnsi="Arial" w:cs="Arial"/>
          <w:szCs w:val="24"/>
        </w:rPr>
        <w:t xml:space="preserve">– A </w:t>
      </w:r>
      <w:r w:rsidRPr="004B16E4">
        <w:rPr>
          <w:rFonts w:ascii="Arial" w:hAnsi="Arial" w:cs="Arial"/>
          <w:b/>
          <w:szCs w:val="24"/>
        </w:rPr>
        <w:t>CONTRATADA</w:t>
      </w:r>
      <w:r w:rsidRPr="004B16E4">
        <w:rPr>
          <w:rFonts w:ascii="Arial" w:hAnsi="Arial" w:cs="Arial"/>
          <w:szCs w:val="24"/>
        </w:rPr>
        <w:t xml:space="preserve"> terá o prazo máximo de 10 dias a partir da assinatura deste termo para a entrega, sob pena de pagar multa de 01% (um por cento) do valor contratado por dia de atraso, até o máximo de 10% (dez por cento), que serão retidos do pagamento a ser efetuado.</w:t>
      </w:r>
    </w:p>
    <w:p w14:paraId="73E31D1D" w14:textId="77777777" w:rsidR="00D24A1C" w:rsidRPr="004B16E4" w:rsidRDefault="00D24A1C" w:rsidP="007D515D">
      <w:pPr>
        <w:pStyle w:val="Corpodetexto"/>
        <w:spacing w:line="276" w:lineRule="auto"/>
        <w:jc w:val="both"/>
        <w:rPr>
          <w:rFonts w:ascii="Arial" w:hAnsi="Arial" w:cs="Arial"/>
          <w:szCs w:val="24"/>
        </w:rPr>
      </w:pPr>
    </w:p>
    <w:p w14:paraId="6AE0E362" w14:textId="77777777" w:rsidR="00650901" w:rsidRPr="004B16E4" w:rsidRDefault="00650901" w:rsidP="007D515D">
      <w:pPr>
        <w:pStyle w:val="Corpodetexto"/>
        <w:spacing w:line="276" w:lineRule="auto"/>
        <w:jc w:val="both"/>
        <w:rPr>
          <w:rFonts w:ascii="Arial" w:hAnsi="Arial" w:cs="Arial"/>
          <w:szCs w:val="24"/>
        </w:rPr>
      </w:pPr>
      <w:r w:rsidRPr="004B16E4">
        <w:rPr>
          <w:rFonts w:ascii="Arial" w:hAnsi="Arial" w:cs="Arial"/>
          <w:b/>
          <w:bCs/>
          <w:szCs w:val="24"/>
        </w:rPr>
        <w:t>Parágrafo Único</w:t>
      </w:r>
      <w:r w:rsidRPr="004B16E4">
        <w:rPr>
          <w:rFonts w:ascii="Arial" w:hAnsi="Arial" w:cs="Arial"/>
          <w:szCs w:val="24"/>
        </w:rPr>
        <w:t xml:space="preserve">: Qualquer alteração no prazo supra-referido dependerá da prévia aprovação, por escrito, do </w:t>
      </w:r>
      <w:r w:rsidRPr="004B16E4">
        <w:rPr>
          <w:rFonts w:ascii="Arial" w:hAnsi="Arial" w:cs="Arial"/>
          <w:b/>
          <w:szCs w:val="24"/>
        </w:rPr>
        <w:t>CONTRATANTE</w:t>
      </w:r>
      <w:r w:rsidRPr="004B16E4">
        <w:rPr>
          <w:rFonts w:ascii="Arial" w:hAnsi="Arial" w:cs="Arial"/>
          <w:szCs w:val="24"/>
        </w:rPr>
        <w:t>.</w:t>
      </w:r>
    </w:p>
    <w:p w14:paraId="50801E90" w14:textId="77777777" w:rsidR="00650901" w:rsidRPr="004B16E4" w:rsidRDefault="00650901" w:rsidP="007D515D">
      <w:pPr>
        <w:pStyle w:val="Corpodetexto"/>
        <w:spacing w:line="276" w:lineRule="auto"/>
        <w:rPr>
          <w:rFonts w:ascii="Arial" w:hAnsi="Arial" w:cs="Arial"/>
          <w:b/>
          <w:szCs w:val="24"/>
        </w:rPr>
      </w:pPr>
    </w:p>
    <w:p w14:paraId="5E214CCF" w14:textId="4B6FFF03" w:rsidR="00650901" w:rsidRPr="004B16E4" w:rsidRDefault="00650901" w:rsidP="007D515D">
      <w:pPr>
        <w:pStyle w:val="Corpodetexto"/>
        <w:spacing w:line="276" w:lineRule="auto"/>
        <w:jc w:val="both"/>
        <w:rPr>
          <w:rFonts w:ascii="Arial" w:hAnsi="Arial" w:cs="Arial"/>
          <w:szCs w:val="24"/>
        </w:rPr>
      </w:pPr>
      <w:r w:rsidRPr="004B16E4">
        <w:rPr>
          <w:rFonts w:ascii="Arial" w:hAnsi="Arial" w:cs="Arial"/>
          <w:b/>
          <w:szCs w:val="24"/>
        </w:rPr>
        <w:t>Cláusula 7.ª.</w:t>
      </w:r>
      <w:r w:rsidRPr="004B16E4">
        <w:rPr>
          <w:rFonts w:ascii="Arial" w:hAnsi="Arial" w:cs="Arial"/>
          <w:szCs w:val="24"/>
        </w:rPr>
        <w:t xml:space="preserve"> - A </w:t>
      </w:r>
      <w:r w:rsidRPr="004B16E4">
        <w:rPr>
          <w:rFonts w:ascii="Arial" w:hAnsi="Arial" w:cs="Arial"/>
          <w:b/>
          <w:szCs w:val="24"/>
        </w:rPr>
        <w:t>CONTRATADA</w:t>
      </w:r>
      <w:r w:rsidRPr="004B16E4">
        <w:rPr>
          <w:rFonts w:ascii="Arial" w:hAnsi="Arial" w:cs="Arial"/>
          <w:szCs w:val="24"/>
        </w:rPr>
        <w:t xml:space="preserve"> compromete-se a corrigir, as suas custas, parcial ou totalmente, caso os objetos apresentados não atendam aos critérios básicos legalmente estabelecidos pelo Município de </w:t>
      </w:r>
      <w:r w:rsidR="00A85885">
        <w:rPr>
          <w:rFonts w:ascii="Arial" w:hAnsi="Arial" w:cs="Arial"/>
          <w:szCs w:val="24"/>
        </w:rPr>
        <w:t>Vanini</w:t>
      </w:r>
      <w:r w:rsidRPr="004B16E4">
        <w:rPr>
          <w:rFonts w:ascii="Arial" w:hAnsi="Arial" w:cs="Arial"/>
          <w:szCs w:val="24"/>
        </w:rPr>
        <w:t>.</w:t>
      </w:r>
    </w:p>
    <w:p w14:paraId="3E8C7A84" w14:textId="77777777" w:rsidR="00650901" w:rsidRPr="004B16E4" w:rsidRDefault="00650901" w:rsidP="007D515D">
      <w:pPr>
        <w:pStyle w:val="Corpodetexto"/>
        <w:spacing w:line="276" w:lineRule="auto"/>
        <w:rPr>
          <w:rFonts w:ascii="Arial" w:hAnsi="Arial" w:cs="Arial"/>
          <w:szCs w:val="24"/>
        </w:rPr>
      </w:pPr>
    </w:p>
    <w:p w14:paraId="2E44E136" w14:textId="77777777" w:rsidR="00650901" w:rsidRPr="004B16E4" w:rsidRDefault="00650901" w:rsidP="007D515D">
      <w:pPr>
        <w:pStyle w:val="Corpodetexto"/>
        <w:spacing w:line="276" w:lineRule="auto"/>
        <w:jc w:val="both"/>
        <w:rPr>
          <w:rFonts w:ascii="Arial" w:hAnsi="Arial" w:cs="Arial"/>
          <w:szCs w:val="24"/>
        </w:rPr>
      </w:pPr>
      <w:r w:rsidRPr="004B16E4">
        <w:rPr>
          <w:rFonts w:ascii="Arial" w:hAnsi="Arial" w:cs="Arial"/>
          <w:b/>
          <w:bCs/>
          <w:szCs w:val="24"/>
        </w:rPr>
        <w:t>Cláusula 8.ª</w:t>
      </w:r>
      <w:r w:rsidRPr="004B16E4">
        <w:rPr>
          <w:rFonts w:ascii="Arial" w:hAnsi="Arial" w:cs="Arial"/>
          <w:szCs w:val="24"/>
        </w:rPr>
        <w:t xml:space="preserve">. – Caberá à </w:t>
      </w:r>
      <w:r w:rsidRPr="004B16E4">
        <w:rPr>
          <w:rFonts w:ascii="Arial" w:hAnsi="Arial" w:cs="Arial"/>
          <w:b/>
          <w:bCs/>
          <w:szCs w:val="24"/>
        </w:rPr>
        <w:t>CONTRATADA</w:t>
      </w:r>
      <w:r w:rsidRPr="004B16E4">
        <w:rPr>
          <w:rFonts w:ascii="Arial" w:hAnsi="Arial" w:cs="Arial"/>
          <w:szCs w:val="24"/>
        </w:rPr>
        <w:t xml:space="preserve">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w:t>
      </w:r>
      <w:r w:rsidRPr="004B16E4">
        <w:rPr>
          <w:rFonts w:ascii="Arial" w:hAnsi="Arial" w:cs="Arial"/>
          <w:b/>
          <w:bCs/>
          <w:szCs w:val="24"/>
        </w:rPr>
        <w:t>CONTRATANTE</w:t>
      </w:r>
      <w:r w:rsidRPr="004B16E4">
        <w:rPr>
          <w:rFonts w:ascii="Arial" w:hAnsi="Arial" w:cs="Arial"/>
          <w:szCs w:val="24"/>
        </w:rPr>
        <w:t xml:space="preserve"> e a de particulares, ainda que involuntários, praticados por seus funcionários;</w:t>
      </w:r>
    </w:p>
    <w:p w14:paraId="2380A47E" w14:textId="77777777" w:rsidR="00650901" w:rsidRPr="004B16E4" w:rsidRDefault="00650901" w:rsidP="007D515D">
      <w:pPr>
        <w:pStyle w:val="Corpodetexto"/>
        <w:spacing w:line="276" w:lineRule="auto"/>
        <w:rPr>
          <w:rFonts w:ascii="Arial" w:hAnsi="Arial" w:cs="Arial"/>
          <w:b/>
          <w:szCs w:val="24"/>
        </w:rPr>
      </w:pPr>
    </w:p>
    <w:p w14:paraId="19334161" w14:textId="77777777" w:rsidR="00650901" w:rsidRPr="004B16E4" w:rsidRDefault="00650901" w:rsidP="007D515D">
      <w:pPr>
        <w:pStyle w:val="Corpodetexto"/>
        <w:spacing w:line="276" w:lineRule="auto"/>
        <w:jc w:val="both"/>
        <w:rPr>
          <w:rFonts w:ascii="Arial" w:hAnsi="Arial" w:cs="Arial"/>
          <w:szCs w:val="24"/>
        </w:rPr>
      </w:pPr>
      <w:r w:rsidRPr="004B16E4">
        <w:rPr>
          <w:rFonts w:ascii="Arial" w:hAnsi="Arial" w:cs="Arial"/>
          <w:b/>
          <w:szCs w:val="24"/>
        </w:rPr>
        <w:t>Cláusula 9.ª.</w:t>
      </w:r>
      <w:r w:rsidRPr="004B16E4">
        <w:rPr>
          <w:rFonts w:ascii="Arial" w:hAnsi="Arial" w:cs="Arial"/>
          <w:szCs w:val="24"/>
        </w:rPr>
        <w:t xml:space="preserve"> Todos os encargos trabalhistas, fiscais, previdenciários e sociais, em relação ao quadro de pessoal, serão da exclusiva responsabilidade da </w:t>
      </w:r>
      <w:r w:rsidRPr="004B16E4">
        <w:rPr>
          <w:rFonts w:ascii="Arial" w:hAnsi="Arial" w:cs="Arial"/>
          <w:b/>
          <w:szCs w:val="24"/>
        </w:rPr>
        <w:t>CONTRATADA</w:t>
      </w:r>
      <w:r w:rsidRPr="004B16E4">
        <w:rPr>
          <w:rFonts w:ascii="Arial" w:hAnsi="Arial" w:cs="Arial"/>
          <w:szCs w:val="24"/>
        </w:rPr>
        <w:t xml:space="preserve">, assim como a responsabilidade civil e penal sobre eventuais danos e indenizações de qualquer espécie, que os mesmos vierem a dar causa, exonerando-se integralmente o </w:t>
      </w:r>
      <w:r w:rsidRPr="004B16E4">
        <w:rPr>
          <w:rFonts w:ascii="Arial" w:hAnsi="Arial" w:cs="Arial"/>
          <w:b/>
          <w:szCs w:val="24"/>
        </w:rPr>
        <w:t>CONTRATANTE</w:t>
      </w:r>
      <w:r w:rsidRPr="004B16E4">
        <w:rPr>
          <w:rFonts w:ascii="Arial" w:hAnsi="Arial" w:cs="Arial"/>
          <w:szCs w:val="24"/>
        </w:rPr>
        <w:t>;</w:t>
      </w:r>
    </w:p>
    <w:p w14:paraId="5E5FE447" w14:textId="77777777" w:rsidR="00650901" w:rsidRPr="004B16E4" w:rsidRDefault="00650901" w:rsidP="007D515D">
      <w:pPr>
        <w:pStyle w:val="Corpodetexto"/>
        <w:spacing w:line="276" w:lineRule="auto"/>
        <w:rPr>
          <w:rFonts w:ascii="Arial" w:hAnsi="Arial" w:cs="Arial"/>
          <w:bCs/>
          <w:szCs w:val="24"/>
        </w:rPr>
      </w:pPr>
    </w:p>
    <w:p w14:paraId="1FC560EB" w14:textId="77777777" w:rsidR="00650901" w:rsidRPr="004B16E4" w:rsidRDefault="00650901" w:rsidP="007D515D">
      <w:pPr>
        <w:pStyle w:val="Corpodetexto"/>
        <w:spacing w:line="276" w:lineRule="auto"/>
        <w:jc w:val="both"/>
        <w:rPr>
          <w:rFonts w:ascii="Arial" w:hAnsi="Arial" w:cs="Arial"/>
          <w:szCs w:val="24"/>
        </w:rPr>
      </w:pPr>
      <w:r w:rsidRPr="004B16E4">
        <w:rPr>
          <w:rFonts w:ascii="Arial" w:hAnsi="Arial" w:cs="Arial"/>
          <w:b/>
          <w:szCs w:val="24"/>
        </w:rPr>
        <w:lastRenderedPageBreak/>
        <w:t>Cláusula 10.ª.</w:t>
      </w:r>
      <w:r w:rsidRPr="004B16E4">
        <w:rPr>
          <w:rFonts w:ascii="Arial" w:hAnsi="Arial" w:cs="Arial"/>
          <w:color w:val="000000"/>
          <w:szCs w:val="24"/>
        </w:rPr>
        <w:t xml:space="preserve">- </w:t>
      </w:r>
      <w:r w:rsidRPr="004B16E4">
        <w:rPr>
          <w:rFonts w:ascii="Arial" w:hAnsi="Arial" w:cs="Arial"/>
          <w:szCs w:val="24"/>
        </w:rPr>
        <w:t xml:space="preserve">A fiscalização sobre todos os termos do presente contrato a ser exercida pelo </w:t>
      </w:r>
      <w:r w:rsidRPr="004B16E4">
        <w:rPr>
          <w:rFonts w:ascii="Arial" w:hAnsi="Arial" w:cs="Arial"/>
          <w:b/>
          <w:szCs w:val="24"/>
        </w:rPr>
        <w:t>CONTRATANTE,</w:t>
      </w:r>
      <w:r w:rsidRPr="004B16E4">
        <w:rPr>
          <w:rFonts w:ascii="Arial" w:hAnsi="Arial" w:cs="Arial"/>
          <w:szCs w:val="24"/>
        </w:rPr>
        <w:t xml:space="preserve"> ocorrerá para preservar o interesse público, sendo que eventual atraso nesta tarefa, não lhe implicará co-responsabilidade pela eventual execução incorreta dos serviços.</w:t>
      </w:r>
    </w:p>
    <w:p w14:paraId="7223EB23" w14:textId="77777777" w:rsidR="00650901" w:rsidRPr="004B16E4" w:rsidRDefault="00650901" w:rsidP="007D515D">
      <w:pPr>
        <w:pStyle w:val="Corpodetexto"/>
        <w:spacing w:line="276" w:lineRule="auto"/>
        <w:rPr>
          <w:rFonts w:ascii="Arial" w:hAnsi="Arial" w:cs="Arial"/>
          <w:szCs w:val="24"/>
        </w:rPr>
      </w:pPr>
    </w:p>
    <w:p w14:paraId="6700A0C3" w14:textId="77777777" w:rsidR="00650901" w:rsidRPr="00167230" w:rsidRDefault="00650901" w:rsidP="007D515D">
      <w:pPr>
        <w:pStyle w:val="Corpodetexto"/>
        <w:spacing w:line="276" w:lineRule="auto"/>
        <w:jc w:val="both"/>
        <w:rPr>
          <w:rFonts w:ascii="Arial" w:hAnsi="Arial" w:cs="Arial"/>
          <w:szCs w:val="24"/>
        </w:rPr>
      </w:pPr>
      <w:r w:rsidRPr="00167230">
        <w:rPr>
          <w:rFonts w:ascii="Arial" w:hAnsi="Arial" w:cs="Arial"/>
          <w:b/>
          <w:bCs/>
          <w:szCs w:val="24"/>
        </w:rPr>
        <w:t>Cláusula 11</w:t>
      </w:r>
      <w:r w:rsidRPr="00167230">
        <w:rPr>
          <w:rFonts w:ascii="Arial" w:hAnsi="Arial" w:cs="Arial"/>
          <w:szCs w:val="24"/>
        </w:rPr>
        <w:t xml:space="preserve"> - Na vigência do Contrato, a </w:t>
      </w:r>
      <w:r w:rsidRPr="00167230">
        <w:rPr>
          <w:rFonts w:ascii="Arial" w:hAnsi="Arial" w:cs="Arial"/>
          <w:b/>
          <w:bCs/>
          <w:szCs w:val="24"/>
        </w:rPr>
        <w:t>CONTRATADA</w:t>
      </w:r>
      <w:r w:rsidRPr="00167230">
        <w:rPr>
          <w:rFonts w:ascii="Arial" w:hAnsi="Arial" w:cs="Arial"/>
          <w:szCs w:val="24"/>
        </w:rPr>
        <w:t xml:space="preserve"> estará sujeita as seguintes penalidades, admitindo-se a ampla defesa e os recursos previstos em Lei.</w:t>
      </w:r>
    </w:p>
    <w:p w14:paraId="1E244D35" w14:textId="77777777" w:rsidR="00D24A1C" w:rsidRPr="00167230" w:rsidRDefault="00D24A1C" w:rsidP="007D515D">
      <w:pPr>
        <w:pStyle w:val="Corpodetexto"/>
        <w:spacing w:line="276" w:lineRule="auto"/>
        <w:jc w:val="both"/>
        <w:rPr>
          <w:rFonts w:ascii="Arial" w:hAnsi="Arial" w:cs="Arial"/>
          <w:szCs w:val="24"/>
        </w:rPr>
      </w:pPr>
    </w:p>
    <w:p w14:paraId="6557E711" w14:textId="56C0BF75" w:rsidR="00167230" w:rsidRPr="00167230" w:rsidRDefault="007B0B93" w:rsidP="007D515D">
      <w:pPr>
        <w:tabs>
          <w:tab w:val="left" w:pos="1134"/>
        </w:tabs>
        <w:spacing w:line="276" w:lineRule="auto"/>
        <w:jc w:val="both"/>
        <w:rPr>
          <w:rFonts w:ascii="Arial" w:hAnsi="Arial" w:cs="Arial"/>
          <w:color w:val="000000"/>
        </w:rPr>
      </w:pPr>
      <w:r>
        <w:rPr>
          <w:rFonts w:ascii="Arial" w:hAnsi="Arial" w:cs="Arial"/>
          <w:b/>
        </w:rPr>
        <w:t>11</w:t>
      </w:r>
      <w:r w:rsidR="00167230" w:rsidRPr="00167230">
        <w:rPr>
          <w:rFonts w:ascii="Arial" w:hAnsi="Arial" w:cs="Arial"/>
          <w:b/>
        </w:rPr>
        <w:t>.1.</w:t>
      </w:r>
      <w:r w:rsidR="00167230" w:rsidRPr="00167230">
        <w:rPr>
          <w:rFonts w:ascii="Arial" w:hAnsi="Arial" w:cs="Arial"/>
          <w:b/>
          <w:bCs/>
          <w:color w:val="000000"/>
        </w:rPr>
        <w:t> </w:t>
      </w:r>
      <w:r w:rsidR="00167230" w:rsidRPr="00167230">
        <w:rPr>
          <w:rFonts w:ascii="Arial" w:hAnsi="Arial" w:cs="Arial"/>
          <w:color w:val="000000"/>
        </w:rPr>
        <w:t>O licitante ou o contratado será responsabilizado administrativamente pelas seguintes infrações:</w:t>
      </w:r>
    </w:p>
    <w:p w14:paraId="78486372"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a)</w:t>
      </w:r>
      <w:r w:rsidRPr="00167230">
        <w:rPr>
          <w:rFonts w:ascii="Arial" w:hAnsi="Arial" w:cs="Arial"/>
          <w:color w:val="000000"/>
        </w:rPr>
        <w:t xml:space="preserve"> dar causa à inexecução parcial do contrato;</w:t>
      </w:r>
    </w:p>
    <w:p w14:paraId="0C1BF850"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b)</w:t>
      </w:r>
      <w:r w:rsidRPr="00167230">
        <w:rPr>
          <w:rFonts w:ascii="Arial" w:hAnsi="Arial" w:cs="Arial"/>
          <w:color w:val="000000"/>
        </w:rPr>
        <w:t xml:space="preserve"> dar causa à inexecução parcial do contrato que cause grave dano à Administração, ao funcionamento dos serviços públicos ou ao interesse coletivo;</w:t>
      </w:r>
    </w:p>
    <w:p w14:paraId="2811DE1F"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 xml:space="preserve">c) </w:t>
      </w:r>
      <w:r w:rsidRPr="00167230">
        <w:rPr>
          <w:rFonts w:ascii="Arial" w:hAnsi="Arial" w:cs="Arial"/>
          <w:color w:val="000000"/>
        </w:rPr>
        <w:t>dar causa à inexecução total do contrato;</w:t>
      </w:r>
    </w:p>
    <w:p w14:paraId="5083028F" w14:textId="77777777" w:rsidR="00167230" w:rsidRPr="00167230" w:rsidRDefault="00167230" w:rsidP="007D515D">
      <w:pPr>
        <w:pStyle w:val="NormalWeb"/>
        <w:tabs>
          <w:tab w:val="left" w:pos="426"/>
        </w:tabs>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d)</w:t>
      </w:r>
      <w:r w:rsidRPr="00167230">
        <w:rPr>
          <w:rFonts w:ascii="Arial" w:hAnsi="Arial" w:cs="Arial"/>
          <w:color w:val="000000"/>
        </w:rPr>
        <w:t xml:space="preserve"> deixar de entregar a documentação exigida para o certame;</w:t>
      </w:r>
    </w:p>
    <w:p w14:paraId="4D0603BC" w14:textId="77777777" w:rsidR="00167230" w:rsidRPr="00167230" w:rsidRDefault="00167230" w:rsidP="007D515D">
      <w:pPr>
        <w:pStyle w:val="NormalWeb"/>
        <w:tabs>
          <w:tab w:val="left" w:pos="426"/>
        </w:tabs>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e)</w:t>
      </w:r>
      <w:r w:rsidRPr="00167230">
        <w:rPr>
          <w:rFonts w:ascii="Arial" w:hAnsi="Arial" w:cs="Arial"/>
          <w:color w:val="000000"/>
        </w:rPr>
        <w:t xml:space="preserve"> não manter a proposta, salvo em decorrência de fato superveniente devidamente justificado;</w:t>
      </w:r>
    </w:p>
    <w:p w14:paraId="7ACA30B0" w14:textId="77777777" w:rsidR="00167230" w:rsidRPr="00167230" w:rsidRDefault="00167230" w:rsidP="007D515D">
      <w:pPr>
        <w:tabs>
          <w:tab w:val="left" w:pos="426"/>
        </w:tabs>
        <w:autoSpaceDE w:val="0"/>
        <w:autoSpaceDN w:val="0"/>
        <w:adjustRightInd w:val="0"/>
        <w:spacing w:line="276" w:lineRule="auto"/>
        <w:ind w:firstLine="426"/>
        <w:jc w:val="both"/>
        <w:rPr>
          <w:rFonts w:ascii="Arial" w:hAnsi="Arial" w:cs="Arial"/>
          <w:b/>
          <w:bCs/>
        </w:rPr>
      </w:pPr>
      <w:r w:rsidRPr="00167230">
        <w:rPr>
          <w:rFonts w:ascii="Arial" w:hAnsi="Arial" w:cs="Arial"/>
          <w:b/>
          <w:bCs/>
          <w:color w:val="000000"/>
        </w:rPr>
        <w:t>f)</w:t>
      </w:r>
      <w:r w:rsidRPr="00167230">
        <w:rPr>
          <w:rFonts w:ascii="Arial" w:hAnsi="Arial" w:cs="Arial"/>
          <w:color w:val="000000"/>
        </w:rPr>
        <w:t xml:space="preserve"> não celebrar o contrato ou não entregar a documentação exigida para a contratação, quando convocado dentro do prazo de validade de sua proposta</w:t>
      </w:r>
    </w:p>
    <w:p w14:paraId="39BAD7A2"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g)</w:t>
      </w:r>
      <w:r w:rsidRPr="00167230">
        <w:rPr>
          <w:rFonts w:ascii="Arial" w:hAnsi="Arial" w:cs="Arial"/>
          <w:color w:val="000000"/>
        </w:rPr>
        <w:t xml:space="preserve"> ensejar o retardamento da execução ou da entrega do objeto da licitação sem motivo justificado;</w:t>
      </w:r>
    </w:p>
    <w:p w14:paraId="4FEF39E4"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h)</w:t>
      </w:r>
      <w:r w:rsidRPr="00167230">
        <w:rPr>
          <w:rFonts w:ascii="Arial" w:hAnsi="Arial" w:cs="Arial"/>
          <w:color w:val="000000"/>
        </w:rPr>
        <w:t xml:space="preserve"> apresentar declaração ou documentação falsa exigida para o certame ou prestar declaração falsa durante a licitação ou a execução do contrato;</w:t>
      </w:r>
    </w:p>
    <w:p w14:paraId="278CCA14"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i)</w:t>
      </w:r>
      <w:r w:rsidRPr="00167230">
        <w:rPr>
          <w:rFonts w:ascii="Arial" w:hAnsi="Arial" w:cs="Arial"/>
          <w:color w:val="000000"/>
        </w:rPr>
        <w:t xml:space="preserve"> fraudar a licitação ou praticar ato fraudulento na execução do contrato;</w:t>
      </w:r>
    </w:p>
    <w:p w14:paraId="5F312A78"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j)</w:t>
      </w:r>
      <w:r w:rsidRPr="00167230">
        <w:rPr>
          <w:rFonts w:ascii="Arial" w:hAnsi="Arial" w:cs="Arial"/>
          <w:color w:val="000000"/>
        </w:rPr>
        <w:t xml:space="preserve"> comportar-se de modo inidôneo ou cometer fraude de qualquer natureza;</w:t>
      </w:r>
    </w:p>
    <w:p w14:paraId="7C372930"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l)</w:t>
      </w:r>
      <w:r w:rsidRPr="00167230">
        <w:rPr>
          <w:rFonts w:ascii="Arial" w:hAnsi="Arial" w:cs="Arial"/>
          <w:color w:val="000000"/>
        </w:rPr>
        <w:t xml:space="preserve"> praticar atos ilícitos com vistas a frustrar os objetivos da licitação;</w:t>
      </w:r>
    </w:p>
    <w:p w14:paraId="6B341058" w14:textId="0B8682AB" w:rsidR="00167230" w:rsidRDefault="00167230" w:rsidP="007D515D">
      <w:pPr>
        <w:pStyle w:val="NormalWeb"/>
        <w:spacing w:before="0" w:beforeAutospacing="0" w:after="0" w:afterAutospacing="0" w:line="276" w:lineRule="auto"/>
        <w:ind w:firstLine="426"/>
        <w:jc w:val="both"/>
        <w:rPr>
          <w:rFonts w:ascii="Arial" w:hAnsi="Arial" w:cs="Arial"/>
        </w:rPr>
      </w:pPr>
      <w:r w:rsidRPr="00167230">
        <w:rPr>
          <w:rFonts w:ascii="Arial" w:hAnsi="Arial" w:cs="Arial"/>
          <w:b/>
          <w:bCs/>
          <w:color w:val="000000"/>
        </w:rPr>
        <w:t>m)</w:t>
      </w:r>
      <w:r w:rsidRPr="00167230">
        <w:rPr>
          <w:rFonts w:ascii="Arial" w:hAnsi="Arial" w:cs="Arial"/>
          <w:color w:val="000000"/>
        </w:rPr>
        <w:t xml:space="preserve"> praticar ato lesivo previsto no </w:t>
      </w:r>
      <w:hyperlink r:id="rId11" w:anchor="art5" w:history="1">
        <w:r w:rsidRPr="007B0B93">
          <w:rPr>
            <w:rStyle w:val="Hyperlink"/>
            <w:rFonts w:ascii="Arial" w:hAnsi="Arial" w:cs="Arial"/>
            <w:color w:val="auto"/>
            <w:u w:val="none"/>
          </w:rPr>
          <w:t>art. 5º da Lei nº 12.846, de 1º de agosto de 2013.</w:t>
        </w:r>
      </w:hyperlink>
    </w:p>
    <w:p w14:paraId="424F8E45" w14:textId="77777777" w:rsidR="007B0B93" w:rsidRPr="007B0B93" w:rsidRDefault="007B0B93" w:rsidP="007D515D">
      <w:pPr>
        <w:pStyle w:val="NormalWeb"/>
        <w:spacing w:before="0" w:beforeAutospacing="0" w:after="0" w:afterAutospacing="0" w:line="276" w:lineRule="auto"/>
        <w:ind w:firstLine="426"/>
        <w:jc w:val="both"/>
        <w:rPr>
          <w:rFonts w:ascii="Arial" w:hAnsi="Arial" w:cs="Arial"/>
        </w:rPr>
      </w:pPr>
    </w:p>
    <w:p w14:paraId="4763EE30" w14:textId="1FA4E8AB" w:rsidR="00167230" w:rsidRP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7B0B93">
        <w:rPr>
          <w:rFonts w:ascii="Arial" w:hAnsi="Arial" w:cs="Arial"/>
          <w:b/>
          <w:bCs/>
          <w:color w:val="000000"/>
        </w:rPr>
        <w:t>1</w:t>
      </w:r>
      <w:r w:rsidRPr="00167230">
        <w:rPr>
          <w:rFonts w:ascii="Arial" w:hAnsi="Arial" w:cs="Arial"/>
          <w:b/>
          <w:bCs/>
          <w:color w:val="000000"/>
        </w:rPr>
        <w:t>.2.</w:t>
      </w:r>
      <w:r w:rsidRPr="00167230">
        <w:rPr>
          <w:rFonts w:ascii="Arial" w:hAnsi="Arial" w:cs="Arial"/>
          <w:color w:val="000000"/>
        </w:rPr>
        <w:t xml:space="preserve"> Serão aplicadas ao responsável pelas infrações administrativas previstas no </w:t>
      </w:r>
      <w:r w:rsidRPr="004D3812">
        <w:rPr>
          <w:rFonts w:ascii="Arial" w:hAnsi="Arial" w:cs="Arial"/>
          <w:bCs/>
          <w:color w:val="000000"/>
        </w:rPr>
        <w:t xml:space="preserve">item </w:t>
      </w:r>
      <w:r w:rsidR="004D3812" w:rsidRPr="004D3812">
        <w:rPr>
          <w:rFonts w:ascii="Arial" w:hAnsi="Arial" w:cs="Arial"/>
          <w:bCs/>
          <w:color w:val="000000"/>
        </w:rPr>
        <w:t>1</w:t>
      </w:r>
      <w:r w:rsidR="004D3812">
        <w:rPr>
          <w:rFonts w:ascii="Arial" w:hAnsi="Arial" w:cs="Arial"/>
          <w:bCs/>
          <w:color w:val="000000"/>
        </w:rPr>
        <w:t>3</w:t>
      </w:r>
      <w:r w:rsidRPr="004D3812">
        <w:rPr>
          <w:rFonts w:ascii="Arial" w:hAnsi="Arial" w:cs="Arial"/>
          <w:bCs/>
          <w:color w:val="000000"/>
        </w:rPr>
        <w:t xml:space="preserve">.1 no edital do Pregão Presencial </w:t>
      </w:r>
      <w:r w:rsidR="004D3812" w:rsidRPr="004D3812">
        <w:rPr>
          <w:rFonts w:ascii="Arial" w:hAnsi="Arial" w:cs="Arial"/>
          <w:bCs/>
          <w:color w:val="000000"/>
        </w:rPr>
        <w:t>01</w:t>
      </w:r>
      <w:r w:rsidRPr="004D3812">
        <w:rPr>
          <w:rFonts w:ascii="Arial" w:hAnsi="Arial" w:cs="Arial"/>
          <w:bCs/>
          <w:color w:val="000000"/>
        </w:rPr>
        <w:t>/202</w:t>
      </w:r>
      <w:r w:rsidR="004D3812" w:rsidRPr="004D3812">
        <w:rPr>
          <w:rFonts w:ascii="Arial" w:hAnsi="Arial" w:cs="Arial"/>
          <w:bCs/>
          <w:color w:val="000000"/>
        </w:rPr>
        <w:t>4</w:t>
      </w:r>
      <w:r w:rsidRPr="004D3812">
        <w:rPr>
          <w:rFonts w:ascii="Arial" w:hAnsi="Arial" w:cs="Arial"/>
          <w:bCs/>
          <w:color w:val="000000"/>
        </w:rPr>
        <w:t>,</w:t>
      </w:r>
      <w:r w:rsidRPr="00167230">
        <w:rPr>
          <w:rFonts w:ascii="Arial" w:hAnsi="Arial" w:cs="Arial"/>
          <w:color w:val="000000"/>
        </w:rPr>
        <w:t xml:space="preserve"> as seguintes sanções:</w:t>
      </w:r>
    </w:p>
    <w:p w14:paraId="5FB588C5"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a)</w:t>
      </w:r>
      <w:r w:rsidRPr="00167230">
        <w:rPr>
          <w:rFonts w:ascii="Arial" w:hAnsi="Arial" w:cs="Arial"/>
          <w:color w:val="000000"/>
        </w:rPr>
        <w:t xml:space="preserve"> advertência;</w:t>
      </w:r>
    </w:p>
    <w:p w14:paraId="524CC588"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b)</w:t>
      </w:r>
      <w:r w:rsidRPr="00167230">
        <w:rPr>
          <w:rFonts w:ascii="Arial" w:hAnsi="Arial" w:cs="Arial"/>
          <w:color w:val="000000"/>
        </w:rPr>
        <w:t xml:space="preserve"> multa de no mínimo 0,5% (cinco décimos por cento) e máximo de 30% (trinta por cento) do valor do objeto licitado ou contratado;</w:t>
      </w:r>
    </w:p>
    <w:p w14:paraId="6642D5AF"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c)</w:t>
      </w:r>
      <w:r w:rsidRPr="00167230">
        <w:rPr>
          <w:rFonts w:ascii="Arial" w:hAnsi="Arial" w:cs="Arial"/>
          <w:color w:val="000000"/>
        </w:rPr>
        <w:t xml:space="preserve"> impedimento de licitar e contratar, no âmbito da Administração Pública direta e indireta do órgão licitante, pelo prazo máximo de 3 (três) anos.</w:t>
      </w:r>
    </w:p>
    <w:p w14:paraId="2D0C8E44" w14:textId="15BB32C1" w:rsid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bCs/>
          <w:color w:val="000000"/>
        </w:rPr>
        <w:t>d)</w:t>
      </w:r>
      <w:r w:rsidRPr="00167230">
        <w:rPr>
          <w:rFonts w:ascii="Arial" w:hAnsi="Arial" w:cs="Arial"/>
          <w:color w:val="000000"/>
        </w:rPr>
        <w:t xml:space="preserve"> declaração de inidoneidade para licitar ou contratar no âmbito da Administração Pública direta e indireta de todos os entes federativos, pelo prazo mínimo de 3 (três) anos e máximo de 6 (seis) anos.</w:t>
      </w:r>
    </w:p>
    <w:p w14:paraId="4996D414" w14:textId="77777777" w:rsidR="004D3812" w:rsidRPr="00167230" w:rsidRDefault="004D3812" w:rsidP="007D515D">
      <w:pPr>
        <w:pStyle w:val="NormalWeb"/>
        <w:spacing w:before="0" w:beforeAutospacing="0" w:after="0" w:afterAutospacing="0" w:line="276" w:lineRule="auto"/>
        <w:ind w:firstLine="426"/>
        <w:jc w:val="both"/>
        <w:rPr>
          <w:rFonts w:ascii="Arial" w:hAnsi="Arial" w:cs="Arial"/>
          <w:color w:val="000000"/>
        </w:rPr>
      </w:pPr>
    </w:p>
    <w:p w14:paraId="55BA8B90" w14:textId="5B74081A" w:rsid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lastRenderedPageBreak/>
        <w:t>1</w:t>
      </w:r>
      <w:r w:rsidR="004D3812">
        <w:rPr>
          <w:rFonts w:ascii="Arial" w:hAnsi="Arial" w:cs="Arial"/>
          <w:b/>
          <w:bCs/>
          <w:color w:val="000000"/>
        </w:rPr>
        <w:t>1</w:t>
      </w:r>
      <w:r w:rsidRPr="00167230">
        <w:rPr>
          <w:rFonts w:ascii="Arial" w:hAnsi="Arial" w:cs="Arial"/>
          <w:b/>
          <w:bCs/>
          <w:color w:val="000000"/>
        </w:rPr>
        <w:t>.3</w:t>
      </w:r>
      <w:r w:rsidRPr="00167230">
        <w:rPr>
          <w:rFonts w:ascii="Arial" w:hAnsi="Arial" w:cs="Arial"/>
          <w:color w:val="000000"/>
        </w:rPr>
        <w:t xml:space="preserve"> As sanções previstas nas alíneas “a”, “c” e “d” do </w:t>
      </w:r>
      <w:r w:rsidRPr="00167230">
        <w:rPr>
          <w:rFonts w:ascii="Arial" w:hAnsi="Arial" w:cs="Arial"/>
          <w:b/>
          <w:color w:val="000000"/>
        </w:rPr>
        <w:t>item 1</w:t>
      </w:r>
      <w:r w:rsidR="004D3812">
        <w:rPr>
          <w:rFonts w:ascii="Arial" w:hAnsi="Arial" w:cs="Arial"/>
          <w:b/>
          <w:color w:val="000000"/>
        </w:rPr>
        <w:t>3</w:t>
      </w:r>
      <w:r w:rsidRPr="00167230">
        <w:rPr>
          <w:rFonts w:ascii="Arial" w:hAnsi="Arial" w:cs="Arial"/>
          <w:b/>
          <w:color w:val="000000"/>
        </w:rPr>
        <w:t>.2.</w:t>
      </w:r>
      <w:r w:rsidRPr="00167230">
        <w:rPr>
          <w:rFonts w:ascii="Arial" w:hAnsi="Arial" w:cs="Arial"/>
          <w:color w:val="000000"/>
        </w:rPr>
        <w:t xml:space="preserve"> do Edital do </w:t>
      </w:r>
      <w:r w:rsidRPr="00167230">
        <w:rPr>
          <w:rFonts w:ascii="Arial" w:hAnsi="Arial" w:cs="Arial"/>
          <w:b/>
          <w:color w:val="000000"/>
        </w:rPr>
        <w:t xml:space="preserve">Pregão Presencial </w:t>
      </w:r>
      <w:r w:rsidR="004D3812">
        <w:rPr>
          <w:rFonts w:ascii="Arial" w:hAnsi="Arial" w:cs="Arial"/>
          <w:b/>
          <w:color w:val="000000"/>
        </w:rPr>
        <w:t>01</w:t>
      </w:r>
      <w:r w:rsidRPr="00167230">
        <w:rPr>
          <w:rFonts w:ascii="Arial" w:hAnsi="Arial" w:cs="Arial"/>
          <w:b/>
          <w:color w:val="000000"/>
        </w:rPr>
        <w:t>/202</w:t>
      </w:r>
      <w:r w:rsidR="004D3812">
        <w:rPr>
          <w:rFonts w:ascii="Arial" w:hAnsi="Arial" w:cs="Arial"/>
          <w:b/>
          <w:color w:val="000000"/>
        </w:rPr>
        <w:t>4</w:t>
      </w:r>
      <w:r w:rsidRPr="00167230">
        <w:rPr>
          <w:rFonts w:ascii="Arial" w:hAnsi="Arial" w:cs="Arial"/>
          <w:b/>
          <w:color w:val="000000"/>
        </w:rPr>
        <w:t>,</w:t>
      </w:r>
      <w:r w:rsidRPr="00167230">
        <w:rPr>
          <w:rFonts w:ascii="Arial" w:hAnsi="Arial" w:cs="Arial"/>
          <w:color w:val="000000"/>
        </w:rPr>
        <w:t xml:space="preserve"> poderão ser aplicadas cumulativamente com a prevista na </w:t>
      </w:r>
      <w:r w:rsidRPr="00167230">
        <w:rPr>
          <w:rFonts w:ascii="Arial" w:hAnsi="Arial" w:cs="Arial"/>
          <w:b/>
          <w:color w:val="000000"/>
        </w:rPr>
        <w:t>alínea “b”</w:t>
      </w:r>
      <w:r w:rsidRPr="00167230">
        <w:rPr>
          <w:rFonts w:ascii="Arial" w:hAnsi="Arial" w:cs="Arial"/>
          <w:color w:val="000000"/>
        </w:rPr>
        <w:t xml:space="preserve"> do mesmo item.</w:t>
      </w:r>
    </w:p>
    <w:p w14:paraId="5BF4AFED" w14:textId="77777777" w:rsidR="004D3812" w:rsidRPr="00167230" w:rsidRDefault="004D3812" w:rsidP="007D515D">
      <w:pPr>
        <w:pStyle w:val="NormalWeb"/>
        <w:spacing w:before="0" w:beforeAutospacing="0" w:after="0" w:afterAutospacing="0" w:line="276" w:lineRule="auto"/>
        <w:jc w:val="both"/>
        <w:rPr>
          <w:rFonts w:ascii="Arial" w:hAnsi="Arial" w:cs="Arial"/>
          <w:color w:val="000000"/>
        </w:rPr>
      </w:pPr>
    </w:p>
    <w:p w14:paraId="5CD29EA5" w14:textId="77777777" w:rsidR="004D3812"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 xml:space="preserve">.4. </w:t>
      </w:r>
      <w:r w:rsidRPr="00167230">
        <w:rPr>
          <w:rFonts w:ascii="Arial" w:hAnsi="Arial" w:cs="Arial"/>
          <w:color w:val="000000"/>
        </w:rPr>
        <w:t xml:space="preserve">A aplicação de multa de mora não impedirá que a Administração a converta em compensatória e promova a extinção unilateral do contrato com a aplicação cumulada de outras sanções, conforme previsto no </w:t>
      </w:r>
      <w:r w:rsidRPr="00167230">
        <w:rPr>
          <w:rFonts w:ascii="Arial" w:hAnsi="Arial" w:cs="Arial"/>
          <w:b/>
          <w:color w:val="000000"/>
        </w:rPr>
        <w:t>item 1</w:t>
      </w:r>
      <w:r w:rsidR="004D3812">
        <w:rPr>
          <w:rFonts w:ascii="Arial" w:hAnsi="Arial" w:cs="Arial"/>
          <w:b/>
          <w:color w:val="000000"/>
        </w:rPr>
        <w:t>3</w:t>
      </w:r>
      <w:r w:rsidRPr="00167230">
        <w:rPr>
          <w:rFonts w:ascii="Arial" w:hAnsi="Arial" w:cs="Arial"/>
          <w:b/>
          <w:color w:val="000000"/>
        </w:rPr>
        <w:t>.2</w:t>
      </w:r>
      <w:r w:rsidRPr="00167230">
        <w:rPr>
          <w:rFonts w:ascii="Arial" w:hAnsi="Arial" w:cs="Arial"/>
          <w:color w:val="000000"/>
        </w:rPr>
        <w:t xml:space="preserve"> do Edital do </w:t>
      </w:r>
      <w:r w:rsidRPr="00167230">
        <w:rPr>
          <w:rFonts w:ascii="Arial" w:hAnsi="Arial" w:cs="Arial"/>
          <w:b/>
          <w:color w:val="000000"/>
        </w:rPr>
        <w:t xml:space="preserve">Pregão Presencial </w:t>
      </w:r>
      <w:r w:rsidR="004D3812">
        <w:rPr>
          <w:rFonts w:ascii="Arial" w:hAnsi="Arial" w:cs="Arial"/>
          <w:b/>
          <w:color w:val="000000"/>
        </w:rPr>
        <w:t>01</w:t>
      </w:r>
      <w:r w:rsidRPr="00167230">
        <w:rPr>
          <w:rFonts w:ascii="Arial" w:hAnsi="Arial" w:cs="Arial"/>
          <w:b/>
          <w:color w:val="000000"/>
        </w:rPr>
        <w:t>/202</w:t>
      </w:r>
      <w:r w:rsidR="004D3812">
        <w:rPr>
          <w:rFonts w:ascii="Arial" w:hAnsi="Arial" w:cs="Arial"/>
          <w:b/>
          <w:color w:val="000000"/>
        </w:rPr>
        <w:t>4</w:t>
      </w:r>
      <w:r w:rsidRPr="00167230">
        <w:rPr>
          <w:rFonts w:ascii="Arial" w:hAnsi="Arial" w:cs="Arial"/>
          <w:color w:val="000000"/>
        </w:rPr>
        <w:t>.</w:t>
      </w:r>
    </w:p>
    <w:p w14:paraId="7088EA60" w14:textId="0D99B572" w:rsidR="00167230" w:rsidRP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color w:val="000000"/>
        </w:rPr>
        <w:t xml:space="preserve"> </w:t>
      </w:r>
    </w:p>
    <w:p w14:paraId="4F9467A0" w14:textId="0A82D539" w:rsid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.5.</w:t>
      </w:r>
      <w:r w:rsidRPr="00167230">
        <w:rPr>
          <w:rFonts w:ascii="Arial" w:hAnsi="Arial" w:cs="Arial"/>
          <w:color w:val="00000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583AA70D" w14:textId="77777777" w:rsidR="004D3812" w:rsidRPr="00167230" w:rsidRDefault="004D3812" w:rsidP="007D515D">
      <w:pPr>
        <w:pStyle w:val="NormalWeb"/>
        <w:spacing w:before="0" w:beforeAutospacing="0" w:after="0" w:afterAutospacing="0" w:line="276" w:lineRule="auto"/>
        <w:jc w:val="both"/>
        <w:rPr>
          <w:rFonts w:ascii="Arial" w:hAnsi="Arial" w:cs="Arial"/>
          <w:color w:val="000000"/>
        </w:rPr>
      </w:pPr>
    </w:p>
    <w:p w14:paraId="0B583D9E" w14:textId="7CA1AB31" w:rsidR="00167230" w:rsidRP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.6.</w:t>
      </w:r>
      <w:r w:rsidRPr="00167230">
        <w:rPr>
          <w:rFonts w:ascii="Arial" w:hAnsi="Arial" w:cs="Arial"/>
          <w:color w:val="000000"/>
        </w:rPr>
        <w:t xml:space="preserve"> A aplicação das sanções previstas no </w:t>
      </w:r>
      <w:r w:rsidRPr="00167230">
        <w:rPr>
          <w:rFonts w:ascii="Arial" w:hAnsi="Arial" w:cs="Arial"/>
          <w:b/>
          <w:color w:val="000000"/>
        </w:rPr>
        <w:t>item 1</w:t>
      </w:r>
      <w:r w:rsidR="004D3812">
        <w:rPr>
          <w:rFonts w:ascii="Arial" w:hAnsi="Arial" w:cs="Arial"/>
          <w:b/>
          <w:color w:val="000000"/>
        </w:rPr>
        <w:t>3</w:t>
      </w:r>
      <w:r w:rsidRPr="00167230">
        <w:rPr>
          <w:rFonts w:ascii="Arial" w:hAnsi="Arial" w:cs="Arial"/>
          <w:b/>
          <w:color w:val="000000"/>
        </w:rPr>
        <w:t>.2.</w:t>
      </w:r>
      <w:r w:rsidRPr="00167230">
        <w:rPr>
          <w:rFonts w:ascii="Arial" w:hAnsi="Arial" w:cs="Arial"/>
          <w:color w:val="000000"/>
        </w:rPr>
        <w:t xml:space="preserve"> do Edital do </w:t>
      </w:r>
      <w:r w:rsidRPr="00167230">
        <w:rPr>
          <w:rFonts w:ascii="Arial" w:hAnsi="Arial" w:cs="Arial"/>
          <w:b/>
          <w:color w:val="000000"/>
        </w:rPr>
        <w:t xml:space="preserve">Pregão Presencial </w:t>
      </w:r>
      <w:r w:rsidR="004D3812">
        <w:rPr>
          <w:rFonts w:ascii="Arial" w:hAnsi="Arial" w:cs="Arial"/>
          <w:b/>
          <w:color w:val="000000"/>
        </w:rPr>
        <w:t>01</w:t>
      </w:r>
      <w:r w:rsidRPr="00167230">
        <w:rPr>
          <w:rFonts w:ascii="Arial" w:hAnsi="Arial" w:cs="Arial"/>
          <w:b/>
          <w:color w:val="000000"/>
        </w:rPr>
        <w:t>/202</w:t>
      </w:r>
      <w:r w:rsidR="004D3812">
        <w:rPr>
          <w:rFonts w:ascii="Arial" w:hAnsi="Arial" w:cs="Arial"/>
          <w:b/>
          <w:color w:val="000000"/>
        </w:rPr>
        <w:t>4</w:t>
      </w:r>
      <w:r w:rsidRPr="00167230">
        <w:rPr>
          <w:rFonts w:ascii="Arial" w:hAnsi="Arial" w:cs="Arial"/>
          <w:color w:val="000000"/>
        </w:rPr>
        <w:t xml:space="preserve"> não exclui, em hipótese alguma, a obrigação de reparação integral do dano causado à Administração Pública.</w:t>
      </w:r>
    </w:p>
    <w:p w14:paraId="53409DBB" w14:textId="59C95799" w:rsid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.7.</w:t>
      </w:r>
      <w:r w:rsidRPr="00167230">
        <w:rPr>
          <w:rFonts w:ascii="Arial" w:hAnsi="Arial" w:cs="Arial"/>
          <w:color w:val="000000"/>
        </w:rPr>
        <w:t xml:space="preserve"> Na aplicação da sanção prevista no item </w:t>
      </w:r>
      <w:r w:rsidRPr="00167230">
        <w:rPr>
          <w:rFonts w:ascii="Arial" w:hAnsi="Arial" w:cs="Arial"/>
          <w:b/>
          <w:color w:val="000000"/>
        </w:rPr>
        <w:t>1</w:t>
      </w:r>
      <w:r w:rsidR="004D3812">
        <w:rPr>
          <w:rFonts w:ascii="Arial" w:hAnsi="Arial" w:cs="Arial"/>
          <w:b/>
          <w:color w:val="000000"/>
        </w:rPr>
        <w:t>3</w:t>
      </w:r>
      <w:r w:rsidRPr="00167230">
        <w:rPr>
          <w:rFonts w:ascii="Arial" w:hAnsi="Arial" w:cs="Arial"/>
          <w:b/>
          <w:color w:val="000000"/>
        </w:rPr>
        <w:t>.2, alínea “b</w:t>
      </w:r>
      <w:r w:rsidRPr="00167230">
        <w:rPr>
          <w:rFonts w:ascii="Arial" w:hAnsi="Arial" w:cs="Arial"/>
          <w:color w:val="000000"/>
        </w:rPr>
        <w:t xml:space="preserve">”, do Edital do </w:t>
      </w:r>
      <w:r w:rsidRPr="00167230">
        <w:rPr>
          <w:rFonts w:ascii="Arial" w:hAnsi="Arial" w:cs="Arial"/>
          <w:b/>
          <w:color w:val="000000"/>
        </w:rPr>
        <w:t xml:space="preserve">Pregão Presencial </w:t>
      </w:r>
      <w:r w:rsidR="004D3812">
        <w:rPr>
          <w:rFonts w:ascii="Arial" w:hAnsi="Arial" w:cs="Arial"/>
          <w:b/>
          <w:color w:val="000000"/>
        </w:rPr>
        <w:t>01</w:t>
      </w:r>
      <w:r w:rsidRPr="00167230">
        <w:rPr>
          <w:rFonts w:ascii="Arial" w:hAnsi="Arial" w:cs="Arial"/>
          <w:b/>
          <w:color w:val="000000"/>
        </w:rPr>
        <w:t>/202</w:t>
      </w:r>
      <w:r w:rsidR="004D3812">
        <w:rPr>
          <w:rFonts w:ascii="Arial" w:hAnsi="Arial" w:cs="Arial"/>
          <w:b/>
          <w:color w:val="000000"/>
        </w:rPr>
        <w:t>4</w:t>
      </w:r>
      <w:r w:rsidRPr="00167230">
        <w:rPr>
          <w:rFonts w:ascii="Arial" w:hAnsi="Arial" w:cs="Arial"/>
          <w:color w:val="000000"/>
        </w:rPr>
        <w:t>, será facultada a defesa do interessado no prazo de 15 (quinze) dias úteis, contado da data de sua intimação.</w:t>
      </w:r>
    </w:p>
    <w:p w14:paraId="091CCD3A" w14:textId="77777777" w:rsidR="004D3812" w:rsidRPr="00167230" w:rsidRDefault="004D3812" w:rsidP="007D515D">
      <w:pPr>
        <w:pStyle w:val="NormalWeb"/>
        <w:spacing w:before="0" w:beforeAutospacing="0" w:after="0" w:afterAutospacing="0" w:line="276" w:lineRule="auto"/>
        <w:jc w:val="both"/>
        <w:rPr>
          <w:rFonts w:ascii="Arial" w:hAnsi="Arial" w:cs="Arial"/>
          <w:color w:val="000000"/>
        </w:rPr>
      </w:pPr>
    </w:p>
    <w:p w14:paraId="70EFE5C6" w14:textId="0580E4EA" w:rsid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.8.</w:t>
      </w:r>
      <w:r w:rsidRPr="00167230">
        <w:rPr>
          <w:rFonts w:ascii="Arial" w:hAnsi="Arial" w:cs="Arial"/>
          <w:color w:val="000000"/>
        </w:rPr>
        <w:t xml:space="preserve"> Para aplicação das sanções previstas nas </w:t>
      </w:r>
      <w:r w:rsidRPr="00167230">
        <w:rPr>
          <w:rFonts w:ascii="Arial" w:hAnsi="Arial" w:cs="Arial"/>
          <w:b/>
          <w:color w:val="000000"/>
        </w:rPr>
        <w:t>alíneas “c” e “d” do item 1</w:t>
      </w:r>
      <w:r w:rsidR="004D3812">
        <w:rPr>
          <w:rFonts w:ascii="Arial" w:hAnsi="Arial" w:cs="Arial"/>
          <w:b/>
          <w:color w:val="000000"/>
        </w:rPr>
        <w:t>3</w:t>
      </w:r>
      <w:r w:rsidRPr="00167230">
        <w:rPr>
          <w:rFonts w:ascii="Arial" w:hAnsi="Arial" w:cs="Arial"/>
          <w:b/>
          <w:color w:val="000000"/>
        </w:rPr>
        <w:t>.2</w:t>
      </w:r>
      <w:r w:rsidRPr="00167230">
        <w:rPr>
          <w:rFonts w:ascii="Arial" w:hAnsi="Arial" w:cs="Arial"/>
          <w:color w:val="000000"/>
        </w:rPr>
        <w:t xml:space="preserve"> do Edital do </w:t>
      </w:r>
      <w:r w:rsidRPr="00167230">
        <w:rPr>
          <w:rFonts w:ascii="Arial" w:hAnsi="Arial" w:cs="Arial"/>
          <w:b/>
          <w:color w:val="000000"/>
        </w:rPr>
        <w:t xml:space="preserve">Pregão Presencial </w:t>
      </w:r>
      <w:r w:rsidR="004D3812">
        <w:rPr>
          <w:rFonts w:ascii="Arial" w:hAnsi="Arial" w:cs="Arial"/>
          <w:b/>
          <w:color w:val="000000"/>
        </w:rPr>
        <w:t>01</w:t>
      </w:r>
      <w:r w:rsidRPr="00167230">
        <w:rPr>
          <w:rFonts w:ascii="Arial" w:hAnsi="Arial" w:cs="Arial"/>
          <w:b/>
          <w:color w:val="000000"/>
        </w:rPr>
        <w:t>/202</w:t>
      </w:r>
      <w:r w:rsidR="004D3812">
        <w:rPr>
          <w:rFonts w:ascii="Arial" w:hAnsi="Arial" w:cs="Arial"/>
          <w:b/>
          <w:color w:val="000000"/>
        </w:rPr>
        <w:t>4</w:t>
      </w:r>
      <w:r w:rsidRPr="00167230">
        <w:rPr>
          <w:rFonts w:ascii="Arial" w:hAnsi="Arial" w:cs="Arial"/>
          <w:color w:val="000000"/>
        </w:rPr>
        <w:t>, o licitante ou o contratado será intimado para, no prazo de 15 (quinze) dias úteis, contado da data de intimação, apresentar defesa escrita e especificar as provas que pretenda produzir.</w:t>
      </w:r>
    </w:p>
    <w:p w14:paraId="6AF9C6EF" w14:textId="77777777" w:rsidR="004D3812" w:rsidRPr="00167230" w:rsidRDefault="004D3812" w:rsidP="007D515D">
      <w:pPr>
        <w:pStyle w:val="NormalWeb"/>
        <w:spacing w:before="0" w:beforeAutospacing="0" w:after="0" w:afterAutospacing="0" w:line="276" w:lineRule="auto"/>
        <w:jc w:val="both"/>
        <w:rPr>
          <w:rFonts w:ascii="Arial" w:hAnsi="Arial" w:cs="Arial"/>
          <w:color w:val="000000"/>
        </w:rPr>
      </w:pPr>
    </w:p>
    <w:p w14:paraId="3E4ECAC6" w14:textId="20DA3D4C" w:rsid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.9.</w:t>
      </w:r>
      <w:r w:rsidRPr="00167230">
        <w:rPr>
          <w:rFonts w:ascii="Arial" w:hAnsi="Arial" w:cs="Arial"/>
          <w:color w:val="000000"/>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6F6E5058" w14:textId="77777777" w:rsidR="004D3812" w:rsidRPr="00167230" w:rsidRDefault="004D3812" w:rsidP="007D515D">
      <w:pPr>
        <w:pStyle w:val="NormalWeb"/>
        <w:spacing w:before="0" w:beforeAutospacing="0" w:after="0" w:afterAutospacing="0" w:line="276" w:lineRule="auto"/>
        <w:jc w:val="both"/>
        <w:rPr>
          <w:rFonts w:ascii="Arial" w:hAnsi="Arial" w:cs="Arial"/>
          <w:color w:val="000000"/>
        </w:rPr>
      </w:pPr>
    </w:p>
    <w:p w14:paraId="6FC5F2DB" w14:textId="1F7F5392" w:rsid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.10.</w:t>
      </w:r>
      <w:r w:rsidRPr="00167230">
        <w:rPr>
          <w:rFonts w:ascii="Arial" w:hAnsi="Arial" w:cs="Arial"/>
          <w:color w:val="000000"/>
        </w:rPr>
        <w:t xml:space="preserve"> Serão indeferidas pela comissão, mediante decisão fundamentada, provas ilícitas, impertinentes, desnecessárias, protelatórias ou intempestivas.</w:t>
      </w:r>
    </w:p>
    <w:p w14:paraId="70CEDE7E" w14:textId="77777777" w:rsidR="004D3812" w:rsidRPr="00167230" w:rsidRDefault="004D3812" w:rsidP="007D515D">
      <w:pPr>
        <w:pStyle w:val="NormalWeb"/>
        <w:spacing w:before="0" w:beforeAutospacing="0" w:after="0" w:afterAutospacing="0" w:line="276" w:lineRule="auto"/>
        <w:jc w:val="both"/>
        <w:rPr>
          <w:rFonts w:ascii="Arial" w:hAnsi="Arial" w:cs="Arial"/>
          <w:color w:val="000000"/>
        </w:rPr>
      </w:pPr>
    </w:p>
    <w:p w14:paraId="1802AF1A" w14:textId="075F3815" w:rsid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.11.</w:t>
      </w:r>
      <w:r w:rsidRPr="00167230">
        <w:rPr>
          <w:rFonts w:ascii="Arial" w:hAnsi="Arial" w:cs="Arial"/>
          <w:color w:val="000000"/>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w:t>
      </w:r>
      <w:r w:rsidRPr="00167230">
        <w:rPr>
          <w:rFonts w:ascii="Arial" w:hAnsi="Arial" w:cs="Arial"/>
          <w:color w:val="000000"/>
        </w:rPr>
        <w:lastRenderedPageBreak/>
        <w:t>direito, com o sancionado, observados, em todos os casos, o contraditório, a ampla defesa e a obrigatoriedade de análise jurídica prévia.</w:t>
      </w:r>
    </w:p>
    <w:p w14:paraId="6AF726B0" w14:textId="77777777" w:rsidR="004D3812" w:rsidRPr="00167230" w:rsidRDefault="004D3812" w:rsidP="007D515D">
      <w:pPr>
        <w:pStyle w:val="NormalWeb"/>
        <w:spacing w:before="0" w:beforeAutospacing="0" w:after="0" w:afterAutospacing="0" w:line="276" w:lineRule="auto"/>
        <w:jc w:val="both"/>
        <w:rPr>
          <w:rFonts w:ascii="Arial" w:hAnsi="Arial" w:cs="Arial"/>
          <w:color w:val="000000"/>
        </w:rPr>
      </w:pPr>
    </w:p>
    <w:p w14:paraId="3A042F85" w14:textId="1B148B59" w:rsidR="00167230" w:rsidRP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.12.</w:t>
      </w:r>
      <w:r w:rsidRPr="00167230">
        <w:rPr>
          <w:rFonts w:ascii="Arial" w:hAnsi="Arial" w:cs="Arial"/>
          <w:color w:val="000000"/>
        </w:rPr>
        <w:t xml:space="preserve"> É admitida a reabilitação do licitante ou contratado perante a própria autoridade que aplicou a penalidade, exigidos, cumulativamente:</w:t>
      </w:r>
    </w:p>
    <w:p w14:paraId="4D9FC833"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color w:val="000000"/>
        </w:rPr>
        <w:t>a)</w:t>
      </w:r>
      <w:r w:rsidRPr="00167230">
        <w:rPr>
          <w:rFonts w:ascii="Arial" w:hAnsi="Arial" w:cs="Arial"/>
          <w:color w:val="000000"/>
        </w:rPr>
        <w:t xml:space="preserve"> reparação integral do dano causado à Administração Pública;</w:t>
      </w:r>
    </w:p>
    <w:p w14:paraId="05D01FED"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color w:val="000000"/>
        </w:rPr>
        <w:t>b)</w:t>
      </w:r>
      <w:r w:rsidRPr="00167230">
        <w:rPr>
          <w:rFonts w:ascii="Arial" w:hAnsi="Arial" w:cs="Arial"/>
          <w:color w:val="000000"/>
        </w:rPr>
        <w:t xml:space="preserve"> pagamento da multa;</w:t>
      </w:r>
    </w:p>
    <w:p w14:paraId="1C6580F2"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color w:val="000000"/>
        </w:rPr>
        <w:t>c)</w:t>
      </w:r>
      <w:r w:rsidRPr="00167230">
        <w:rPr>
          <w:rFonts w:ascii="Arial" w:hAnsi="Arial" w:cs="Arial"/>
          <w:color w:val="000000"/>
        </w:rPr>
        <w:t xml:space="preserve"> transcurso do prazo mínimo de 1 (um) ano da aplicação da penalidade, no caso de impedimento de licitar e contratar, ou de 3 (três) anos da aplicação da penalidade, no caso de declaração de inidoneidade;</w:t>
      </w:r>
    </w:p>
    <w:p w14:paraId="7D108014" w14:textId="77777777" w:rsidR="00167230" w:rsidRP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color w:val="000000"/>
        </w:rPr>
        <w:t>d)</w:t>
      </w:r>
      <w:r w:rsidRPr="00167230">
        <w:rPr>
          <w:rFonts w:ascii="Arial" w:hAnsi="Arial" w:cs="Arial"/>
          <w:color w:val="000000"/>
        </w:rPr>
        <w:t xml:space="preserve"> cumprimento das condições de reabilitação definidas no ato punitivo;</w:t>
      </w:r>
    </w:p>
    <w:p w14:paraId="7D0E79FF" w14:textId="7E329CCF" w:rsidR="00167230" w:rsidRDefault="00167230" w:rsidP="007D515D">
      <w:pPr>
        <w:pStyle w:val="NormalWeb"/>
        <w:spacing w:before="0" w:beforeAutospacing="0" w:after="0" w:afterAutospacing="0" w:line="276" w:lineRule="auto"/>
        <w:ind w:firstLine="426"/>
        <w:jc w:val="both"/>
        <w:rPr>
          <w:rFonts w:ascii="Arial" w:hAnsi="Arial" w:cs="Arial"/>
          <w:color w:val="000000"/>
        </w:rPr>
      </w:pPr>
      <w:r w:rsidRPr="00167230">
        <w:rPr>
          <w:rFonts w:ascii="Arial" w:hAnsi="Arial" w:cs="Arial"/>
          <w:b/>
          <w:color w:val="000000"/>
        </w:rPr>
        <w:t>e)</w:t>
      </w:r>
      <w:r w:rsidRPr="00167230">
        <w:rPr>
          <w:rFonts w:ascii="Arial" w:hAnsi="Arial" w:cs="Arial"/>
          <w:color w:val="000000"/>
        </w:rPr>
        <w:t xml:space="preserve"> análise jurídica prévia, com posicionamento conclusivo quanto ao cumprimento dos requisitos definidos neste artigo.</w:t>
      </w:r>
    </w:p>
    <w:p w14:paraId="76B6BC57" w14:textId="77777777" w:rsidR="004D3812" w:rsidRPr="00167230" w:rsidRDefault="004D3812" w:rsidP="007D515D">
      <w:pPr>
        <w:pStyle w:val="NormalWeb"/>
        <w:spacing w:before="0" w:beforeAutospacing="0" w:after="0" w:afterAutospacing="0" w:line="276" w:lineRule="auto"/>
        <w:ind w:firstLine="426"/>
        <w:jc w:val="both"/>
        <w:rPr>
          <w:rFonts w:ascii="Arial" w:hAnsi="Arial" w:cs="Arial"/>
          <w:color w:val="000000"/>
        </w:rPr>
      </w:pPr>
    </w:p>
    <w:p w14:paraId="2F6B19DC" w14:textId="4E8922C1" w:rsidR="00167230" w:rsidRPr="00167230" w:rsidRDefault="00167230" w:rsidP="007D515D">
      <w:pPr>
        <w:pStyle w:val="NormalWeb"/>
        <w:spacing w:before="0" w:beforeAutospacing="0" w:after="0" w:afterAutospacing="0" w:line="276" w:lineRule="auto"/>
        <w:jc w:val="both"/>
        <w:rPr>
          <w:rFonts w:ascii="Arial" w:hAnsi="Arial" w:cs="Arial"/>
          <w:color w:val="000000"/>
        </w:rPr>
      </w:pPr>
      <w:r w:rsidRPr="00167230">
        <w:rPr>
          <w:rFonts w:ascii="Arial" w:hAnsi="Arial" w:cs="Arial"/>
          <w:b/>
          <w:bCs/>
          <w:color w:val="000000"/>
        </w:rPr>
        <w:t>1</w:t>
      </w:r>
      <w:r w:rsidR="004D3812">
        <w:rPr>
          <w:rFonts w:ascii="Arial" w:hAnsi="Arial" w:cs="Arial"/>
          <w:b/>
          <w:bCs/>
          <w:color w:val="000000"/>
        </w:rPr>
        <w:t>1</w:t>
      </w:r>
      <w:r w:rsidRPr="00167230">
        <w:rPr>
          <w:rFonts w:ascii="Arial" w:hAnsi="Arial" w:cs="Arial"/>
          <w:b/>
          <w:bCs/>
          <w:color w:val="000000"/>
        </w:rPr>
        <w:t>.13.</w:t>
      </w:r>
      <w:r w:rsidRPr="00167230">
        <w:rPr>
          <w:rFonts w:ascii="Arial" w:hAnsi="Arial" w:cs="Arial"/>
          <w:color w:val="000000"/>
        </w:rPr>
        <w:t xml:space="preserve"> A sanção pelas infrações previstas nas alíneas “h” e “m” do </w:t>
      </w:r>
      <w:r w:rsidRPr="00167230">
        <w:rPr>
          <w:rFonts w:ascii="Arial" w:hAnsi="Arial" w:cs="Arial"/>
          <w:b/>
          <w:color w:val="000000"/>
        </w:rPr>
        <w:t>item 1</w:t>
      </w:r>
      <w:r w:rsidR="004D3812">
        <w:rPr>
          <w:rFonts w:ascii="Arial" w:hAnsi="Arial" w:cs="Arial"/>
          <w:b/>
          <w:color w:val="000000"/>
        </w:rPr>
        <w:t>3</w:t>
      </w:r>
      <w:r w:rsidRPr="00167230">
        <w:rPr>
          <w:rFonts w:ascii="Arial" w:hAnsi="Arial" w:cs="Arial"/>
          <w:b/>
          <w:color w:val="000000"/>
        </w:rPr>
        <w:t>.2</w:t>
      </w:r>
      <w:r w:rsidRPr="00167230">
        <w:rPr>
          <w:rFonts w:ascii="Arial" w:hAnsi="Arial" w:cs="Arial"/>
          <w:color w:val="000000"/>
        </w:rPr>
        <w:t xml:space="preserve"> do presente Edital exigirá, como condição de reabilitação do licitante ou contratado, a implantação ou aperfeiçoamento de programa de integridade pelo responsável.</w:t>
      </w:r>
    </w:p>
    <w:p w14:paraId="7A192657" w14:textId="1561D5E8" w:rsidR="00650901" w:rsidRPr="00167230" w:rsidRDefault="00650901" w:rsidP="007D515D">
      <w:pPr>
        <w:pStyle w:val="Corpodetexto"/>
        <w:spacing w:line="276" w:lineRule="auto"/>
        <w:jc w:val="both"/>
        <w:rPr>
          <w:rFonts w:ascii="Arial" w:hAnsi="Arial" w:cs="Arial"/>
          <w:szCs w:val="24"/>
        </w:rPr>
      </w:pPr>
    </w:p>
    <w:p w14:paraId="3A078D3D" w14:textId="11A3827F" w:rsidR="00B90EDA" w:rsidRDefault="00650901" w:rsidP="007D515D">
      <w:pPr>
        <w:spacing w:line="276" w:lineRule="auto"/>
        <w:jc w:val="both"/>
        <w:rPr>
          <w:rFonts w:ascii="Arial" w:hAnsi="Arial" w:cs="Arial"/>
        </w:rPr>
      </w:pPr>
      <w:r w:rsidRPr="00B90EDA">
        <w:rPr>
          <w:rFonts w:ascii="Arial" w:hAnsi="Arial" w:cs="Arial"/>
          <w:b/>
          <w:bCs/>
        </w:rPr>
        <w:t>Cláusula 12</w:t>
      </w:r>
      <w:r w:rsidRPr="00B90EDA">
        <w:rPr>
          <w:rFonts w:ascii="Arial" w:hAnsi="Arial" w:cs="Arial"/>
        </w:rPr>
        <w:t xml:space="preserve"> – </w:t>
      </w:r>
      <w:r w:rsidR="00B90EDA" w:rsidRPr="00B90EDA">
        <w:rPr>
          <w:rFonts w:ascii="Arial" w:hAnsi="Arial" w:cs="Arial"/>
        </w:rPr>
        <w:t xml:space="preserve">As hipóteses que constituem motivo para extinção contratual estão elencadas no art. 137da Lei nº 14.133/2021, que poderão se dar, após assegurados o contraditório e a ampla defesa à CONTRATADA. </w:t>
      </w:r>
    </w:p>
    <w:p w14:paraId="48D1EA39" w14:textId="77777777" w:rsidR="007D515D" w:rsidRPr="00B90EDA" w:rsidRDefault="007D515D" w:rsidP="007D515D">
      <w:pPr>
        <w:spacing w:line="276" w:lineRule="auto"/>
        <w:jc w:val="both"/>
        <w:rPr>
          <w:rFonts w:ascii="Arial" w:hAnsi="Arial" w:cs="Arial"/>
        </w:rPr>
      </w:pPr>
    </w:p>
    <w:p w14:paraId="4EC24349" w14:textId="1C766811" w:rsidR="00B90EDA" w:rsidRDefault="00B90EDA" w:rsidP="007D515D">
      <w:pPr>
        <w:spacing w:line="276" w:lineRule="auto"/>
        <w:jc w:val="both"/>
        <w:rPr>
          <w:rFonts w:ascii="Arial" w:hAnsi="Arial" w:cs="Arial"/>
        </w:rPr>
      </w:pPr>
      <w:r w:rsidRPr="00B90EDA">
        <w:rPr>
          <w:rFonts w:ascii="Arial" w:hAnsi="Arial" w:cs="Arial"/>
        </w:rPr>
        <w:t xml:space="preserve">A extinção do contrato poderá ser: </w:t>
      </w:r>
    </w:p>
    <w:p w14:paraId="05831AB0" w14:textId="77777777" w:rsidR="007D515D" w:rsidRPr="00B90EDA" w:rsidRDefault="007D515D" w:rsidP="007D515D">
      <w:pPr>
        <w:spacing w:line="276" w:lineRule="auto"/>
        <w:jc w:val="both"/>
        <w:rPr>
          <w:rFonts w:ascii="Arial" w:hAnsi="Arial" w:cs="Arial"/>
        </w:rPr>
      </w:pPr>
    </w:p>
    <w:p w14:paraId="0D9C3777" w14:textId="38136D5E" w:rsidR="00B90EDA" w:rsidRDefault="00B90EDA" w:rsidP="007D515D">
      <w:pPr>
        <w:spacing w:line="276" w:lineRule="auto"/>
        <w:jc w:val="both"/>
        <w:rPr>
          <w:rFonts w:ascii="Arial" w:hAnsi="Arial" w:cs="Arial"/>
        </w:rPr>
      </w:pPr>
      <w:r w:rsidRPr="00B90EDA">
        <w:rPr>
          <w:rFonts w:ascii="Arial" w:hAnsi="Arial" w:cs="Arial"/>
        </w:rPr>
        <w:t xml:space="preserve">I - determinada por ato unilateral e escrito da Administração, exceto no caso de descumprimento decorrente de sua própria conduta; </w:t>
      </w:r>
    </w:p>
    <w:p w14:paraId="5C576EC3" w14:textId="77777777" w:rsidR="007D515D" w:rsidRPr="00B90EDA" w:rsidRDefault="007D515D" w:rsidP="007D515D">
      <w:pPr>
        <w:spacing w:line="276" w:lineRule="auto"/>
        <w:jc w:val="both"/>
        <w:rPr>
          <w:rFonts w:ascii="Arial" w:hAnsi="Arial" w:cs="Arial"/>
        </w:rPr>
      </w:pPr>
    </w:p>
    <w:p w14:paraId="3D0891F1" w14:textId="214110D9" w:rsidR="00B90EDA" w:rsidRDefault="00B90EDA" w:rsidP="007D515D">
      <w:pPr>
        <w:spacing w:line="276" w:lineRule="auto"/>
        <w:jc w:val="both"/>
        <w:rPr>
          <w:rFonts w:ascii="Arial" w:hAnsi="Arial" w:cs="Arial"/>
        </w:rPr>
      </w:pPr>
      <w:r w:rsidRPr="00B90EDA">
        <w:rPr>
          <w:rFonts w:ascii="Arial" w:hAnsi="Arial" w:cs="Arial"/>
        </w:rPr>
        <w:t xml:space="preserve">II - consensual, por acordo entre as partes, por conciliação, por mediação ou por comitê de resolução de disputas, desde que haja interesse da Administração; </w:t>
      </w:r>
    </w:p>
    <w:p w14:paraId="58301EC9" w14:textId="77777777" w:rsidR="007D515D" w:rsidRPr="00B90EDA" w:rsidRDefault="007D515D" w:rsidP="007D515D">
      <w:pPr>
        <w:spacing w:line="276" w:lineRule="auto"/>
        <w:jc w:val="both"/>
        <w:rPr>
          <w:rFonts w:ascii="Arial" w:hAnsi="Arial" w:cs="Arial"/>
        </w:rPr>
      </w:pPr>
    </w:p>
    <w:p w14:paraId="0CD3AFDB" w14:textId="77777777" w:rsidR="00B90EDA" w:rsidRPr="00B90EDA" w:rsidRDefault="00B90EDA" w:rsidP="007D515D">
      <w:pPr>
        <w:spacing w:line="276" w:lineRule="auto"/>
        <w:jc w:val="both"/>
        <w:rPr>
          <w:rFonts w:ascii="Arial" w:hAnsi="Arial" w:cs="Arial"/>
        </w:rPr>
      </w:pPr>
      <w:r w:rsidRPr="00B90EDA">
        <w:rPr>
          <w:rFonts w:ascii="Arial" w:hAnsi="Arial" w:cs="Arial"/>
        </w:rPr>
        <w:t xml:space="preserve">III - determinada por decisão arbitral, em decorrência de cláusula compromissória ou compromisso arbitral, ou por decisão judicial. </w:t>
      </w:r>
    </w:p>
    <w:p w14:paraId="29E477EE" w14:textId="77777777" w:rsidR="00650901" w:rsidRPr="004B16E4" w:rsidRDefault="00650901" w:rsidP="007D515D">
      <w:pPr>
        <w:pStyle w:val="Corpodetexto"/>
        <w:spacing w:line="276" w:lineRule="auto"/>
        <w:rPr>
          <w:rFonts w:ascii="Arial" w:hAnsi="Arial" w:cs="Arial"/>
          <w:b/>
          <w:bCs/>
          <w:szCs w:val="24"/>
        </w:rPr>
      </w:pPr>
    </w:p>
    <w:p w14:paraId="3CD9BDE0" w14:textId="373D21E8" w:rsidR="00650901" w:rsidRDefault="00650901" w:rsidP="007D515D">
      <w:pPr>
        <w:pStyle w:val="Corpodetexto"/>
        <w:spacing w:line="276" w:lineRule="auto"/>
        <w:jc w:val="both"/>
        <w:rPr>
          <w:rFonts w:ascii="Arial" w:hAnsi="Arial" w:cs="Arial"/>
          <w:szCs w:val="24"/>
        </w:rPr>
      </w:pPr>
      <w:r w:rsidRPr="004B16E4">
        <w:rPr>
          <w:rFonts w:ascii="Arial" w:hAnsi="Arial" w:cs="Arial"/>
          <w:b/>
          <w:bCs/>
          <w:szCs w:val="24"/>
        </w:rPr>
        <w:t>Cláusula 13</w:t>
      </w:r>
      <w:r w:rsidRPr="004B16E4">
        <w:rPr>
          <w:rFonts w:ascii="Arial" w:hAnsi="Arial" w:cs="Arial"/>
          <w:szCs w:val="24"/>
        </w:rPr>
        <w:t xml:space="preserve"> - A entrega de documentos e/ou missivas trocadas entre a </w:t>
      </w:r>
      <w:r w:rsidRPr="004B16E4">
        <w:rPr>
          <w:rFonts w:ascii="Arial" w:hAnsi="Arial" w:cs="Arial"/>
          <w:b/>
          <w:bCs/>
          <w:szCs w:val="24"/>
        </w:rPr>
        <w:t>CONTRATANTE</w:t>
      </w:r>
      <w:r w:rsidRPr="004B16E4">
        <w:rPr>
          <w:rFonts w:ascii="Arial" w:hAnsi="Arial" w:cs="Arial"/>
          <w:szCs w:val="24"/>
        </w:rPr>
        <w:t xml:space="preserve"> e </w:t>
      </w:r>
      <w:r w:rsidRPr="004B16E4">
        <w:rPr>
          <w:rFonts w:ascii="Arial" w:hAnsi="Arial" w:cs="Arial"/>
          <w:b/>
          <w:bCs/>
          <w:szCs w:val="24"/>
        </w:rPr>
        <w:t>CONTRATADA</w:t>
      </w:r>
      <w:r w:rsidRPr="004B16E4">
        <w:rPr>
          <w:rFonts w:ascii="Arial" w:hAnsi="Arial" w:cs="Arial"/>
          <w:szCs w:val="24"/>
        </w:rPr>
        <w:t xml:space="preserve"> será efetivada, via de protocolo, única forma, aceita como prova de entrega, por ambas as partes, durante o período de vigência deste Contrato.</w:t>
      </w:r>
    </w:p>
    <w:p w14:paraId="3F4A94C0" w14:textId="2B3970EE" w:rsidR="00D94E4A" w:rsidRDefault="00D94E4A" w:rsidP="007D515D">
      <w:pPr>
        <w:pStyle w:val="Corpodetexto"/>
        <w:spacing w:line="276" w:lineRule="auto"/>
        <w:jc w:val="both"/>
        <w:rPr>
          <w:rFonts w:ascii="Arial" w:hAnsi="Arial" w:cs="Arial"/>
          <w:szCs w:val="24"/>
        </w:rPr>
      </w:pPr>
    </w:p>
    <w:p w14:paraId="55AE1282" w14:textId="20C61F63" w:rsidR="00D94E4A" w:rsidRPr="00D94E4A" w:rsidRDefault="00D94E4A" w:rsidP="007D515D">
      <w:pPr>
        <w:pStyle w:val="Corpodetexto"/>
        <w:spacing w:line="276" w:lineRule="auto"/>
        <w:jc w:val="both"/>
        <w:rPr>
          <w:rFonts w:ascii="Arial" w:hAnsi="Arial" w:cs="Arial"/>
          <w:szCs w:val="24"/>
        </w:rPr>
      </w:pPr>
      <w:r w:rsidRPr="00D94E4A">
        <w:rPr>
          <w:rFonts w:ascii="Arial" w:hAnsi="Arial" w:cs="Arial"/>
          <w:b/>
          <w:bCs/>
          <w:szCs w:val="24"/>
        </w:rPr>
        <w:t>Cláusula 14</w:t>
      </w:r>
      <w:r w:rsidRPr="00D94E4A">
        <w:rPr>
          <w:rFonts w:ascii="Arial" w:hAnsi="Arial" w:cs="Arial"/>
          <w:szCs w:val="24"/>
        </w:rPr>
        <w:t xml:space="preserve"> - </w:t>
      </w:r>
      <w:r w:rsidRPr="00D94E4A">
        <w:rPr>
          <w:rFonts w:ascii="Arial" w:hAnsi="Arial" w:cs="Arial"/>
        </w:rPr>
        <w:t>A fiscalização e o acompanhamento da execução dos serviços prestados pela CONTRATADA ficarão a cargo</w:t>
      </w:r>
      <w:r w:rsidR="00964A29">
        <w:rPr>
          <w:rFonts w:ascii="Arial" w:hAnsi="Arial" w:cs="Arial"/>
        </w:rPr>
        <w:t xml:space="preserve"> da servidora Samara Garbin</w:t>
      </w:r>
      <w:r w:rsidRPr="00D94E4A">
        <w:rPr>
          <w:rFonts w:ascii="Arial" w:hAnsi="Arial" w:cs="Arial"/>
        </w:rPr>
        <w:t>.</w:t>
      </w:r>
    </w:p>
    <w:p w14:paraId="0856211B" w14:textId="77777777" w:rsidR="00650901" w:rsidRPr="004B16E4" w:rsidRDefault="00650901" w:rsidP="007D515D">
      <w:pPr>
        <w:pStyle w:val="Corpodetexto"/>
        <w:spacing w:line="276" w:lineRule="auto"/>
        <w:rPr>
          <w:rFonts w:ascii="Arial" w:hAnsi="Arial" w:cs="Arial"/>
          <w:szCs w:val="24"/>
        </w:rPr>
      </w:pPr>
    </w:p>
    <w:p w14:paraId="6B40BD68" w14:textId="17CC10EA" w:rsidR="00650901" w:rsidRDefault="00650901" w:rsidP="007D515D">
      <w:pPr>
        <w:pStyle w:val="Corpodetexto"/>
        <w:spacing w:line="276" w:lineRule="auto"/>
        <w:jc w:val="both"/>
        <w:rPr>
          <w:rFonts w:ascii="Arial" w:hAnsi="Arial" w:cs="Arial"/>
          <w:szCs w:val="24"/>
        </w:rPr>
      </w:pPr>
      <w:r w:rsidRPr="004B16E4">
        <w:rPr>
          <w:rFonts w:ascii="Arial" w:hAnsi="Arial" w:cs="Arial"/>
          <w:b/>
          <w:bCs/>
          <w:szCs w:val="24"/>
        </w:rPr>
        <w:lastRenderedPageBreak/>
        <w:t>Cláusula 1</w:t>
      </w:r>
      <w:r w:rsidR="00D94E4A">
        <w:rPr>
          <w:rFonts w:ascii="Arial" w:hAnsi="Arial" w:cs="Arial"/>
          <w:b/>
          <w:bCs/>
          <w:szCs w:val="24"/>
        </w:rPr>
        <w:t>5</w:t>
      </w:r>
      <w:r w:rsidRPr="004B16E4">
        <w:rPr>
          <w:rFonts w:ascii="Arial" w:hAnsi="Arial" w:cs="Arial"/>
          <w:szCs w:val="24"/>
        </w:rPr>
        <w:t xml:space="preserve"> - As despesas e custeio do objeto deste contrato, serão subsidiadas com recursos consignados na seguinte Dotação Orçamentária:</w:t>
      </w:r>
    </w:p>
    <w:p w14:paraId="2DAF2C41" w14:textId="77777777" w:rsidR="00D24A1C" w:rsidRPr="004B16E4" w:rsidRDefault="00D24A1C" w:rsidP="007D515D">
      <w:pPr>
        <w:pStyle w:val="Corpodetexto"/>
        <w:spacing w:line="276" w:lineRule="auto"/>
        <w:jc w:val="both"/>
        <w:rPr>
          <w:rFonts w:ascii="Arial" w:hAnsi="Arial" w:cs="Arial"/>
          <w:szCs w:val="24"/>
        </w:rPr>
      </w:pPr>
    </w:p>
    <w:p w14:paraId="6FC1BEDF" w14:textId="77777777" w:rsidR="007F2AB9" w:rsidRPr="00B40D73" w:rsidRDefault="007F2AB9" w:rsidP="007F2AB9">
      <w:pPr>
        <w:spacing w:line="276" w:lineRule="auto"/>
        <w:jc w:val="both"/>
        <w:rPr>
          <w:rFonts w:ascii="Arial" w:hAnsi="Arial" w:cs="Arial"/>
          <w:bCs/>
        </w:rPr>
      </w:pPr>
      <w:r w:rsidRPr="00B40D73">
        <w:rPr>
          <w:rFonts w:ascii="Arial" w:hAnsi="Arial" w:cs="Arial"/>
          <w:bCs/>
        </w:rPr>
        <w:t>06-Secretaria Municipal de Educação e Cultura</w:t>
      </w:r>
    </w:p>
    <w:p w14:paraId="76C45DBB" w14:textId="77777777" w:rsidR="007F2AB9" w:rsidRPr="00B40D73" w:rsidRDefault="007F2AB9" w:rsidP="007F2AB9">
      <w:pPr>
        <w:spacing w:line="276" w:lineRule="auto"/>
        <w:jc w:val="both"/>
        <w:rPr>
          <w:rFonts w:ascii="Arial" w:hAnsi="Arial" w:cs="Arial"/>
          <w:bCs/>
        </w:rPr>
      </w:pPr>
      <w:r w:rsidRPr="00B40D73">
        <w:rPr>
          <w:rFonts w:ascii="Arial" w:hAnsi="Arial" w:cs="Arial"/>
          <w:bCs/>
        </w:rPr>
        <w:t>20</w:t>
      </w:r>
      <w:r>
        <w:rPr>
          <w:rFonts w:ascii="Arial" w:hAnsi="Arial" w:cs="Arial"/>
          <w:bCs/>
        </w:rPr>
        <w:t>11</w:t>
      </w:r>
      <w:r w:rsidRPr="00B40D73">
        <w:rPr>
          <w:rFonts w:ascii="Arial" w:hAnsi="Arial" w:cs="Arial"/>
          <w:bCs/>
        </w:rPr>
        <w:t xml:space="preserve"> – M</w:t>
      </w:r>
      <w:r>
        <w:rPr>
          <w:rFonts w:ascii="Arial" w:hAnsi="Arial" w:cs="Arial"/>
          <w:bCs/>
        </w:rPr>
        <w:t>erenda Escolar</w:t>
      </w:r>
      <w:r w:rsidRPr="00B40D73">
        <w:rPr>
          <w:rFonts w:ascii="Arial" w:hAnsi="Arial" w:cs="Arial"/>
          <w:bCs/>
        </w:rPr>
        <w:t xml:space="preserve"> Ensino Fundamental</w:t>
      </w:r>
    </w:p>
    <w:p w14:paraId="664CBE5A" w14:textId="77777777" w:rsidR="007F2AB9" w:rsidRPr="00B40D73" w:rsidRDefault="007F2AB9" w:rsidP="007F2AB9">
      <w:pPr>
        <w:spacing w:line="276" w:lineRule="auto"/>
        <w:jc w:val="both"/>
        <w:rPr>
          <w:rFonts w:ascii="Arial" w:hAnsi="Arial" w:cs="Arial"/>
          <w:bCs/>
        </w:rPr>
      </w:pPr>
      <w:r w:rsidRPr="00B40D73">
        <w:rPr>
          <w:rFonts w:ascii="Arial" w:hAnsi="Arial" w:cs="Arial"/>
          <w:bCs/>
        </w:rPr>
        <w:t>33903000000000 – Material de Consumo</w:t>
      </w:r>
    </w:p>
    <w:p w14:paraId="292F606F" w14:textId="77777777" w:rsidR="007F2AB9" w:rsidRDefault="007F2AB9" w:rsidP="007F2AB9">
      <w:pPr>
        <w:spacing w:line="276" w:lineRule="auto"/>
        <w:jc w:val="both"/>
        <w:rPr>
          <w:rFonts w:ascii="Arial" w:hAnsi="Arial" w:cs="Arial"/>
          <w:bCs/>
        </w:rPr>
      </w:pPr>
    </w:p>
    <w:p w14:paraId="19933EB8" w14:textId="77777777" w:rsidR="007F2AB9" w:rsidRPr="00B40D73" w:rsidRDefault="007F2AB9" w:rsidP="007F2AB9">
      <w:pPr>
        <w:spacing w:line="276" w:lineRule="auto"/>
        <w:jc w:val="both"/>
        <w:rPr>
          <w:rFonts w:ascii="Arial" w:hAnsi="Arial" w:cs="Arial"/>
          <w:bCs/>
        </w:rPr>
      </w:pPr>
      <w:r w:rsidRPr="00B40D73">
        <w:rPr>
          <w:rFonts w:ascii="Arial" w:hAnsi="Arial" w:cs="Arial"/>
          <w:bCs/>
        </w:rPr>
        <w:t>06-Secretaria Municipal de Educação e Cultura</w:t>
      </w:r>
    </w:p>
    <w:p w14:paraId="40D9DBC1" w14:textId="77777777" w:rsidR="007F2AB9" w:rsidRPr="00B40D73" w:rsidRDefault="007F2AB9" w:rsidP="007F2AB9">
      <w:pPr>
        <w:spacing w:line="276" w:lineRule="auto"/>
        <w:jc w:val="both"/>
        <w:rPr>
          <w:rFonts w:ascii="Arial" w:hAnsi="Arial" w:cs="Arial"/>
          <w:bCs/>
        </w:rPr>
      </w:pPr>
      <w:r w:rsidRPr="00B40D73">
        <w:rPr>
          <w:rFonts w:ascii="Arial" w:hAnsi="Arial" w:cs="Arial"/>
          <w:bCs/>
        </w:rPr>
        <w:t>2022 – Manutenção do Ensino Fundamental</w:t>
      </w:r>
    </w:p>
    <w:p w14:paraId="00D05CD3" w14:textId="77777777" w:rsidR="007F2AB9" w:rsidRPr="00B40D73" w:rsidRDefault="007F2AB9" w:rsidP="007F2AB9">
      <w:pPr>
        <w:spacing w:line="276" w:lineRule="auto"/>
        <w:jc w:val="both"/>
        <w:rPr>
          <w:rFonts w:ascii="Arial" w:hAnsi="Arial" w:cs="Arial"/>
          <w:bCs/>
        </w:rPr>
      </w:pPr>
      <w:r w:rsidRPr="00B40D73">
        <w:rPr>
          <w:rFonts w:ascii="Arial" w:hAnsi="Arial" w:cs="Arial"/>
          <w:bCs/>
        </w:rPr>
        <w:t>33903000000000 – Material de Consumo</w:t>
      </w:r>
    </w:p>
    <w:p w14:paraId="5485B8BB" w14:textId="77777777" w:rsidR="007F2AB9" w:rsidRPr="00B40D73" w:rsidRDefault="007F2AB9" w:rsidP="007F2AB9">
      <w:pPr>
        <w:spacing w:line="276" w:lineRule="auto"/>
        <w:jc w:val="both"/>
        <w:rPr>
          <w:rFonts w:ascii="Arial" w:hAnsi="Arial" w:cs="Arial"/>
          <w:bCs/>
        </w:rPr>
      </w:pPr>
    </w:p>
    <w:p w14:paraId="290CD2F9" w14:textId="77777777" w:rsidR="007F2AB9" w:rsidRPr="00B40D73" w:rsidRDefault="007F2AB9" w:rsidP="007F2AB9">
      <w:pPr>
        <w:spacing w:line="276" w:lineRule="auto"/>
        <w:rPr>
          <w:rFonts w:ascii="Arial" w:hAnsi="Arial" w:cs="Arial"/>
          <w:bCs/>
        </w:rPr>
      </w:pPr>
      <w:r w:rsidRPr="00B40D73">
        <w:rPr>
          <w:rFonts w:ascii="Arial" w:hAnsi="Arial" w:cs="Arial"/>
          <w:bCs/>
        </w:rPr>
        <w:t>2025 – Manutenção Ensino Pré-escolar</w:t>
      </w:r>
    </w:p>
    <w:p w14:paraId="6C06751E" w14:textId="77777777" w:rsidR="007F2AB9" w:rsidRPr="00B40D73" w:rsidRDefault="007F2AB9" w:rsidP="007F2AB9">
      <w:pPr>
        <w:spacing w:line="276" w:lineRule="auto"/>
        <w:jc w:val="both"/>
        <w:rPr>
          <w:rFonts w:ascii="Arial" w:hAnsi="Arial" w:cs="Arial"/>
          <w:bCs/>
        </w:rPr>
      </w:pPr>
      <w:r w:rsidRPr="00B40D73">
        <w:rPr>
          <w:rFonts w:ascii="Arial" w:hAnsi="Arial" w:cs="Arial"/>
          <w:bCs/>
        </w:rPr>
        <w:t>3390300000000-0001- Material de Consumo</w:t>
      </w:r>
    </w:p>
    <w:p w14:paraId="4EC7F7DC" w14:textId="77777777" w:rsidR="007F2AB9" w:rsidRPr="00B40D73" w:rsidRDefault="007F2AB9" w:rsidP="007F2AB9">
      <w:pPr>
        <w:spacing w:line="276" w:lineRule="auto"/>
        <w:jc w:val="both"/>
        <w:rPr>
          <w:rFonts w:ascii="Arial" w:hAnsi="Arial" w:cs="Arial"/>
          <w:bCs/>
        </w:rPr>
      </w:pPr>
    </w:p>
    <w:p w14:paraId="687C856A" w14:textId="77777777" w:rsidR="007F2AB9" w:rsidRPr="00B40D73" w:rsidRDefault="007F2AB9" w:rsidP="007F2AB9">
      <w:pPr>
        <w:spacing w:line="276" w:lineRule="auto"/>
        <w:jc w:val="both"/>
        <w:rPr>
          <w:rFonts w:ascii="Arial" w:hAnsi="Arial" w:cs="Arial"/>
          <w:bCs/>
        </w:rPr>
      </w:pPr>
      <w:r w:rsidRPr="00B40D73">
        <w:rPr>
          <w:rFonts w:ascii="Arial" w:hAnsi="Arial" w:cs="Arial"/>
          <w:bCs/>
        </w:rPr>
        <w:t>2027 - Manutenção da Creche Municipal</w:t>
      </w:r>
    </w:p>
    <w:p w14:paraId="0C173330" w14:textId="77777777" w:rsidR="007F2AB9" w:rsidRPr="00B40D73" w:rsidRDefault="007F2AB9" w:rsidP="007F2AB9">
      <w:pPr>
        <w:spacing w:line="276" w:lineRule="auto"/>
        <w:jc w:val="both"/>
        <w:rPr>
          <w:rFonts w:ascii="Arial" w:hAnsi="Arial" w:cs="Arial"/>
          <w:bCs/>
        </w:rPr>
      </w:pPr>
      <w:r w:rsidRPr="00B40D73">
        <w:rPr>
          <w:rFonts w:ascii="Arial" w:hAnsi="Arial" w:cs="Arial"/>
          <w:bCs/>
        </w:rPr>
        <w:t>33903000000000 – Material de Consumo</w:t>
      </w:r>
    </w:p>
    <w:p w14:paraId="1D33A6C4" w14:textId="77777777" w:rsidR="00A67828" w:rsidRDefault="00A67828" w:rsidP="007D515D">
      <w:pPr>
        <w:spacing w:line="276" w:lineRule="auto"/>
        <w:jc w:val="both"/>
        <w:rPr>
          <w:rFonts w:ascii="Arial" w:hAnsi="Arial" w:cs="Arial"/>
          <w:b/>
          <w:bCs/>
        </w:rPr>
      </w:pPr>
    </w:p>
    <w:p w14:paraId="61915CB5" w14:textId="5227AF46" w:rsidR="00650901" w:rsidRDefault="00650901" w:rsidP="007D515D">
      <w:pPr>
        <w:spacing w:line="276" w:lineRule="auto"/>
        <w:jc w:val="both"/>
        <w:rPr>
          <w:rFonts w:ascii="Arial" w:hAnsi="Arial" w:cs="Arial"/>
        </w:rPr>
      </w:pPr>
      <w:r w:rsidRPr="004B16E4">
        <w:rPr>
          <w:rFonts w:ascii="Arial" w:hAnsi="Arial" w:cs="Arial"/>
          <w:b/>
          <w:bCs/>
        </w:rPr>
        <w:t>Cláusula 1</w:t>
      </w:r>
      <w:r w:rsidR="00D94E4A">
        <w:rPr>
          <w:rFonts w:ascii="Arial" w:hAnsi="Arial" w:cs="Arial"/>
          <w:b/>
          <w:bCs/>
        </w:rPr>
        <w:t>6</w:t>
      </w:r>
      <w:r w:rsidRPr="004B16E4">
        <w:rPr>
          <w:rFonts w:ascii="Arial" w:hAnsi="Arial" w:cs="Arial"/>
        </w:rPr>
        <w:t xml:space="preserve"> - Aplica-se ao presente contrato, no que couberem, as disposições da Lei </w:t>
      </w:r>
      <w:r w:rsidR="00B90EDA">
        <w:rPr>
          <w:rFonts w:ascii="Arial" w:hAnsi="Arial" w:cs="Arial"/>
        </w:rPr>
        <w:t>Federal nº 14.133/2021</w:t>
      </w:r>
      <w:r w:rsidRPr="004B16E4">
        <w:rPr>
          <w:rFonts w:ascii="Arial" w:hAnsi="Arial" w:cs="Arial"/>
        </w:rPr>
        <w:t xml:space="preserve"> e os dispositivos da licitação modalidade Pregão Presencial n.º </w:t>
      </w:r>
      <w:r w:rsidR="00B90EDA">
        <w:rPr>
          <w:rFonts w:ascii="Arial" w:hAnsi="Arial" w:cs="Arial"/>
        </w:rPr>
        <w:t>01</w:t>
      </w:r>
      <w:r w:rsidR="000A219E" w:rsidRPr="004B16E4">
        <w:rPr>
          <w:rFonts w:ascii="Arial" w:hAnsi="Arial" w:cs="Arial"/>
        </w:rPr>
        <w:t>/20</w:t>
      </w:r>
      <w:r w:rsidR="00EB1545">
        <w:rPr>
          <w:rFonts w:ascii="Arial" w:hAnsi="Arial" w:cs="Arial"/>
        </w:rPr>
        <w:t>2</w:t>
      </w:r>
      <w:r w:rsidR="00B90EDA">
        <w:rPr>
          <w:rFonts w:ascii="Arial" w:hAnsi="Arial" w:cs="Arial"/>
        </w:rPr>
        <w:t>4</w:t>
      </w:r>
      <w:r w:rsidRPr="004B16E4">
        <w:rPr>
          <w:rFonts w:ascii="Arial" w:hAnsi="Arial" w:cs="Arial"/>
        </w:rPr>
        <w:t>.</w:t>
      </w:r>
    </w:p>
    <w:p w14:paraId="577C0145" w14:textId="4B49A309" w:rsidR="000B4CE9" w:rsidRDefault="000B4CE9" w:rsidP="007D515D">
      <w:pPr>
        <w:spacing w:line="276" w:lineRule="auto"/>
        <w:jc w:val="both"/>
        <w:rPr>
          <w:rFonts w:ascii="Arial" w:hAnsi="Arial" w:cs="Arial"/>
        </w:rPr>
      </w:pPr>
    </w:p>
    <w:p w14:paraId="63006A7B" w14:textId="7AC896B3" w:rsidR="000B4CE9" w:rsidRPr="000B4CE9" w:rsidRDefault="000B4CE9" w:rsidP="007D515D">
      <w:pPr>
        <w:spacing w:line="276" w:lineRule="auto"/>
        <w:jc w:val="both"/>
        <w:rPr>
          <w:rFonts w:ascii="Arial" w:hAnsi="Arial" w:cs="Arial"/>
        </w:rPr>
      </w:pPr>
      <w:r w:rsidRPr="000B4CE9">
        <w:rPr>
          <w:rFonts w:ascii="Arial" w:hAnsi="Arial" w:cs="Arial"/>
          <w:b/>
          <w:bCs/>
        </w:rPr>
        <w:t>Cláusula 17</w:t>
      </w:r>
      <w:r w:rsidRPr="000B4CE9">
        <w:rPr>
          <w:rFonts w:ascii="Arial" w:hAnsi="Arial" w:cs="Arial"/>
        </w:rPr>
        <w:t xml:space="preserve"> – A CONTRATANTE providenciará a publicação deste Contrato, por extrato, no Diário Oficial do Município, no mural da Prefeitura Municipal e em locais de acesso ao público, na forma e condições prevista na Lei Federal nº 14.133/2021.</w:t>
      </w:r>
    </w:p>
    <w:p w14:paraId="209E6BBD" w14:textId="77777777" w:rsidR="00D24A1C" w:rsidRPr="004B16E4" w:rsidRDefault="00D24A1C" w:rsidP="007D515D">
      <w:pPr>
        <w:spacing w:line="276" w:lineRule="auto"/>
        <w:jc w:val="both"/>
        <w:rPr>
          <w:rFonts w:ascii="Arial" w:hAnsi="Arial" w:cs="Arial"/>
        </w:rPr>
      </w:pPr>
    </w:p>
    <w:p w14:paraId="7897FF48" w14:textId="188CB58E" w:rsidR="00650901" w:rsidRPr="004B16E4" w:rsidRDefault="00D24A1C" w:rsidP="007D515D">
      <w:pPr>
        <w:pStyle w:val="Corpodetexto"/>
        <w:spacing w:line="276" w:lineRule="auto"/>
        <w:jc w:val="both"/>
        <w:rPr>
          <w:rFonts w:ascii="Arial" w:hAnsi="Arial" w:cs="Arial"/>
          <w:szCs w:val="24"/>
        </w:rPr>
      </w:pPr>
      <w:r>
        <w:rPr>
          <w:rFonts w:ascii="Arial" w:hAnsi="Arial" w:cs="Arial"/>
          <w:b/>
          <w:bCs/>
          <w:szCs w:val="24"/>
        </w:rPr>
        <w:t>Cláusula 1</w:t>
      </w:r>
      <w:r w:rsidR="000B4CE9">
        <w:rPr>
          <w:rFonts w:ascii="Arial" w:hAnsi="Arial" w:cs="Arial"/>
          <w:b/>
          <w:bCs/>
          <w:szCs w:val="24"/>
        </w:rPr>
        <w:t>8</w:t>
      </w:r>
      <w:r>
        <w:rPr>
          <w:rFonts w:ascii="Arial" w:hAnsi="Arial" w:cs="Arial"/>
          <w:b/>
          <w:bCs/>
          <w:szCs w:val="24"/>
        </w:rPr>
        <w:t xml:space="preserve"> - </w:t>
      </w:r>
      <w:r w:rsidR="00650901" w:rsidRPr="004B16E4">
        <w:rPr>
          <w:rFonts w:ascii="Arial" w:hAnsi="Arial" w:cs="Arial"/>
          <w:szCs w:val="24"/>
        </w:rPr>
        <w:t xml:space="preserve">Resta estabelecido o Foro da Comarca de </w:t>
      </w:r>
      <w:r w:rsidR="007F2AB9">
        <w:rPr>
          <w:rFonts w:ascii="Arial" w:hAnsi="Arial" w:cs="Arial"/>
          <w:szCs w:val="24"/>
        </w:rPr>
        <w:t xml:space="preserve">Casca </w:t>
      </w:r>
      <w:r w:rsidR="00650901" w:rsidRPr="004B16E4">
        <w:rPr>
          <w:rFonts w:ascii="Arial" w:hAnsi="Arial" w:cs="Arial"/>
          <w:szCs w:val="24"/>
        </w:rPr>
        <w:t>- RS, o competente para dirimir quaisquer dúvidas ou controvérsias advindas desta relação.</w:t>
      </w:r>
    </w:p>
    <w:p w14:paraId="7A297440" w14:textId="77777777" w:rsidR="00650901" w:rsidRPr="004B16E4" w:rsidRDefault="00650901" w:rsidP="007D515D">
      <w:pPr>
        <w:pStyle w:val="Corpodetexto"/>
        <w:spacing w:line="276" w:lineRule="auto"/>
        <w:rPr>
          <w:rFonts w:ascii="Arial" w:hAnsi="Arial" w:cs="Arial"/>
          <w:szCs w:val="24"/>
        </w:rPr>
      </w:pPr>
    </w:p>
    <w:p w14:paraId="235DA846" w14:textId="77777777" w:rsidR="00650901" w:rsidRDefault="00650901" w:rsidP="007D515D">
      <w:pPr>
        <w:pStyle w:val="Corpodetexto"/>
        <w:spacing w:line="276" w:lineRule="auto"/>
        <w:ind w:firstLine="1500"/>
        <w:jc w:val="both"/>
        <w:rPr>
          <w:rFonts w:ascii="Arial" w:hAnsi="Arial" w:cs="Arial"/>
          <w:szCs w:val="24"/>
        </w:rPr>
      </w:pPr>
      <w:r w:rsidRPr="004B16E4">
        <w:rPr>
          <w:rFonts w:ascii="Arial" w:hAnsi="Arial" w:cs="Arial"/>
          <w:szCs w:val="24"/>
        </w:rPr>
        <w:t>Para todos os fins e efeitos de direito, os contratantes declaram o presente contrato nos expressos termos em que foi lavrado, e assinam-no na presença de duas testemunhas, em 03 vias de igual teor e forma.</w:t>
      </w:r>
    </w:p>
    <w:p w14:paraId="5B0D43FE" w14:textId="77777777" w:rsidR="00D24A1C" w:rsidRDefault="00D24A1C" w:rsidP="007D515D">
      <w:pPr>
        <w:pStyle w:val="Corpodetexto"/>
        <w:spacing w:line="276" w:lineRule="auto"/>
        <w:rPr>
          <w:rFonts w:ascii="Arial" w:hAnsi="Arial" w:cs="Arial"/>
          <w:szCs w:val="24"/>
        </w:rPr>
      </w:pPr>
    </w:p>
    <w:p w14:paraId="26F65AD1" w14:textId="78E55EC5" w:rsidR="00650901" w:rsidRDefault="007F2AB9" w:rsidP="007D515D">
      <w:pPr>
        <w:pStyle w:val="Corpodetexto"/>
        <w:spacing w:line="276" w:lineRule="auto"/>
        <w:ind w:left="708" w:firstLine="708"/>
        <w:rPr>
          <w:rFonts w:ascii="Arial" w:hAnsi="Arial" w:cs="Arial"/>
          <w:szCs w:val="24"/>
        </w:rPr>
      </w:pPr>
      <w:r>
        <w:rPr>
          <w:rFonts w:ascii="Arial" w:hAnsi="Arial" w:cs="Arial"/>
          <w:szCs w:val="24"/>
        </w:rPr>
        <w:t>Vanini</w:t>
      </w:r>
      <w:r w:rsidR="00D24A1C">
        <w:rPr>
          <w:rFonts w:ascii="Arial" w:hAnsi="Arial" w:cs="Arial"/>
          <w:szCs w:val="24"/>
        </w:rPr>
        <w:t xml:space="preserve"> - RS</w:t>
      </w:r>
      <w:r w:rsidR="00650901" w:rsidRPr="004B16E4">
        <w:rPr>
          <w:rFonts w:ascii="Arial" w:hAnsi="Arial" w:cs="Arial"/>
          <w:szCs w:val="24"/>
        </w:rPr>
        <w:t>, ...............................</w:t>
      </w:r>
    </w:p>
    <w:p w14:paraId="50A23CD9" w14:textId="77777777" w:rsidR="000B4CE9" w:rsidRPr="004B16E4" w:rsidRDefault="000B4CE9" w:rsidP="007D515D">
      <w:pPr>
        <w:pStyle w:val="Corpodetexto"/>
        <w:spacing w:line="276" w:lineRule="auto"/>
        <w:ind w:left="708" w:firstLine="708"/>
        <w:rPr>
          <w:rFonts w:ascii="Arial" w:hAnsi="Arial" w:cs="Arial"/>
          <w:szCs w:val="24"/>
        </w:rPr>
      </w:pPr>
    </w:p>
    <w:p w14:paraId="4F32B1F0" w14:textId="7BAF4A8E" w:rsidR="00650901" w:rsidRPr="004B16E4" w:rsidRDefault="00D24A1C" w:rsidP="007D515D">
      <w:pPr>
        <w:pStyle w:val="Corpodetexto"/>
        <w:spacing w:line="276" w:lineRule="auto"/>
        <w:jc w:val="center"/>
        <w:rPr>
          <w:rFonts w:ascii="Arial" w:hAnsi="Arial" w:cs="Arial"/>
          <w:szCs w:val="24"/>
        </w:rPr>
      </w:pPr>
      <w:r>
        <w:rPr>
          <w:rFonts w:ascii="Arial" w:hAnsi="Arial" w:cs="Arial"/>
          <w:szCs w:val="24"/>
        </w:rPr>
        <w:t xml:space="preserve">MUNICÍPIO DE </w:t>
      </w:r>
      <w:r w:rsidR="007F2AB9">
        <w:rPr>
          <w:rFonts w:ascii="Arial" w:hAnsi="Arial" w:cs="Arial"/>
          <w:szCs w:val="24"/>
        </w:rPr>
        <w:t>VANINI</w:t>
      </w:r>
      <w:r w:rsidR="00FC3FBA">
        <w:rPr>
          <w:rFonts w:ascii="Arial" w:hAnsi="Arial" w:cs="Arial"/>
          <w:szCs w:val="24"/>
        </w:rPr>
        <w:t xml:space="preserve"> - RS</w:t>
      </w:r>
    </w:p>
    <w:p w14:paraId="66E12DE9" w14:textId="77777777" w:rsidR="00650901" w:rsidRDefault="00650901" w:rsidP="007D515D">
      <w:pPr>
        <w:pStyle w:val="Corpodetexto"/>
        <w:spacing w:line="276" w:lineRule="auto"/>
        <w:jc w:val="center"/>
        <w:rPr>
          <w:rFonts w:ascii="Arial" w:hAnsi="Arial" w:cs="Arial"/>
          <w:szCs w:val="24"/>
        </w:rPr>
      </w:pPr>
      <w:r w:rsidRPr="004B16E4">
        <w:rPr>
          <w:rFonts w:ascii="Arial" w:hAnsi="Arial" w:cs="Arial"/>
          <w:szCs w:val="24"/>
        </w:rPr>
        <w:t>Contratante</w:t>
      </w:r>
    </w:p>
    <w:p w14:paraId="67AB28CC" w14:textId="77777777" w:rsidR="00D24A1C" w:rsidRDefault="00D24A1C" w:rsidP="007D515D">
      <w:pPr>
        <w:pStyle w:val="Corpodetexto"/>
        <w:spacing w:line="276" w:lineRule="auto"/>
        <w:jc w:val="center"/>
        <w:rPr>
          <w:rFonts w:ascii="Arial" w:hAnsi="Arial" w:cs="Arial"/>
          <w:szCs w:val="24"/>
        </w:rPr>
      </w:pPr>
    </w:p>
    <w:p w14:paraId="06FFB4BA" w14:textId="77777777" w:rsidR="00D24A1C" w:rsidRDefault="00D24A1C" w:rsidP="007D515D">
      <w:pPr>
        <w:pStyle w:val="Corpodetexto"/>
        <w:spacing w:line="276" w:lineRule="auto"/>
        <w:jc w:val="center"/>
        <w:rPr>
          <w:rFonts w:ascii="Arial" w:hAnsi="Arial" w:cs="Arial"/>
          <w:szCs w:val="24"/>
        </w:rPr>
      </w:pPr>
      <w:r>
        <w:rPr>
          <w:rFonts w:ascii="Arial" w:hAnsi="Arial" w:cs="Arial"/>
          <w:szCs w:val="24"/>
        </w:rPr>
        <w:t>__________________________________</w:t>
      </w:r>
    </w:p>
    <w:p w14:paraId="1AC4FDA4" w14:textId="7B051FE1" w:rsidR="00D24A1C" w:rsidRDefault="00D24A1C" w:rsidP="007D515D">
      <w:pPr>
        <w:pStyle w:val="Corpodetexto"/>
        <w:spacing w:line="276" w:lineRule="auto"/>
        <w:jc w:val="center"/>
        <w:rPr>
          <w:rFonts w:ascii="Arial" w:hAnsi="Arial" w:cs="Arial"/>
          <w:szCs w:val="24"/>
        </w:rPr>
      </w:pPr>
      <w:r>
        <w:rPr>
          <w:rFonts w:ascii="Arial" w:hAnsi="Arial" w:cs="Arial"/>
          <w:szCs w:val="24"/>
        </w:rPr>
        <w:t>Contratada</w:t>
      </w:r>
    </w:p>
    <w:p w14:paraId="0EA4ECC8" w14:textId="77777777" w:rsidR="000B4CE9" w:rsidRPr="004B16E4" w:rsidRDefault="000B4CE9" w:rsidP="007D515D">
      <w:pPr>
        <w:pStyle w:val="Corpodetexto"/>
        <w:spacing w:line="276" w:lineRule="auto"/>
        <w:jc w:val="center"/>
        <w:rPr>
          <w:rFonts w:ascii="Arial" w:hAnsi="Arial" w:cs="Arial"/>
          <w:szCs w:val="24"/>
        </w:rPr>
      </w:pPr>
    </w:p>
    <w:p w14:paraId="0E2700AE" w14:textId="77777777" w:rsidR="00650901" w:rsidRPr="004B16E4" w:rsidRDefault="00650901" w:rsidP="007D515D">
      <w:pPr>
        <w:pStyle w:val="Corpodetexto"/>
        <w:spacing w:line="276" w:lineRule="auto"/>
        <w:rPr>
          <w:rFonts w:ascii="Arial" w:hAnsi="Arial" w:cs="Arial"/>
          <w:color w:val="000000"/>
          <w:spacing w:val="-2"/>
          <w:szCs w:val="24"/>
        </w:rPr>
      </w:pPr>
      <w:r w:rsidRPr="004B16E4">
        <w:rPr>
          <w:rFonts w:ascii="Arial" w:hAnsi="Arial" w:cs="Arial"/>
          <w:szCs w:val="24"/>
        </w:rPr>
        <w:t>Testemunhas:1</w:t>
      </w:r>
      <w:r w:rsidR="00AC6192">
        <w:rPr>
          <w:rFonts w:ascii="Arial" w:hAnsi="Arial" w:cs="Arial"/>
          <w:szCs w:val="24"/>
        </w:rPr>
        <w:t xml:space="preserve">ª - _______________________  </w:t>
      </w:r>
      <w:r w:rsidRPr="004B16E4">
        <w:rPr>
          <w:rFonts w:ascii="Arial" w:hAnsi="Arial" w:cs="Arial"/>
          <w:szCs w:val="24"/>
        </w:rPr>
        <w:t xml:space="preserve"> _________________________</w:t>
      </w:r>
    </w:p>
    <w:sectPr w:rsidR="00650901" w:rsidRPr="004B16E4" w:rsidSect="00104B15">
      <w:pgSz w:w="11906" w:h="16838"/>
      <w:pgMar w:top="2269"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2BD5" w14:textId="77777777" w:rsidR="00CA45D2" w:rsidRDefault="00CA45D2" w:rsidP="007C5349">
      <w:r>
        <w:separator/>
      </w:r>
    </w:p>
  </w:endnote>
  <w:endnote w:type="continuationSeparator" w:id="0">
    <w:p w14:paraId="69F2003E" w14:textId="77777777" w:rsidR="00CA45D2" w:rsidRDefault="00CA45D2" w:rsidP="007C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MOOF+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6010" w14:textId="77777777" w:rsidR="00CA45D2" w:rsidRDefault="00CA45D2" w:rsidP="007C5349">
      <w:r>
        <w:separator/>
      </w:r>
    </w:p>
  </w:footnote>
  <w:footnote w:type="continuationSeparator" w:id="0">
    <w:p w14:paraId="2BA62092" w14:textId="77777777" w:rsidR="00CA45D2" w:rsidRDefault="00CA45D2" w:rsidP="007C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219632A1"/>
    <w:multiLevelType w:val="hybridMultilevel"/>
    <w:tmpl w:val="19BA62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2264F6D"/>
    <w:multiLevelType w:val="hybridMultilevel"/>
    <w:tmpl w:val="BB60FF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E6F236C"/>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422262FB"/>
    <w:multiLevelType w:val="hybridMultilevel"/>
    <w:tmpl w:val="EFE6E3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C19162D"/>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6217DE0"/>
    <w:multiLevelType w:val="multilevel"/>
    <w:tmpl w:val="BA1C5C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187D2E"/>
    <w:multiLevelType w:val="hybridMultilevel"/>
    <w:tmpl w:val="06B6DDA8"/>
    <w:lvl w:ilvl="0" w:tplc="0416000F">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9" w15:restartNumberingAfterBreak="0">
    <w:nsid w:val="6F36368A"/>
    <w:multiLevelType w:val="multilevel"/>
    <w:tmpl w:val="1144B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A713F2"/>
    <w:multiLevelType w:val="hybridMultilevel"/>
    <w:tmpl w:val="EFE6E38E"/>
    <w:lvl w:ilvl="0" w:tplc="0416000F">
      <w:start w:val="1"/>
      <w:numFmt w:val="decimal"/>
      <w:lvlText w:val="%1."/>
      <w:lvlJc w:val="left"/>
      <w:pPr>
        <w:tabs>
          <w:tab w:val="num" w:pos="928"/>
        </w:tabs>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76E90"/>
    <w:rsid w:val="00000252"/>
    <w:rsid w:val="00003843"/>
    <w:rsid w:val="00004197"/>
    <w:rsid w:val="000054F4"/>
    <w:rsid w:val="00005717"/>
    <w:rsid w:val="000173B0"/>
    <w:rsid w:val="000202D0"/>
    <w:rsid w:val="00023E0A"/>
    <w:rsid w:val="00025D9D"/>
    <w:rsid w:val="00032995"/>
    <w:rsid w:val="0004269A"/>
    <w:rsid w:val="00074031"/>
    <w:rsid w:val="00087A67"/>
    <w:rsid w:val="00091326"/>
    <w:rsid w:val="00094FBC"/>
    <w:rsid w:val="000A0500"/>
    <w:rsid w:val="000A1F63"/>
    <w:rsid w:val="000A219E"/>
    <w:rsid w:val="000A3292"/>
    <w:rsid w:val="000A3A2D"/>
    <w:rsid w:val="000B4CE9"/>
    <w:rsid w:val="000C03AA"/>
    <w:rsid w:val="000C312B"/>
    <w:rsid w:val="000C540A"/>
    <w:rsid w:val="000C7A6E"/>
    <w:rsid w:val="000D0C60"/>
    <w:rsid w:val="000D253B"/>
    <w:rsid w:val="000E06FC"/>
    <w:rsid w:val="000E2519"/>
    <w:rsid w:val="000E3238"/>
    <w:rsid w:val="0010391A"/>
    <w:rsid w:val="00104B15"/>
    <w:rsid w:val="00105CF8"/>
    <w:rsid w:val="00105F08"/>
    <w:rsid w:val="001113F1"/>
    <w:rsid w:val="00115FFB"/>
    <w:rsid w:val="00117150"/>
    <w:rsid w:val="00120038"/>
    <w:rsid w:val="00124A9A"/>
    <w:rsid w:val="00134625"/>
    <w:rsid w:val="001423CD"/>
    <w:rsid w:val="00144244"/>
    <w:rsid w:val="00160346"/>
    <w:rsid w:val="00162400"/>
    <w:rsid w:val="001634E4"/>
    <w:rsid w:val="00163B65"/>
    <w:rsid w:val="00167230"/>
    <w:rsid w:val="00167616"/>
    <w:rsid w:val="00167DE8"/>
    <w:rsid w:val="0018605F"/>
    <w:rsid w:val="0018670E"/>
    <w:rsid w:val="00187F30"/>
    <w:rsid w:val="00190753"/>
    <w:rsid w:val="00192216"/>
    <w:rsid w:val="001A2D2D"/>
    <w:rsid w:val="001A6C63"/>
    <w:rsid w:val="001A7900"/>
    <w:rsid w:val="001B74A3"/>
    <w:rsid w:val="001C0E0B"/>
    <w:rsid w:val="001C1F9E"/>
    <w:rsid w:val="001C2838"/>
    <w:rsid w:val="001C3584"/>
    <w:rsid w:val="001C3C7F"/>
    <w:rsid w:val="001D6973"/>
    <w:rsid w:val="001E1A95"/>
    <w:rsid w:val="001E5766"/>
    <w:rsid w:val="00202B0D"/>
    <w:rsid w:val="002046A1"/>
    <w:rsid w:val="00215387"/>
    <w:rsid w:val="002164C8"/>
    <w:rsid w:val="00227C78"/>
    <w:rsid w:val="002404A4"/>
    <w:rsid w:val="00240595"/>
    <w:rsid w:val="00241ED9"/>
    <w:rsid w:val="00244D65"/>
    <w:rsid w:val="00245CA6"/>
    <w:rsid w:val="00253384"/>
    <w:rsid w:val="00256E26"/>
    <w:rsid w:val="00260080"/>
    <w:rsid w:val="0026034D"/>
    <w:rsid w:val="002624A6"/>
    <w:rsid w:val="002636DF"/>
    <w:rsid w:val="00263855"/>
    <w:rsid w:val="002638F6"/>
    <w:rsid w:val="00264636"/>
    <w:rsid w:val="00272270"/>
    <w:rsid w:val="00280BE5"/>
    <w:rsid w:val="00283613"/>
    <w:rsid w:val="00285A4F"/>
    <w:rsid w:val="00285DFC"/>
    <w:rsid w:val="00297C7D"/>
    <w:rsid w:val="002A23FD"/>
    <w:rsid w:val="002A2750"/>
    <w:rsid w:val="002A5D32"/>
    <w:rsid w:val="002A718C"/>
    <w:rsid w:val="002B2FB3"/>
    <w:rsid w:val="002C5791"/>
    <w:rsid w:val="002D0216"/>
    <w:rsid w:val="002D3406"/>
    <w:rsid w:val="002D6460"/>
    <w:rsid w:val="002D6A83"/>
    <w:rsid w:val="002D754C"/>
    <w:rsid w:val="002E0C1D"/>
    <w:rsid w:val="002F185D"/>
    <w:rsid w:val="002F699A"/>
    <w:rsid w:val="003052A5"/>
    <w:rsid w:val="00310486"/>
    <w:rsid w:val="0031449C"/>
    <w:rsid w:val="00314561"/>
    <w:rsid w:val="00323BF2"/>
    <w:rsid w:val="00324F61"/>
    <w:rsid w:val="003264CE"/>
    <w:rsid w:val="0033253E"/>
    <w:rsid w:val="00332A58"/>
    <w:rsid w:val="00333FDB"/>
    <w:rsid w:val="00335060"/>
    <w:rsid w:val="00335D8F"/>
    <w:rsid w:val="003434FF"/>
    <w:rsid w:val="00346921"/>
    <w:rsid w:val="003508E5"/>
    <w:rsid w:val="003512AC"/>
    <w:rsid w:val="003552EF"/>
    <w:rsid w:val="00355D17"/>
    <w:rsid w:val="003562E2"/>
    <w:rsid w:val="0036108A"/>
    <w:rsid w:val="00363188"/>
    <w:rsid w:val="0036602E"/>
    <w:rsid w:val="00393D27"/>
    <w:rsid w:val="003B34B0"/>
    <w:rsid w:val="003B5362"/>
    <w:rsid w:val="003B723F"/>
    <w:rsid w:val="003C6189"/>
    <w:rsid w:val="003C7CAC"/>
    <w:rsid w:val="003E001B"/>
    <w:rsid w:val="003E1174"/>
    <w:rsid w:val="003E1B32"/>
    <w:rsid w:val="003F35D7"/>
    <w:rsid w:val="003F68B6"/>
    <w:rsid w:val="003F750E"/>
    <w:rsid w:val="00404003"/>
    <w:rsid w:val="0040490C"/>
    <w:rsid w:val="00404FD9"/>
    <w:rsid w:val="00406059"/>
    <w:rsid w:val="00416F36"/>
    <w:rsid w:val="00420D11"/>
    <w:rsid w:val="00432F58"/>
    <w:rsid w:val="00435546"/>
    <w:rsid w:val="00437F67"/>
    <w:rsid w:val="0044683D"/>
    <w:rsid w:val="0045289E"/>
    <w:rsid w:val="00460B26"/>
    <w:rsid w:val="004619FD"/>
    <w:rsid w:val="004629B1"/>
    <w:rsid w:val="004667A3"/>
    <w:rsid w:val="00486571"/>
    <w:rsid w:val="00495874"/>
    <w:rsid w:val="004A0151"/>
    <w:rsid w:val="004A1B4A"/>
    <w:rsid w:val="004A2866"/>
    <w:rsid w:val="004A7165"/>
    <w:rsid w:val="004B16E4"/>
    <w:rsid w:val="004B4F2D"/>
    <w:rsid w:val="004C0452"/>
    <w:rsid w:val="004C1E9C"/>
    <w:rsid w:val="004C7F06"/>
    <w:rsid w:val="004D3812"/>
    <w:rsid w:val="004D4326"/>
    <w:rsid w:val="004D4882"/>
    <w:rsid w:val="004F2F52"/>
    <w:rsid w:val="004F516A"/>
    <w:rsid w:val="004F63EE"/>
    <w:rsid w:val="00505209"/>
    <w:rsid w:val="00510643"/>
    <w:rsid w:val="00512FB9"/>
    <w:rsid w:val="00520434"/>
    <w:rsid w:val="00536E8A"/>
    <w:rsid w:val="00541B24"/>
    <w:rsid w:val="005444BC"/>
    <w:rsid w:val="0054487A"/>
    <w:rsid w:val="0054517C"/>
    <w:rsid w:val="005541AD"/>
    <w:rsid w:val="00555750"/>
    <w:rsid w:val="00556BC3"/>
    <w:rsid w:val="00566051"/>
    <w:rsid w:val="00570DEA"/>
    <w:rsid w:val="00597671"/>
    <w:rsid w:val="005A04E6"/>
    <w:rsid w:val="005A38AD"/>
    <w:rsid w:val="005A5141"/>
    <w:rsid w:val="005A529D"/>
    <w:rsid w:val="005C06EE"/>
    <w:rsid w:val="005C1C30"/>
    <w:rsid w:val="005C59FF"/>
    <w:rsid w:val="005C6895"/>
    <w:rsid w:val="005D2D7B"/>
    <w:rsid w:val="005E058B"/>
    <w:rsid w:val="005E7910"/>
    <w:rsid w:val="005F0E13"/>
    <w:rsid w:val="005F4F42"/>
    <w:rsid w:val="005F7E73"/>
    <w:rsid w:val="006001DD"/>
    <w:rsid w:val="00610FC4"/>
    <w:rsid w:val="0061372C"/>
    <w:rsid w:val="00620CEB"/>
    <w:rsid w:val="00621626"/>
    <w:rsid w:val="00623A66"/>
    <w:rsid w:val="00633BB2"/>
    <w:rsid w:val="006437E5"/>
    <w:rsid w:val="006442F4"/>
    <w:rsid w:val="00650901"/>
    <w:rsid w:val="006509FF"/>
    <w:rsid w:val="00655131"/>
    <w:rsid w:val="0066166B"/>
    <w:rsid w:val="00664727"/>
    <w:rsid w:val="006656FE"/>
    <w:rsid w:val="00673CEF"/>
    <w:rsid w:val="0067530B"/>
    <w:rsid w:val="00691AC1"/>
    <w:rsid w:val="006968A9"/>
    <w:rsid w:val="006A5565"/>
    <w:rsid w:val="006B4129"/>
    <w:rsid w:val="006B461C"/>
    <w:rsid w:val="006C38A3"/>
    <w:rsid w:val="006C4CC8"/>
    <w:rsid w:val="006C72FC"/>
    <w:rsid w:val="006D1249"/>
    <w:rsid w:val="006D7939"/>
    <w:rsid w:val="006D7C53"/>
    <w:rsid w:val="006E071F"/>
    <w:rsid w:val="006E0E62"/>
    <w:rsid w:val="006E5F42"/>
    <w:rsid w:val="006F40AA"/>
    <w:rsid w:val="007035F9"/>
    <w:rsid w:val="007174AE"/>
    <w:rsid w:val="007239CD"/>
    <w:rsid w:val="00724DE2"/>
    <w:rsid w:val="007304EE"/>
    <w:rsid w:val="00730E74"/>
    <w:rsid w:val="007416B9"/>
    <w:rsid w:val="00761F94"/>
    <w:rsid w:val="0076297A"/>
    <w:rsid w:val="007677B6"/>
    <w:rsid w:val="007712B7"/>
    <w:rsid w:val="007735AD"/>
    <w:rsid w:val="00774AAF"/>
    <w:rsid w:val="00781528"/>
    <w:rsid w:val="007920F1"/>
    <w:rsid w:val="007A694E"/>
    <w:rsid w:val="007B0B93"/>
    <w:rsid w:val="007B26A8"/>
    <w:rsid w:val="007C447E"/>
    <w:rsid w:val="007C5349"/>
    <w:rsid w:val="007D46BA"/>
    <w:rsid w:val="007D515D"/>
    <w:rsid w:val="007D67C1"/>
    <w:rsid w:val="007D7E84"/>
    <w:rsid w:val="007E1062"/>
    <w:rsid w:val="007F2AB9"/>
    <w:rsid w:val="007F39EE"/>
    <w:rsid w:val="007F68CA"/>
    <w:rsid w:val="008001D4"/>
    <w:rsid w:val="008141B8"/>
    <w:rsid w:val="008165BC"/>
    <w:rsid w:val="00816951"/>
    <w:rsid w:val="008173E3"/>
    <w:rsid w:val="00821043"/>
    <w:rsid w:val="0082392E"/>
    <w:rsid w:val="00830CF0"/>
    <w:rsid w:val="00835D61"/>
    <w:rsid w:val="00845A9D"/>
    <w:rsid w:val="00847A61"/>
    <w:rsid w:val="00850E0E"/>
    <w:rsid w:val="008535B9"/>
    <w:rsid w:val="00861467"/>
    <w:rsid w:val="00864B02"/>
    <w:rsid w:val="008671E7"/>
    <w:rsid w:val="008676DD"/>
    <w:rsid w:val="0087540B"/>
    <w:rsid w:val="00876A7F"/>
    <w:rsid w:val="00881D21"/>
    <w:rsid w:val="00885CE1"/>
    <w:rsid w:val="00891B21"/>
    <w:rsid w:val="00893326"/>
    <w:rsid w:val="00893FDC"/>
    <w:rsid w:val="00894673"/>
    <w:rsid w:val="008A6148"/>
    <w:rsid w:val="008B05F1"/>
    <w:rsid w:val="008C556D"/>
    <w:rsid w:val="008C6EC7"/>
    <w:rsid w:val="008C75D6"/>
    <w:rsid w:val="008D3B26"/>
    <w:rsid w:val="008E4457"/>
    <w:rsid w:val="008E7647"/>
    <w:rsid w:val="008E7897"/>
    <w:rsid w:val="008F627D"/>
    <w:rsid w:val="008F653E"/>
    <w:rsid w:val="008F6B72"/>
    <w:rsid w:val="00900EED"/>
    <w:rsid w:val="00901368"/>
    <w:rsid w:val="00905C58"/>
    <w:rsid w:val="009070D4"/>
    <w:rsid w:val="00907B32"/>
    <w:rsid w:val="00914173"/>
    <w:rsid w:val="00916CE2"/>
    <w:rsid w:val="00916EF8"/>
    <w:rsid w:val="009258FD"/>
    <w:rsid w:val="0092635A"/>
    <w:rsid w:val="009310D9"/>
    <w:rsid w:val="0093123B"/>
    <w:rsid w:val="00933E4E"/>
    <w:rsid w:val="00934632"/>
    <w:rsid w:val="00937BF8"/>
    <w:rsid w:val="00956718"/>
    <w:rsid w:val="009644F2"/>
    <w:rsid w:val="00964A29"/>
    <w:rsid w:val="00976E90"/>
    <w:rsid w:val="00986724"/>
    <w:rsid w:val="009912E4"/>
    <w:rsid w:val="009953CB"/>
    <w:rsid w:val="009A0125"/>
    <w:rsid w:val="009A05B2"/>
    <w:rsid w:val="009A0E81"/>
    <w:rsid w:val="009A4A06"/>
    <w:rsid w:val="009B2F74"/>
    <w:rsid w:val="009B37DD"/>
    <w:rsid w:val="009D13FE"/>
    <w:rsid w:val="009D420D"/>
    <w:rsid w:val="009D486E"/>
    <w:rsid w:val="009D5AB1"/>
    <w:rsid w:val="009E0389"/>
    <w:rsid w:val="009E20FE"/>
    <w:rsid w:val="009E30FF"/>
    <w:rsid w:val="009F1615"/>
    <w:rsid w:val="009F5B35"/>
    <w:rsid w:val="00A00A78"/>
    <w:rsid w:val="00A016A1"/>
    <w:rsid w:val="00A0316F"/>
    <w:rsid w:val="00A1619C"/>
    <w:rsid w:val="00A20804"/>
    <w:rsid w:val="00A2137B"/>
    <w:rsid w:val="00A23837"/>
    <w:rsid w:val="00A3029D"/>
    <w:rsid w:val="00A3049B"/>
    <w:rsid w:val="00A33E20"/>
    <w:rsid w:val="00A438CB"/>
    <w:rsid w:val="00A46B5C"/>
    <w:rsid w:val="00A515E3"/>
    <w:rsid w:val="00A54EC2"/>
    <w:rsid w:val="00A67828"/>
    <w:rsid w:val="00A71AD0"/>
    <w:rsid w:val="00A71BC4"/>
    <w:rsid w:val="00A759EA"/>
    <w:rsid w:val="00A76393"/>
    <w:rsid w:val="00A84727"/>
    <w:rsid w:val="00A85885"/>
    <w:rsid w:val="00A87299"/>
    <w:rsid w:val="00A91BF7"/>
    <w:rsid w:val="00A91FC5"/>
    <w:rsid w:val="00A96E11"/>
    <w:rsid w:val="00AA7A4F"/>
    <w:rsid w:val="00AB120E"/>
    <w:rsid w:val="00AB3292"/>
    <w:rsid w:val="00AB6F31"/>
    <w:rsid w:val="00AC2391"/>
    <w:rsid w:val="00AC2BD5"/>
    <w:rsid w:val="00AC6192"/>
    <w:rsid w:val="00AC6CB1"/>
    <w:rsid w:val="00AC72CC"/>
    <w:rsid w:val="00AD0A94"/>
    <w:rsid w:val="00AD4178"/>
    <w:rsid w:val="00AE13B7"/>
    <w:rsid w:val="00AE1DCA"/>
    <w:rsid w:val="00AE2B01"/>
    <w:rsid w:val="00AE2DE7"/>
    <w:rsid w:val="00AE4164"/>
    <w:rsid w:val="00AE4F0E"/>
    <w:rsid w:val="00AE6377"/>
    <w:rsid w:val="00AF70D1"/>
    <w:rsid w:val="00B050CA"/>
    <w:rsid w:val="00B132B2"/>
    <w:rsid w:val="00B226C7"/>
    <w:rsid w:val="00B232F6"/>
    <w:rsid w:val="00B32701"/>
    <w:rsid w:val="00B348E2"/>
    <w:rsid w:val="00B4249D"/>
    <w:rsid w:val="00B45864"/>
    <w:rsid w:val="00B506E9"/>
    <w:rsid w:val="00B54767"/>
    <w:rsid w:val="00B55C10"/>
    <w:rsid w:val="00B57BC9"/>
    <w:rsid w:val="00B6240B"/>
    <w:rsid w:val="00B6687D"/>
    <w:rsid w:val="00B80238"/>
    <w:rsid w:val="00B8096A"/>
    <w:rsid w:val="00B841BE"/>
    <w:rsid w:val="00B90EDA"/>
    <w:rsid w:val="00B91633"/>
    <w:rsid w:val="00B928D4"/>
    <w:rsid w:val="00B92F47"/>
    <w:rsid w:val="00BA3248"/>
    <w:rsid w:val="00BB0244"/>
    <w:rsid w:val="00BC2975"/>
    <w:rsid w:val="00BD08C7"/>
    <w:rsid w:val="00BD27E6"/>
    <w:rsid w:val="00BD4A43"/>
    <w:rsid w:val="00BD5BA4"/>
    <w:rsid w:val="00BD6A2C"/>
    <w:rsid w:val="00BE002D"/>
    <w:rsid w:val="00C01BBA"/>
    <w:rsid w:val="00C01CFE"/>
    <w:rsid w:val="00C06A66"/>
    <w:rsid w:val="00C077AF"/>
    <w:rsid w:val="00C112DF"/>
    <w:rsid w:val="00C1273C"/>
    <w:rsid w:val="00C1701A"/>
    <w:rsid w:val="00C17FB3"/>
    <w:rsid w:val="00C2228B"/>
    <w:rsid w:val="00C37453"/>
    <w:rsid w:val="00C42533"/>
    <w:rsid w:val="00C63AA3"/>
    <w:rsid w:val="00C773BC"/>
    <w:rsid w:val="00CA143F"/>
    <w:rsid w:val="00CA156A"/>
    <w:rsid w:val="00CA45D2"/>
    <w:rsid w:val="00CC03E8"/>
    <w:rsid w:val="00CC15E7"/>
    <w:rsid w:val="00CC341F"/>
    <w:rsid w:val="00CC743E"/>
    <w:rsid w:val="00CD1978"/>
    <w:rsid w:val="00CD28DB"/>
    <w:rsid w:val="00CE3518"/>
    <w:rsid w:val="00CE44F0"/>
    <w:rsid w:val="00CF1D11"/>
    <w:rsid w:val="00CF242C"/>
    <w:rsid w:val="00D01E9C"/>
    <w:rsid w:val="00D16840"/>
    <w:rsid w:val="00D172D6"/>
    <w:rsid w:val="00D24A1C"/>
    <w:rsid w:val="00D31648"/>
    <w:rsid w:val="00D37CC0"/>
    <w:rsid w:val="00D4724D"/>
    <w:rsid w:val="00D5083F"/>
    <w:rsid w:val="00D56F0C"/>
    <w:rsid w:val="00D56F7D"/>
    <w:rsid w:val="00D62AC4"/>
    <w:rsid w:val="00D63EA9"/>
    <w:rsid w:val="00D65DD8"/>
    <w:rsid w:val="00D67757"/>
    <w:rsid w:val="00D720AD"/>
    <w:rsid w:val="00D84442"/>
    <w:rsid w:val="00D855A8"/>
    <w:rsid w:val="00D86FFF"/>
    <w:rsid w:val="00D92101"/>
    <w:rsid w:val="00D92F75"/>
    <w:rsid w:val="00D94E4A"/>
    <w:rsid w:val="00DA09F0"/>
    <w:rsid w:val="00DA6346"/>
    <w:rsid w:val="00DA67BA"/>
    <w:rsid w:val="00DA7418"/>
    <w:rsid w:val="00DB13CC"/>
    <w:rsid w:val="00DB26A0"/>
    <w:rsid w:val="00DC18E7"/>
    <w:rsid w:val="00DC473E"/>
    <w:rsid w:val="00DC5B6A"/>
    <w:rsid w:val="00DD26AF"/>
    <w:rsid w:val="00DD3B89"/>
    <w:rsid w:val="00DD4935"/>
    <w:rsid w:val="00DE3275"/>
    <w:rsid w:val="00DE5311"/>
    <w:rsid w:val="00DF415A"/>
    <w:rsid w:val="00DF4A88"/>
    <w:rsid w:val="00E03309"/>
    <w:rsid w:val="00E076BD"/>
    <w:rsid w:val="00E077A4"/>
    <w:rsid w:val="00E10F09"/>
    <w:rsid w:val="00E1634A"/>
    <w:rsid w:val="00E17CD6"/>
    <w:rsid w:val="00E260FE"/>
    <w:rsid w:val="00E3227A"/>
    <w:rsid w:val="00E4353F"/>
    <w:rsid w:val="00E458B3"/>
    <w:rsid w:val="00E46E51"/>
    <w:rsid w:val="00E50C2B"/>
    <w:rsid w:val="00E56BE2"/>
    <w:rsid w:val="00E70CFD"/>
    <w:rsid w:val="00E87D9E"/>
    <w:rsid w:val="00E936FA"/>
    <w:rsid w:val="00EA7687"/>
    <w:rsid w:val="00EB1545"/>
    <w:rsid w:val="00EB722D"/>
    <w:rsid w:val="00ED1284"/>
    <w:rsid w:val="00ED3908"/>
    <w:rsid w:val="00ED6BD7"/>
    <w:rsid w:val="00EE7A9D"/>
    <w:rsid w:val="00EE7DA3"/>
    <w:rsid w:val="00EF7405"/>
    <w:rsid w:val="00F04AC9"/>
    <w:rsid w:val="00F05862"/>
    <w:rsid w:val="00F12017"/>
    <w:rsid w:val="00F121C5"/>
    <w:rsid w:val="00F2025D"/>
    <w:rsid w:val="00F20B15"/>
    <w:rsid w:val="00F40CC0"/>
    <w:rsid w:val="00F42A88"/>
    <w:rsid w:val="00F432BC"/>
    <w:rsid w:val="00F51630"/>
    <w:rsid w:val="00F525E0"/>
    <w:rsid w:val="00F60169"/>
    <w:rsid w:val="00F66FBC"/>
    <w:rsid w:val="00F9346C"/>
    <w:rsid w:val="00FA15A7"/>
    <w:rsid w:val="00FA3A74"/>
    <w:rsid w:val="00FA567C"/>
    <w:rsid w:val="00FA79DC"/>
    <w:rsid w:val="00FB0913"/>
    <w:rsid w:val="00FB2534"/>
    <w:rsid w:val="00FC1C66"/>
    <w:rsid w:val="00FC2176"/>
    <w:rsid w:val="00FC3FBA"/>
    <w:rsid w:val="00FC5276"/>
    <w:rsid w:val="00FC7545"/>
    <w:rsid w:val="00FD1045"/>
    <w:rsid w:val="00FD339E"/>
    <w:rsid w:val="00FD6229"/>
    <w:rsid w:val="00FE1294"/>
    <w:rsid w:val="00FE1404"/>
    <w:rsid w:val="00FE32A1"/>
    <w:rsid w:val="00FF3DFF"/>
    <w:rsid w:val="00FF5D07"/>
    <w:rsid w:val="00FF6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3D96C5"/>
  <w15:docId w15:val="{8D382A41-E038-4D5A-905D-83E30AEE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E90"/>
    <w:rPr>
      <w:sz w:val="24"/>
      <w:szCs w:val="24"/>
    </w:rPr>
  </w:style>
  <w:style w:type="paragraph" w:styleId="Ttulo1">
    <w:name w:val="heading 1"/>
    <w:basedOn w:val="Normal"/>
    <w:next w:val="Normal"/>
    <w:link w:val="Ttulo1Char"/>
    <w:qFormat/>
    <w:rsid w:val="001922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19221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19221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54517C"/>
    <w:pPr>
      <w:keepNext/>
      <w:spacing w:before="240" w:after="60"/>
      <w:outlineLvl w:val="3"/>
    </w:pPr>
    <w:rPr>
      <w:rFonts w:asciiTheme="minorHAnsi" w:eastAsiaTheme="minorEastAsia" w:hAnsiTheme="minorHAnsi" w:cstheme="minorBidi"/>
      <w:b/>
      <w:bCs/>
      <w:sz w:val="28"/>
      <w:szCs w:val="28"/>
    </w:rPr>
  </w:style>
  <w:style w:type="paragraph" w:styleId="Ttulo7">
    <w:name w:val="heading 7"/>
    <w:basedOn w:val="Normal"/>
    <w:next w:val="Normal"/>
    <w:link w:val="Ttulo7Char"/>
    <w:semiHidden/>
    <w:unhideWhenUsed/>
    <w:qFormat/>
    <w:rsid w:val="00650901"/>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7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6D1249"/>
    <w:rPr>
      <w:szCs w:val="20"/>
    </w:rPr>
  </w:style>
  <w:style w:type="paragraph" w:styleId="Textodebalo">
    <w:name w:val="Balloon Text"/>
    <w:basedOn w:val="Normal"/>
    <w:link w:val="TextodebaloChar"/>
    <w:semiHidden/>
    <w:rsid w:val="00DD3B89"/>
    <w:rPr>
      <w:rFonts w:ascii="Tahoma" w:hAnsi="Tahoma" w:cs="Tahoma"/>
      <w:sz w:val="16"/>
      <w:szCs w:val="16"/>
    </w:rPr>
  </w:style>
  <w:style w:type="character" w:customStyle="1" w:styleId="Ttulo7Char">
    <w:name w:val="Título 7 Char"/>
    <w:link w:val="Ttulo7"/>
    <w:semiHidden/>
    <w:rsid w:val="00650901"/>
    <w:rPr>
      <w:b/>
      <w:spacing w:val="14"/>
      <w:sz w:val="24"/>
    </w:rPr>
  </w:style>
  <w:style w:type="paragraph" w:styleId="Textodenotaderodap">
    <w:name w:val="footnote text"/>
    <w:basedOn w:val="Normal"/>
    <w:link w:val="TextodenotaderodapChar"/>
    <w:unhideWhenUsed/>
    <w:rsid w:val="00650901"/>
    <w:rPr>
      <w:sz w:val="20"/>
      <w:szCs w:val="20"/>
    </w:rPr>
  </w:style>
  <w:style w:type="character" w:customStyle="1" w:styleId="TextodenotaderodapChar">
    <w:name w:val="Texto de nota de rodapé Char"/>
    <w:basedOn w:val="Fontepargpadro"/>
    <w:link w:val="Textodenotaderodap"/>
    <w:rsid w:val="00650901"/>
  </w:style>
  <w:style w:type="paragraph" w:styleId="Cabealho">
    <w:name w:val="header"/>
    <w:basedOn w:val="Normal"/>
    <w:link w:val="CabealhoChar"/>
    <w:unhideWhenUsed/>
    <w:rsid w:val="00650901"/>
    <w:pPr>
      <w:tabs>
        <w:tab w:val="center" w:pos="4419"/>
        <w:tab w:val="right" w:pos="8838"/>
      </w:tabs>
    </w:pPr>
    <w:rPr>
      <w:rFonts w:ascii="Arial" w:hAnsi="Arial"/>
      <w:sz w:val="22"/>
      <w:szCs w:val="20"/>
    </w:rPr>
  </w:style>
  <w:style w:type="character" w:customStyle="1" w:styleId="CabealhoChar">
    <w:name w:val="Cabeçalho Char"/>
    <w:link w:val="Cabealho"/>
    <w:rsid w:val="00650901"/>
    <w:rPr>
      <w:rFonts w:ascii="Arial" w:hAnsi="Arial"/>
      <w:sz w:val="22"/>
    </w:rPr>
  </w:style>
  <w:style w:type="paragraph" w:styleId="Rodap">
    <w:name w:val="footer"/>
    <w:basedOn w:val="Normal"/>
    <w:link w:val="RodapChar"/>
    <w:unhideWhenUsed/>
    <w:rsid w:val="00650901"/>
    <w:pPr>
      <w:tabs>
        <w:tab w:val="center" w:pos="4419"/>
        <w:tab w:val="right" w:pos="8838"/>
      </w:tabs>
    </w:pPr>
    <w:rPr>
      <w:rFonts w:ascii="Arial" w:hAnsi="Arial"/>
      <w:sz w:val="22"/>
      <w:szCs w:val="20"/>
    </w:rPr>
  </w:style>
  <w:style w:type="character" w:customStyle="1" w:styleId="RodapChar">
    <w:name w:val="Rodapé Char"/>
    <w:link w:val="Rodap"/>
    <w:rsid w:val="00650901"/>
    <w:rPr>
      <w:rFonts w:ascii="Arial" w:hAnsi="Arial"/>
      <w:sz w:val="22"/>
    </w:rPr>
  </w:style>
  <w:style w:type="paragraph" w:styleId="Textodenotadefim">
    <w:name w:val="endnote text"/>
    <w:basedOn w:val="Normal"/>
    <w:link w:val="TextodenotadefimChar"/>
    <w:unhideWhenUsed/>
    <w:rsid w:val="00650901"/>
    <w:rPr>
      <w:rFonts w:ascii="Arial" w:hAnsi="Arial"/>
      <w:sz w:val="20"/>
      <w:szCs w:val="20"/>
    </w:rPr>
  </w:style>
  <w:style w:type="character" w:customStyle="1" w:styleId="TextodenotadefimChar">
    <w:name w:val="Texto de nota de fim Char"/>
    <w:link w:val="Textodenotadefim"/>
    <w:rsid w:val="00650901"/>
    <w:rPr>
      <w:rFonts w:ascii="Arial" w:hAnsi="Arial"/>
    </w:rPr>
  </w:style>
  <w:style w:type="paragraph" w:styleId="Ttulo">
    <w:name w:val="Title"/>
    <w:basedOn w:val="Normal"/>
    <w:link w:val="TtuloChar"/>
    <w:qFormat/>
    <w:rsid w:val="00650901"/>
    <w:pPr>
      <w:overflowPunct w:val="0"/>
      <w:autoSpaceDE w:val="0"/>
      <w:autoSpaceDN w:val="0"/>
      <w:adjustRightInd w:val="0"/>
      <w:spacing w:line="400" w:lineRule="atLeast"/>
      <w:ind w:left="720" w:hanging="720"/>
      <w:jc w:val="center"/>
    </w:pPr>
    <w:rPr>
      <w:rFonts w:ascii="Tahoma" w:hAnsi="Tahoma" w:cs="Tahoma"/>
      <w:b/>
      <w:sz w:val="36"/>
      <w:szCs w:val="20"/>
    </w:rPr>
  </w:style>
  <w:style w:type="character" w:customStyle="1" w:styleId="TtuloChar">
    <w:name w:val="Título Char"/>
    <w:link w:val="Ttulo"/>
    <w:rsid w:val="00650901"/>
    <w:rPr>
      <w:rFonts w:ascii="Tahoma" w:hAnsi="Tahoma" w:cs="Tahoma"/>
      <w:b/>
      <w:sz w:val="36"/>
    </w:rPr>
  </w:style>
  <w:style w:type="character" w:customStyle="1" w:styleId="CorpodetextoChar">
    <w:name w:val="Corpo de texto Char"/>
    <w:link w:val="Corpodetexto"/>
    <w:rsid w:val="00650901"/>
    <w:rPr>
      <w:sz w:val="24"/>
    </w:rPr>
  </w:style>
  <w:style w:type="paragraph" w:styleId="Corpodetexto3">
    <w:name w:val="Body Text 3"/>
    <w:basedOn w:val="Normal"/>
    <w:link w:val="Corpodetexto3Char"/>
    <w:unhideWhenUsed/>
    <w:rsid w:val="00650901"/>
    <w:pPr>
      <w:spacing w:after="120"/>
    </w:pPr>
    <w:rPr>
      <w:rFonts w:ascii="Arial" w:hAnsi="Arial"/>
      <w:sz w:val="16"/>
      <w:szCs w:val="16"/>
    </w:rPr>
  </w:style>
  <w:style w:type="character" w:customStyle="1" w:styleId="Corpodetexto3Char">
    <w:name w:val="Corpo de texto 3 Char"/>
    <w:link w:val="Corpodetexto3"/>
    <w:rsid w:val="00650901"/>
    <w:rPr>
      <w:rFonts w:ascii="Arial" w:hAnsi="Arial"/>
      <w:sz w:val="16"/>
      <w:szCs w:val="16"/>
    </w:rPr>
  </w:style>
  <w:style w:type="paragraph" w:styleId="Recuodecorpodetexto3">
    <w:name w:val="Body Text Indent 3"/>
    <w:basedOn w:val="Normal"/>
    <w:link w:val="Recuodecorpodetexto3Char"/>
    <w:unhideWhenUsed/>
    <w:rsid w:val="00650901"/>
    <w:pPr>
      <w:spacing w:after="120"/>
      <w:ind w:left="283"/>
    </w:pPr>
    <w:rPr>
      <w:rFonts w:ascii="Arial" w:hAnsi="Arial"/>
      <w:sz w:val="16"/>
      <w:szCs w:val="16"/>
    </w:rPr>
  </w:style>
  <w:style w:type="character" w:customStyle="1" w:styleId="Recuodecorpodetexto3Char">
    <w:name w:val="Recuo de corpo de texto 3 Char"/>
    <w:link w:val="Recuodecorpodetexto3"/>
    <w:rsid w:val="00650901"/>
    <w:rPr>
      <w:rFonts w:ascii="Arial" w:hAnsi="Arial"/>
      <w:sz w:val="16"/>
      <w:szCs w:val="16"/>
    </w:rPr>
  </w:style>
  <w:style w:type="paragraph" w:styleId="Textoembloco">
    <w:name w:val="Block Text"/>
    <w:basedOn w:val="Normal"/>
    <w:unhideWhenUsed/>
    <w:rsid w:val="00650901"/>
    <w:pPr>
      <w:ind w:left="4253" w:right="57" w:firstLine="1134"/>
      <w:jc w:val="both"/>
    </w:pPr>
    <w:rPr>
      <w:rFonts w:ascii="Arial" w:hAnsi="Arial"/>
      <w:i/>
      <w:spacing w:val="14"/>
      <w:sz w:val="22"/>
      <w:szCs w:val="20"/>
    </w:rPr>
  </w:style>
  <w:style w:type="character" w:customStyle="1" w:styleId="TextodebaloChar">
    <w:name w:val="Texto de balão Char"/>
    <w:link w:val="Textodebalo"/>
    <w:semiHidden/>
    <w:rsid w:val="00650901"/>
    <w:rPr>
      <w:rFonts w:ascii="Tahoma" w:hAnsi="Tahoma" w:cs="Tahoma"/>
      <w:sz w:val="16"/>
      <w:szCs w:val="16"/>
    </w:rPr>
  </w:style>
  <w:style w:type="paragraph" w:customStyle="1" w:styleId="Corpodetexto21">
    <w:name w:val="Corpo de texto 21"/>
    <w:basedOn w:val="Normal"/>
    <w:rsid w:val="00650901"/>
    <w:pPr>
      <w:ind w:firstLine="1418"/>
      <w:jc w:val="both"/>
    </w:pPr>
    <w:rPr>
      <w:rFonts w:ascii="Arial" w:hAnsi="Arial"/>
      <w:szCs w:val="20"/>
    </w:rPr>
  </w:style>
  <w:style w:type="character" w:styleId="Refdenotaderodap">
    <w:name w:val="footnote reference"/>
    <w:unhideWhenUsed/>
    <w:rsid w:val="00650901"/>
    <w:rPr>
      <w:vertAlign w:val="superscript"/>
    </w:rPr>
  </w:style>
  <w:style w:type="character" w:styleId="Refdenotadefim">
    <w:name w:val="endnote reference"/>
    <w:unhideWhenUsed/>
    <w:rsid w:val="00650901"/>
    <w:rPr>
      <w:vertAlign w:val="superscript"/>
    </w:rPr>
  </w:style>
  <w:style w:type="character" w:customStyle="1" w:styleId="Ttulo4Char">
    <w:name w:val="Título 4 Char"/>
    <w:basedOn w:val="Fontepargpadro"/>
    <w:link w:val="Ttulo4"/>
    <w:semiHidden/>
    <w:rsid w:val="0054517C"/>
    <w:rPr>
      <w:rFonts w:asciiTheme="minorHAnsi" w:eastAsiaTheme="minorEastAsia" w:hAnsiTheme="minorHAnsi" w:cstheme="minorBidi"/>
      <w:b/>
      <w:bCs/>
      <w:sz w:val="28"/>
      <w:szCs w:val="28"/>
    </w:rPr>
  </w:style>
  <w:style w:type="character" w:styleId="Hyperlink">
    <w:name w:val="Hyperlink"/>
    <w:basedOn w:val="Fontepargpadro"/>
    <w:rsid w:val="00A54EC2"/>
    <w:rPr>
      <w:color w:val="0000FF" w:themeColor="hyperlink"/>
      <w:u w:val="single"/>
    </w:rPr>
  </w:style>
  <w:style w:type="paragraph" w:customStyle="1" w:styleId="Default">
    <w:name w:val="Default"/>
    <w:rsid w:val="008E7897"/>
    <w:pPr>
      <w:autoSpaceDE w:val="0"/>
      <w:autoSpaceDN w:val="0"/>
      <w:adjustRightInd w:val="0"/>
    </w:pPr>
    <w:rPr>
      <w:rFonts w:ascii="EEMOOF+TimesNewRoman" w:hAnsi="EEMOOF+TimesNewRoman" w:cs="EEMOOF+TimesNewRoman"/>
      <w:color w:val="000000"/>
      <w:sz w:val="24"/>
      <w:szCs w:val="24"/>
    </w:rPr>
  </w:style>
  <w:style w:type="character" w:customStyle="1" w:styleId="Ttulo2Char">
    <w:name w:val="Título 2 Char"/>
    <w:basedOn w:val="Fontepargpadro"/>
    <w:link w:val="Ttulo2"/>
    <w:semiHidden/>
    <w:rsid w:val="0019221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semiHidden/>
    <w:rsid w:val="00192216"/>
    <w:rPr>
      <w:rFonts w:asciiTheme="majorHAnsi" w:eastAsiaTheme="majorEastAsia" w:hAnsiTheme="majorHAnsi" w:cstheme="majorBidi"/>
      <w:b/>
      <w:bCs/>
      <w:sz w:val="26"/>
      <w:szCs w:val="26"/>
    </w:rPr>
  </w:style>
  <w:style w:type="character" w:customStyle="1" w:styleId="Ttulo1Char">
    <w:name w:val="Título 1 Char"/>
    <w:basedOn w:val="Fontepargpadro"/>
    <w:link w:val="Ttulo1"/>
    <w:rsid w:val="00192216"/>
    <w:rPr>
      <w:rFonts w:ascii="Arial" w:hAnsi="Arial" w:cs="Arial"/>
      <w:b/>
      <w:bCs/>
      <w:kern w:val="32"/>
      <w:sz w:val="32"/>
      <w:szCs w:val="32"/>
    </w:rPr>
  </w:style>
  <w:style w:type="character" w:customStyle="1" w:styleId="RecuodecorpodetextoChar">
    <w:name w:val="Recuo de corpo de texto Char"/>
    <w:aliases w:val=" Char Char"/>
    <w:link w:val="Recuodecorpodetexto"/>
    <w:locked/>
    <w:rsid w:val="00192216"/>
    <w:rPr>
      <w:sz w:val="24"/>
      <w:szCs w:val="24"/>
    </w:rPr>
  </w:style>
  <w:style w:type="paragraph" w:styleId="Recuodecorpodetexto">
    <w:name w:val="Body Text Indent"/>
    <w:aliases w:val=" Char"/>
    <w:basedOn w:val="Normal"/>
    <w:link w:val="RecuodecorpodetextoChar"/>
    <w:rsid w:val="00192216"/>
    <w:pPr>
      <w:spacing w:after="120"/>
      <w:ind w:left="283"/>
    </w:pPr>
  </w:style>
  <w:style w:type="character" w:customStyle="1" w:styleId="RecuodecorpodetextoChar1">
    <w:name w:val="Recuo de corpo de texto Char1"/>
    <w:basedOn w:val="Fontepargpadro"/>
    <w:rsid w:val="00192216"/>
    <w:rPr>
      <w:sz w:val="24"/>
      <w:szCs w:val="24"/>
    </w:rPr>
  </w:style>
  <w:style w:type="paragraph" w:styleId="SemEspaamento">
    <w:name w:val="No Spacing"/>
    <w:uiPriority w:val="1"/>
    <w:qFormat/>
    <w:rsid w:val="00FC5276"/>
    <w:rPr>
      <w:rFonts w:ascii="Calibri" w:eastAsia="Calibri" w:hAnsi="Calibri"/>
      <w:sz w:val="22"/>
      <w:szCs w:val="22"/>
      <w:lang w:eastAsia="en-US"/>
    </w:rPr>
  </w:style>
  <w:style w:type="paragraph" w:styleId="NormalWeb">
    <w:name w:val="Normal (Web)"/>
    <w:basedOn w:val="Normal"/>
    <w:uiPriority w:val="99"/>
    <w:unhideWhenUsed/>
    <w:rsid w:val="00AC6192"/>
    <w:pPr>
      <w:spacing w:before="100" w:beforeAutospacing="1" w:after="100" w:afterAutospacing="1"/>
    </w:pPr>
    <w:rPr>
      <w:rFonts w:ascii="Arial Unicode MS" w:eastAsia="Arial Unicode MS" w:hAnsi="Arial Unicode MS"/>
    </w:rPr>
  </w:style>
  <w:style w:type="paragraph" w:styleId="Corpodetexto2">
    <w:name w:val="Body Text 2"/>
    <w:basedOn w:val="Normal"/>
    <w:link w:val="Corpodetexto2Char"/>
    <w:rsid w:val="008535B9"/>
    <w:pPr>
      <w:spacing w:after="120" w:line="480" w:lineRule="auto"/>
    </w:pPr>
  </w:style>
  <w:style w:type="character" w:customStyle="1" w:styleId="Corpodetexto2Char">
    <w:name w:val="Corpo de texto 2 Char"/>
    <w:basedOn w:val="Fontepargpadro"/>
    <w:link w:val="Corpodetexto2"/>
    <w:rsid w:val="008535B9"/>
    <w:rPr>
      <w:sz w:val="24"/>
      <w:szCs w:val="24"/>
    </w:rPr>
  </w:style>
  <w:style w:type="paragraph" w:styleId="PargrafodaLista">
    <w:name w:val="List Paragraph"/>
    <w:basedOn w:val="Normal"/>
    <w:uiPriority w:val="1"/>
    <w:qFormat/>
    <w:rsid w:val="00964A29"/>
    <w:pPr>
      <w:widowControl w:val="0"/>
      <w:autoSpaceDE w:val="0"/>
      <w:autoSpaceDN w:val="0"/>
      <w:ind w:left="1069" w:hanging="267"/>
    </w:pPr>
    <w:rPr>
      <w:rFonts w:ascii="Arial MT" w:eastAsia="Arial MT" w:hAnsi="Arial MT" w:cs="Arial MT"/>
      <w:sz w:val="22"/>
      <w:szCs w:val="22"/>
      <w:lang w:val="pt-PT" w:eastAsia="en-US"/>
    </w:rPr>
  </w:style>
  <w:style w:type="character" w:styleId="MenoPendente">
    <w:name w:val="Unresolved Mention"/>
    <w:basedOn w:val="Fontepargpadro"/>
    <w:uiPriority w:val="99"/>
    <w:semiHidden/>
    <w:unhideWhenUsed/>
    <w:rsid w:val="00A8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6735">
      <w:bodyDiv w:val="1"/>
      <w:marLeft w:val="0"/>
      <w:marRight w:val="0"/>
      <w:marTop w:val="0"/>
      <w:marBottom w:val="0"/>
      <w:divBdr>
        <w:top w:val="none" w:sz="0" w:space="0" w:color="auto"/>
        <w:left w:val="none" w:sz="0" w:space="0" w:color="auto"/>
        <w:bottom w:val="none" w:sz="0" w:space="0" w:color="auto"/>
        <w:right w:val="none" w:sz="0" w:space="0" w:color="auto"/>
      </w:divBdr>
    </w:div>
    <w:div w:id="1381976660">
      <w:bodyDiv w:val="1"/>
      <w:marLeft w:val="0"/>
      <w:marRight w:val="0"/>
      <w:marTop w:val="0"/>
      <w:marBottom w:val="0"/>
      <w:divBdr>
        <w:top w:val="none" w:sz="0" w:space="0" w:color="auto"/>
        <w:left w:val="none" w:sz="0" w:space="0" w:color="auto"/>
        <w:bottom w:val="none" w:sz="0" w:space="0" w:color="auto"/>
        <w:right w:val="none" w:sz="0" w:space="0" w:color="auto"/>
      </w:divBdr>
    </w:div>
    <w:div w:id="2046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pmvanini.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4B8F-7FE9-480A-B70A-F6428FFA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36</Pages>
  <Words>10519</Words>
  <Characters>56806</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PESQUISA DE PREÇO</vt:lpstr>
    </vt:vector>
  </TitlesOfParts>
  <Company/>
  <LinksUpToDate>false</LinksUpToDate>
  <CharactersWithSpaces>67191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 DE PREÇO</dc:title>
  <dc:subject/>
  <dc:creator>Prefeitura Municipal De Casca</dc:creator>
  <cp:keywords/>
  <cp:lastModifiedBy>ROBERTO NAVROSKI</cp:lastModifiedBy>
  <cp:revision>147</cp:revision>
  <cp:lastPrinted>2021-10-04T16:40:00Z</cp:lastPrinted>
  <dcterms:created xsi:type="dcterms:W3CDTF">2017-01-28T00:34:00Z</dcterms:created>
  <dcterms:modified xsi:type="dcterms:W3CDTF">2024-01-18T13:29:00Z</dcterms:modified>
</cp:coreProperties>
</file>