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C8" w:rsidRDefault="00F74DC8" w:rsidP="00D27532">
      <w:pPr>
        <w:pStyle w:val="Ttulo1"/>
        <w:spacing w:before="240" w:line="276" w:lineRule="auto"/>
        <w:jc w:val="left"/>
        <w:rPr>
          <w:rFonts w:ascii="Calibri" w:hAnsi="Calibri" w:cs="Calibri"/>
          <w:sz w:val="22"/>
          <w:szCs w:val="22"/>
        </w:rPr>
      </w:pPr>
    </w:p>
    <w:p w:rsidR="003E33E2" w:rsidRPr="003E33E2" w:rsidRDefault="003E33E2" w:rsidP="003E33E2">
      <w:pPr>
        <w:pStyle w:val="Corpodetexto"/>
      </w:pPr>
    </w:p>
    <w:p w:rsidR="003E33E2" w:rsidRPr="003E33E2" w:rsidRDefault="003E33E2" w:rsidP="003E33E2">
      <w:pPr>
        <w:pStyle w:val="Corpodetexto"/>
      </w:pPr>
    </w:p>
    <w:p w:rsidR="0023422E" w:rsidRPr="0023422E" w:rsidRDefault="0023422E" w:rsidP="0023422E">
      <w:pPr>
        <w:pStyle w:val="Corpodetexto"/>
      </w:pPr>
    </w:p>
    <w:p w:rsidR="00D27532" w:rsidRPr="005D4185" w:rsidRDefault="00D27532" w:rsidP="00D27532">
      <w:pPr>
        <w:pStyle w:val="Ttulo1"/>
        <w:spacing w:before="240" w:line="276" w:lineRule="auto"/>
        <w:jc w:val="left"/>
      </w:pPr>
      <w:r w:rsidRPr="005D4185">
        <w:rPr>
          <w:rFonts w:ascii="Calibri" w:hAnsi="Calibri" w:cs="Calibri"/>
          <w:sz w:val="22"/>
          <w:szCs w:val="22"/>
        </w:rPr>
        <w:t>DECRETO N</w:t>
      </w:r>
      <w:r w:rsidRPr="005D4185">
        <w:rPr>
          <w:rFonts w:ascii="Calibri" w:hAnsi="Calibri" w:cs="Calibri"/>
          <w:sz w:val="22"/>
          <w:szCs w:val="22"/>
          <w:u w:val="words"/>
          <w:vertAlign w:val="superscript"/>
        </w:rPr>
        <w:t>o</w:t>
      </w:r>
      <w:r w:rsidRPr="005D4185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5D4185" w:rsidRPr="005D4185">
        <w:rPr>
          <w:rFonts w:ascii="Calibri" w:hAnsi="Calibri" w:cs="Calibri"/>
          <w:sz w:val="22"/>
          <w:szCs w:val="22"/>
        </w:rPr>
        <w:t>012/2023</w:t>
      </w:r>
      <w:r w:rsidRPr="005D4185">
        <w:rPr>
          <w:rFonts w:ascii="Calibri" w:hAnsi="Calibri" w:cs="Calibri"/>
          <w:sz w:val="22"/>
          <w:szCs w:val="22"/>
        </w:rPr>
        <w:t xml:space="preserve">, de </w:t>
      </w:r>
      <w:r w:rsidR="00551551" w:rsidRPr="005D4185">
        <w:rPr>
          <w:rFonts w:ascii="Calibri" w:hAnsi="Calibri" w:cs="Calibri"/>
          <w:sz w:val="22"/>
          <w:szCs w:val="22"/>
        </w:rPr>
        <w:t>13 de fevereiro</w:t>
      </w:r>
      <w:r w:rsidRPr="005D4185">
        <w:rPr>
          <w:rFonts w:ascii="Calibri" w:hAnsi="Calibri" w:cs="Calibri"/>
          <w:sz w:val="22"/>
          <w:szCs w:val="22"/>
        </w:rPr>
        <w:t xml:space="preserve"> de </w:t>
      </w:r>
      <w:r w:rsidR="00551551" w:rsidRPr="005D4185">
        <w:rPr>
          <w:rFonts w:ascii="Calibri" w:hAnsi="Calibri" w:cs="Calibri"/>
          <w:sz w:val="22"/>
          <w:szCs w:val="22"/>
        </w:rPr>
        <w:t>2023.</w:t>
      </w:r>
    </w:p>
    <w:p w:rsidR="00D27532" w:rsidRDefault="00D27532" w:rsidP="00D27532">
      <w:pPr>
        <w:pStyle w:val="Recuodecorpodetexto21"/>
        <w:spacing w:before="240" w:line="276" w:lineRule="auto"/>
        <w:ind w:left="5103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Declara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situação de emergência </w:t>
      </w:r>
      <w:r>
        <w:rPr>
          <w:rFonts w:ascii="Calibri" w:hAnsi="Calibri" w:cs="Calibri"/>
          <w:color w:val="000000"/>
          <w:sz w:val="22"/>
          <w:szCs w:val="22"/>
        </w:rPr>
        <w:t>nas áreas do Município afetadas por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ESTIAGEM – COBRADE 14110, </w:t>
      </w:r>
      <w:r>
        <w:rPr>
          <w:rFonts w:ascii="Calibri" w:hAnsi="Calibri" w:cs="Calibri"/>
          <w:bCs/>
          <w:color w:val="000000"/>
          <w:sz w:val="22"/>
          <w:szCs w:val="22"/>
        </w:rPr>
        <w:t>conforme legislação aplicada ao tema.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D27532" w:rsidRDefault="00F74DC8" w:rsidP="00416E99">
      <w:pPr>
        <w:spacing w:before="240" w:after="240" w:line="276" w:lineRule="auto"/>
        <w:ind w:firstLine="708"/>
        <w:jc w:val="both"/>
      </w:pPr>
      <w:r>
        <w:rPr>
          <w:rFonts w:ascii="Calibri" w:hAnsi="Calibri" w:cs="Calibri"/>
          <w:sz w:val="22"/>
          <w:szCs w:val="22"/>
        </w:rPr>
        <w:t xml:space="preserve">O </w:t>
      </w:r>
      <w:r w:rsidRPr="00F74DC8">
        <w:rPr>
          <w:rFonts w:ascii="Calibri" w:hAnsi="Calibri" w:cs="Calibri"/>
          <w:sz w:val="22"/>
          <w:szCs w:val="22"/>
        </w:rPr>
        <w:t>Senhor Flávio Gabriel da Silva</w:t>
      </w:r>
      <w:r w:rsidR="00D27532" w:rsidRPr="00F74DC8">
        <w:rPr>
          <w:rFonts w:ascii="Calibri" w:hAnsi="Calibri" w:cs="Calibri"/>
          <w:sz w:val="22"/>
          <w:szCs w:val="22"/>
        </w:rPr>
        <w:t xml:space="preserve">, </w:t>
      </w:r>
      <w:r w:rsidR="00700F75">
        <w:rPr>
          <w:rFonts w:ascii="Calibri" w:hAnsi="Calibri" w:cs="Calibri"/>
          <w:sz w:val="22"/>
          <w:szCs w:val="22"/>
        </w:rPr>
        <w:t xml:space="preserve">Prefeito </w:t>
      </w:r>
      <w:r w:rsidR="00D27532">
        <w:rPr>
          <w:rFonts w:ascii="Calibri" w:hAnsi="Calibri" w:cs="Calibri"/>
          <w:sz w:val="22"/>
          <w:szCs w:val="22"/>
        </w:rPr>
        <w:t xml:space="preserve">do Município </w:t>
      </w:r>
      <w:r w:rsidR="00D27532" w:rsidRPr="00A70681">
        <w:rPr>
          <w:rFonts w:ascii="Calibri" w:hAnsi="Calibri" w:cs="Calibri"/>
          <w:sz w:val="22"/>
          <w:szCs w:val="22"/>
        </w:rPr>
        <w:t xml:space="preserve">de </w:t>
      </w:r>
      <w:r w:rsidR="00A70681" w:rsidRPr="00A70681">
        <w:rPr>
          <w:rFonts w:ascii="Calibri" w:hAnsi="Calibri" w:cs="Calibri"/>
          <w:sz w:val="22"/>
          <w:szCs w:val="22"/>
        </w:rPr>
        <w:t>Vanini</w:t>
      </w:r>
      <w:r w:rsidR="00FE688C">
        <w:rPr>
          <w:rFonts w:ascii="Calibri" w:hAnsi="Calibri" w:cs="Calibri"/>
          <w:sz w:val="22"/>
          <w:szCs w:val="22"/>
        </w:rPr>
        <w:t>,</w:t>
      </w:r>
      <w:r w:rsidR="00A70681" w:rsidRPr="00A70681">
        <w:rPr>
          <w:rFonts w:ascii="Calibri" w:hAnsi="Calibri" w:cs="Calibri"/>
          <w:sz w:val="22"/>
          <w:szCs w:val="22"/>
        </w:rPr>
        <w:t xml:space="preserve"> </w:t>
      </w:r>
      <w:r w:rsidR="00D27532" w:rsidRPr="00A70681">
        <w:rPr>
          <w:rFonts w:ascii="Calibri" w:hAnsi="Calibri" w:cs="Calibri"/>
          <w:sz w:val="22"/>
          <w:szCs w:val="22"/>
        </w:rPr>
        <w:t xml:space="preserve">localizado </w:t>
      </w:r>
      <w:r w:rsidR="00D27532">
        <w:rPr>
          <w:rFonts w:ascii="Calibri" w:hAnsi="Calibri" w:cs="Calibri"/>
          <w:sz w:val="22"/>
          <w:szCs w:val="22"/>
        </w:rPr>
        <w:t xml:space="preserve">no Estado do Rio Grande do Sul, no uso de suas atribuições legais, conferidas </w:t>
      </w:r>
      <w:r w:rsidR="00D27532" w:rsidRPr="00E413D8">
        <w:rPr>
          <w:rFonts w:ascii="Calibri" w:hAnsi="Calibri" w:cs="Calibri"/>
          <w:sz w:val="22"/>
          <w:szCs w:val="22"/>
        </w:rPr>
        <w:t xml:space="preserve">pela </w:t>
      </w:r>
      <w:r w:rsidR="00E413D8" w:rsidRPr="00E413D8">
        <w:rPr>
          <w:rFonts w:ascii="Calibri" w:hAnsi="Calibri" w:cs="Calibri"/>
          <w:sz w:val="22"/>
          <w:szCs w:val="22"/>
        </w:rPr>
        <w:t xml:space="preserve">Lei Orgânica Municipal </w:t>
      </w:r>
      <w:r w:rsidR="00D27532" w:rsidRPr="00E413D8">
        <w:rPr>
          <w:rFonts w:ascii="Calibri" w:hAnsi="Calibri" w:cs="Calibri"/>
          <w:sz w:val="22"/>
          <w:szCs w:val="22"/>
        </w:rPr>
        <w:t xml:space="preserve">e pela lei federal que disciplina a declaração de </w:t>
      </w:r>
      <w:r w:rsidR="00D27532" w:rsidRPr="00E413D8">
        <w:rPr>
          <w:rFonts w:ascii="Calibri" w:hAnsi="Calibri" w:cs="Arial"/>
          <w:sz w:val="22"/>
          <w:szCs w:val="22"/>
        </w:rPr>
        <w:t xml:space="preserve">situação de emergência e estado de calamidade </w:t>
      </w:r>
      <w:r w:rsidR="00D27532">
        <w:rPr>
          <w:rFonts w:ascii="Calibri" w:hAnsi="Calibri" w:cs="Arial"/>
          <w:sz w:val="22"/>
          <w:szCs w:val="22"/>
        </w:rPr>
        <w:t xml:space="preserve">pública no âmbito do SINPDEC, </w:t>
      </w:r>
      <w:r w:rsidR="00D27532">
        <w:rPr>
          <w:rFonts w:ascii="Calibri" w:hAnsi="Calibri"/>
          <w:sz w:val="22"/>
          <w:szCs w:val="22"/>
        </w:rPr>
        <w:t>e:</w:t>
      </w:r>
    </w:p>
    <w:p w:rsidR="003E33E2" w:rsidRDefault="003E33E2" w:rsidP="006815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81574" w:rsidRDefault="00D27532" w:rsidP="006815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CONSIDERANDO: </w:t>
      </w:r>
      <w:bookmarkStart w:id="1" w:name="docs-internal-guid-688113d0-7fff-c015-3f"/>
      <w:bookmarkEnd w:id="1"/>
    </w:p>
    <w:p w:rsidR="00F763B2" w:rsidRPr="00681574" w:rsidRDefault="00D27532" w:rsidP="00681574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bookmarkStart w:id="2" w:name="docs-internal-guid-c5056246-7fff-7795-7b"/>
      <w:bookmarkEnd w:id="2"/>
      <w:r>
        <w:rPr>
          <w:rFonts w:ascii="Calibri" w:hAnsi="Calibri" w:cs="Calibri"/>
          <w:color w:val="000000"/>
          <w:sz w:val="22"/>
          <w:szCs w:val="22"/>
        </w:rPr>
        <w:t xml:space="preserve">I – Que </w:t>
      </w:r>
      <w:r>
        <w:rPr>
          <w:rFonts w:ascii="Calibri" w:hAnsi="Calibri" w:cs="Arial"/>
          <w:color w:val="000000"/>
          <w:sz w:val="22"/>
          <w:szCs w:val="22"/>
        </w:rPr>
        <w:t xml:space="preserve">severa estiagem assola o Município </w:t>
      </w:r>
      <w:r w:rsidR="00826CF8">
        <w:rPr>
          <w:rFonts w:ascii="Calibri" w:hAnsi="Calibri" w:cs="Arial"/>
          <w:color w:val="000000"/>
          <w:sz w:val="22"/>
          <w:szCs w:val="22"/>
        </w:rPr>
        <w:t xml:space="preserve">de Vanini gradativamente, </w:t>
      </w:r>
      <w:r w:rsidRPr="002724AB">
        <w:rPr>
          <w:rFonts w:ascii="Calibri" w:hAnsi="Calibri" w:cs="Arial"/>
          <w:color w:val="000000"/>
          <w:sz w:val="22"/>
          <w:szCs w:val="22"/>
        </w:rPr>
        <w:t>desde</w:t>
      </w:r>
      <w:r w:rsidR="002724AB" w:rsidRPr="002724A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A1D63">
        <w:rPr>
          <w:rFonts w:ascii="Calibri" w:hAnsi="Calibri" w:cs="Arial"/>
          <w:color w:val="000000"/>
          <w:sz w:val="22"/>
          <w:szCs w:val="22"/>
        </w:rPr>
        <w:t xml:space="preserve">o mês de </w:t>
      </w:r>
      <w:r w:rsidR="002724AB" w:rsidRPr="002724AB">
        <w:rPr>
          <w:rFonts w:ascii="Calibri" w:hAnsi="Calibri" w:cs="Arial"/>
          <w:color w:val="000000"/>
          <w:sz w:val="22"/>
          <w:szCs w:val="22"/>
        </w:rPr>
        <w:t>outubro</w:t>
      </w:r>
      <w:r w:rsidR="002724AB">
        <w:rPr>
          <w:rFonts w:ascii="Calibri" w:hAnsi="Calibri" w:cs="Arial"/>
          <w:color w:val="000000"/>
          <w:sz w:val="22"/>
          <w:szCs w:val="22"/>
        </w:rPr>
        <w:t xml:space="preserve"> de 2022, e de forma recorrente nos últimos 3 (três) anos</w:t>
      </w:r>
      <w:r w:rsidR="00BD03B9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F763B2" w:rsidRDefault="00F763B2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072CB" w:rsidRDefault="00F763B2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II – </w:t>
      </w:r>
      <w:r w:rsidR="00063B93">
        <w:rPr>
          <w:rFonts w:ascii="Calibri" w:hAnsi="Calibri" w:cs="Arial"/>
          <w:color w:val="000000"/>
          <w:sz w:val="22"/>
          <w:szCs w:val="22"/>
        </w:rPr>
        <w:t>Que e</w:t>
      </w:r>
      <w:r w:rsidR="00BD03B9">
        <w:rPr>
          <w:rFonts w:ascii="Calibri" w:hAnsi="Calibri" w:cs="Arial"/>
          <w:color w:val="000000"/>
          <w:sz w:val="22"/>
          <w:szCs w:val="22"/>
        </w:rPr>
        <w:t>ste evento adverso tem causado prejuízos diversos à toda população Vaninense, sobretudo quanto ao abastecimento de água potável para consumo humano, além de grandes preju</w:t>
      </w:r>
      <w:r w:rsidR="00E033A8">
        <w:rPr>
          <w:rFonts w:ascii="Calibri" w:hAnsi="Calibri" w:cs="Arial"/>
          <w:color w:val="000000"/>
          <w:sz w:val="22"/>
          <w:szCs w:val="22"/>
        </w:rPr>
        <w:t>ízos na agricultura e pecuária, as quais representam a base da economia do município.</w:t>
      </w:r>
      <w:r w:rsidR="00B82927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12D95" w:rsidRDefault="00512D95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512D95" w:rsidRDefault="00055C08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II</w:t>
      </w:r>
      <w:r w:rsidR="00F763B2">
        <w:rPr>
          <w:rFonts w:ascii="Calibri" w:hAnsi="Calibri" w:cs="Arial"/>
          <w:color w:val="000000"/>
          <w:sz w:val="22"/>
          <w:szCs w:val="22"/>
        </w:rPr>
        <w:t>I</w:t>
      </w:r>
      <w:r>
        <w:rPr>
          <w:rFonts w:ascii="Calibri" w:hAnsi="Calibri" w:cs="Arial"/>
          <w:color w:val="000000"/>
          <w:sz w:val="22"/>
          <w:szCs w:val="22"/>
        </w:rPr>
        <w:t xml:space="preserve"> –</w:t>
      </w:r>
      <w:r w:rsidR="00F57D3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12D95">
        <w:rPr>
          <w:rFonts w:ascii="Calibri" w:hAnsi="Calibri" w:cs="Arial"/>
          <w:color w:val="000000"/>
          <w:sz w:val="22"/>
          <w:szCs w:val="22"/>
        </w:rPr>
        <w:t xml:space="preserve">Que o município de Vanini </w:t>
      </w:r>
      <w:r w:rsidR="00F57D33">
        <w:rPr>
          <w:rFonts w:ascii="Calibri" w:hAnsi="Calibri" w:cs="Arial"/>
          <w:color w:val="000000"/>
          <w:sz w:val="22"/>
          <w:szCs w:val="22"/>
        </w:rPr>
        <w:t xml:space="preserve">vem </w:t>
      </w:r>
      <w:r w:rsidR="00512D95">
        <w:rPr>
          <w:rFonts w:ascii="Calibri" w:hAnsi="Calibri" w:cs="Arial"/>
          <w:color w:val="000000"/>
          <w:sz w:val="22"/>
          <w:szCs w:val="22"/>
        </w:rPr>
        <w:t>dispon</w:t>
      </w:r>
      <w:r w:rsidR="00F57D33">
        <w:rPr>
          <w:rFonts w:ascii="Calibri" w:hAnsi="Calibri" w:cs="Arial"/>
          <w:color w:val="000000"/>
          <w:sz w:val="22"/>
          <w:szCs w:val="22"/>
        </w:rPr>
        <w:t>ibilizando</w:t>
      </w:r>
      <w:r w:rsidR="00CE0F28">
        <w:rPr>
          <w:rFonts w:ascii="Calibri" w:hAnsi="Calibri" w:cs="Arial"/>
          <w:color w:val="000000"/>
          <w:sz w:val="22"/>
          <w:szCs w:val="22"/>
        </w:rPr>
        <w:t xml:space="preserve"> todo o aparato necessário</w:t>
      </w:r>
      <w:r w:rsidR="00512D95">
        <w:rPr>
          <w:rFonts w:ascii="Calibri" w:hAnsi="Calibri" w:cs="Arial"/>
          <w:color w:val="000000"/>
          <w:sz w:val="22"/>
          <w:szCs w:val="22"/>
        </w:rPr>
        <w:t xml:space="preserve"> para minimizar</w:t>
      </w:r>
      <w:r w:rsidR="00523C7B">
        <w:rPr>
          <w:rFonts w:ascii="Calibri" w:hAnsi="Calibri" w:cs="Arial"/>
          <w:color w:val="000000"/>
          <w:sz w:val="22"/>
          <w:szCs w:val="22"/>
        </w:rPr>
        <w:t xml:space="preserve"> os efeitos da estiagem, </w:t>
      </w:r>
      <w:r w:rsidR="00BC3085">
        <w:rPr>
          <w:rFonts w:ascii="Calibri" w:hAnsi="Calibri" w:cs="Arial"/>
          <w:color w:val="000000"/>
          <w:sz w:val="22"/>
          <w:szCs w:val="22"/>
        </w:rPr>
        <w:t>promovendo amparo às famílias mais afetadas através</w:t>
      </w:r>
      <w:r w:rsidR="00F57D33">
        <w:rPr>
          <w:rFonts w:ascii="Calibri" w:hAnsi="Calibri" w:cs="Arial"/>
          <w:color w:val="000000"/>
          <w:sz w:val="22"/>
          <w:szCs w:val="22"/>
        </w:rPr>
        <w:t xml:space="preserve"> da distribuição de água potável</w:t>
      </w:r>
      <w:r w:rsidR="00A37222">
        <w:rPr>
          <w:rFonts w:ascii="Calibri" w:hAnsi="Calibri" w:cs="Arial"/>
          <w:color w:val="000000"/>
          <w:sz w:val="22"/>
          <w:szCs w:val="22"/>
        </w:rPr>
        <w:t>, e realizando a manutenção, limpeza e abertura de bebedouros para dessedentação animal.</w:t>
      </w:r>
    </w:p>
    <w:p w:rsidR="006507A3" w:rsidRDefault="006507A3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27532" w:rsidRPr="0023422E" w:rsidRDefault="00A31AD1" w:rsidP="002724AB">
      <w:pPr>
        <w:pStyle w:val="Corpodetexto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IV</w:t>
      </w:r>
      <w:r w:rsidR="00055C08">
        <w:rPr>
          <w:rFonts w:ascii="Calibri" w:hAnsi="Calibri" w:cs="Arial"/>
          <w:color w:val="000000"/>
          <w:sz w:val="22"/>
          <w:szCs w:val="22"/>
        </w:rPr>
        <w:t xml:space="preserve"> –</w:t>
      </w:r>
      <w:r w:rsidR="006507A3">
        <w:rPr>
          <w:rFonts w:ascii="Calibri" w:hAnsi="Calibri" w:cs="Arial"/>
          <w:color w:val="000000"/>
          <w:sz w:val="22"/>
          <w:szCs w:val="22"/>
        </w:rPr>
        <w:t xml:space="preserve"> Que o município ainda </w:t>
      </w:r>
      <w:r w:rsidR="00447B5A">
        <w:rPr>
          <w:rFonts w:ascii="Calibri" w:hAnsi="Calibri" w:cs="Arial"/>
          <w:color w:val="000000"/>
          <w:sz w:val="22"/>
          <w:szCs w:val="22"/>
        </w:rPr>
        <w:t>enfrenta dificuldades referentes ao contexto da COVID-19</w:t>
      </w:r>
      <w:r w:rsidR="00100B01">
        <w:rPr>
          <w:rFonts w:ascii="Calibri" w:hAnsi="Calibri" w:cs="Arial"/>
          <w:color w:val="000000"/>
          <w:sz w:val="22"/>
          <w:szCs w:val="22"/>
        </w:rPr>
        <w:t xml:space="preserve">, o que representa um quadro de vulnerabilidade ainda maior </w:t>
      </w:r>
      <w:r w:rsidR="0023422E">
        <w:rPr>
          <w:rFonts w:ascii="Calibri" w:hAnsi="Calibri" w:cs="Arial"/>
          <w:color w:val="000000"/>
          <w:sz w:val="22"/>
          <w:szCs w:val="22"/>
        </w:rPr>
        <w:t>para a situação atual, e que</w:t>
      </w:r>
      <w:r w:rsidR="00F819A5">
        <w:rPr>
          <w:rFonts w:ascii="Calibri" w:hAnsi="Calibri" w:cs="Arial"/>
          <w:color w:val="000000"/>
          <w:sz w:val="22"/>
          <w:szCs w:val="22"/>
        </w:rPr>
        <w:t xml:space="preserve"> o</w:t>
      </w:r>
      <w:r w:rsidR="00B82927">
        <w:rPr>
          <w:rFonts w:ascii="Calibri" w:hAnsi="Calibri" w:cs="Arial"/>
          <w:color w:val="000000"/>
          <w:sz w:val="22"/>
          <w:szCs w:val="22"/>
        </w:rPr>
        <w:t>s</w:t>
      </w:r>
      <w:r w:rsidR="003072CB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B82927">
        <w:rPr>
          <w:rFonts w:ascii="Calibri" w:hAnsi="Calibri" w:cs="Arial"/>
          <w:color w:val="000000"/>
          <w:sz w:val="22"/>
          <w:szCs w:val="22"/>
        </w:rPr>
        <w:t xml:space="preserve">danos acarretados pelo evento adverso excedem expressivamente a capacidade orçamentária municipal para </w:t>
      </w:r>
      <w:r w:rsidR="00322984">
        <w:rPr>
          <w:rFonts w:ascii="Calibri" w:hAnsi="Calibri" w:cs="Arial"/>
          <w:color w:val="000000"/>
          <w:sz w:val="22"/>
          <w:szCs w:val="22"/>
        </w:rPr>
        <w:t xml:space="preserve">dar continuidade à </w:t>
      </w:r>
      <w:r w:rsidR="00B82927">
        <w:rPr>
          <w:rFonts w:ascii="Calibri" w:hAnsi="Calibri" w:cs="Arial"/>
          <w:color w:val="000000"/>
          <w:sz w:val="22"/>
          <w:szCs w:val="22"/>
        </w:rPr>
        <w:t xml:space="preserve">assistência necessária às famílias mais afetadas. </w:t>
      </w:r>
    </w:p>
    <w:p w:rsidR="00D27532" w:rsidRDefault="00D27532" w:rsidP="00D27532">
      <w:pPr>
        <w:pStyle w:val="Corpodetexto"/>
        <w:spacing w:line="288" w:lineRule="auto"/>
        <w:jc w:val="both"/>
        <w:rPr>
          <w:rFonts w:ascii="Calibri" w:hAnsi="Calibri"/>
          <w:sz w:val="22"/>
          <w:szCs w:val="22"/>
        </w:rPr>
      </w:pPr>
    </w:p>
    <w:p w:rsidR="00D27532" w:rsidRDefault="00CF0C51" w:rsidP="00D27532">
      <w:pPr>
        <w:pStyle w:val="Corpodetexto"/>
        <w:spacing w:line="288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V</w:t>
      </w:r>
      <w:r w:rsidR="003072CB">
        <w:rPr>
          <w:rFonts w:ascii="Calibri" w:hAnsi="Calibri" w:cs="Calibri"/>
          <w:color w:val="000000"/>
          <w:sz w:val="22"/>
          <w:szCs w:val="22"/>
        </w:rPr>
        <w:t xml:space="preserve"> –</w:t>
      </w:r>
      <w:r w:rsidR="00D27532">
        <w:rPr>
          <w:rFonts w:ascii="Calibri" w:hAnsi="Calibri" w:cs="Calibri"/>
          <w:color w:val="FF0000"/>
          <w:sz w:val="22"/>
          <w:szCs w:val="22"/>
        </w:rPr>
        <w:t xml:space="preserve"> </w:t>
      </w:r>
      <w:bookmarkStart w:id="3" w:name="docs-internal-guid-a86b91a1-7fff-ee13-c1"/>
      <w:bookmarkEnd w:id="3"/>
      <w:r w:rsidR="00F819A5">
        <w:rPr>
          <w:rFonts w:ascii="Calibri" w:hAnsi="Calibri" w:cs="Calibri"/>
          <w:color w:val="000000"/>
          <w:sz w:val="22"/>
          <w:szCs w:val="22"/>
        </w:rPr>
        <w:t>Q</w:t>
      </w:r>
      <w:r w:rsidR="00D27532">
        <w:rPr>
          <w:rFonts w:ascii="Calibri" w:hAnsi="Calibri" w:cs="Calibri"/>
          <w:color w:val="000000"/>
          <w:sz w:val="22"/>
          <w:szCs w:val="22"/>
        </w:rPr>
        <w:t>ue, em consequência, resultaram os danos e prejuízos descritos no Formulário de Informações do Desastre – FIDE e os relatórios, levantamentos e laudos que o subsidiaram;</w:t>
      </w:r>
    </w:p>
    <w:p w:rsidR="00D27532" w:rsidRDefault="00D27532" w:rsidP="00D27532">
      <w:pPr>
        <w:pStyle w:val="Corpodetexto"/>
      </w:pPr>
      <w:r>
        <w:br/>
      </w:r>
      <w:r w:rsidR="006A2550">
        <w:rPr>
          <w:rFonts w:ascii="Calibri" w:hAnsi="Calibri"/>
          <w:color w:val="000000"/>
          <w:sz w:val="22"/>
          <w:szCs w:val="22"/>
        </w:rPr>
        <w:t>VI</w:t>
      </w:r>
      <w:r w:rsidR="00E04E65">
        <w:rPr>
          <w:rFonts w:ascii="Calibri" w:hAnsi="Calibri"/>
          <w:color w:val="000000"/>
          <w:sz w:val="22"/>
          <w:szCs w:val="22"/>
        </w:rPr>
        <w:t xml:space="preserve"> – A</w:t>
      </w:r>
      <w:r>
        <w:rPr>
          <w:rFonts w:ascii="Calibri" w:hAnsi="Calibri"/>
          <w:color w:val="000000"/>
          <w:sz w:val="22"/>
          <w:szCs w:val="22"/>
        </w:rPr>
        <w:t xml:space="preserve"> manifestação da </w:t>
      </w:r>
      <w:r w:rsidR="00E8613D">
        <w:rPr>
          <w:rFonts w:ascii="Calibri" w:hAnsi="Calibri"/>
          <w:color w:val="000000"/>
          <w:sz w:val="22"/>
          <w:szCs w:val="22"/>
        </w:rPr>
        <w:t>COMPDEC</w:t>
      </w:r>
      <w:r w:rsidR="003072CB">
        <w:rPr>
          <w:rFonts w:ascii="Calibri" w:hAnsi="Calibri"/>
          <w:color w:val="000000"/>
          <w:sz w:val="22"/>
          <w:szCs w:val="22"/>
        </w:rPr>
        <w:t xml:space="preserve"> (COORDENADORIA MUNICIPAL DE PROTEÇÃO E DEFESA CIVIL).</w:t>
      </w:r>
    </w:p>
    <w:p w:rsidR="003E33E2" w:rsidRDefault="003E33E2" w:rsidP="00D2753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3E33E2" w:rsidRDefault="003E33E2" w:rsidP="00D27532">
      <w:pPr>
        <w:pStyle w:val="Corpodetexto"/>
        <w:rPr>
          <w:rFonts w:ascii="Calibri" w:hAnsi="Calibri" w:cs="Calibri"/>
          <w:b/>
          <w:sz w:val="22"/>
          <w:szCs w:val="22"/>
        </w:rPr>
      </w:pPr>
    </w:p>
    <w:p w:rsidR="00D27532" w:rsidRDefault="00D27532" w:rsidP="00D27532">
      <w:pPr>
        <w:pStyle w:val="Corpodetexto"/>
      </w:pPr>
      <w:r>
        <w:rPr>
          <w:rFonts w:ascii="Calibri" w:hAnsi="Calibri" w:cs="Calibri"/>
          <w:b/>
          <w:sz w:val="22"/>
          <w:szCs w:val="22"/>
        </w:rPr>
        <w:t>DECRETA:</w:t>
      </w: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Art. 1º.</w:t>
      </w:r>
      <w:r>
        <w:rPr>
          <w:rFonts w:ascii="Calibri" w:hAnsi="Calibri" w:cs="Calibri"/>
          <w:sz w:val="22"/>
          <w:szCs w:val="22"/>
        </w:rPr>
        <w:t xml:space="preserve"> Fica declarada </w:t>
      </w:r>
      <w:r>
        <w:rPr>
          <w:rFonts w:ascii="Calibri" w:hAnsi="Calibri" w:cs="Calibri"/>
          <w:b/>
          <w:color w:val="000000"/>
          <w:sz w:val="22"/>
          <w:szCs w:val="22"/>
        </w:rPr>
        <w:t>situação de emergência</w:t>
      </w:r>
      <w:r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nas áreas do município contidas no Formulário de Informações do Desastre – FIDE e demais documentos anexos a este Decreto, em virtude do desastre classificado e codificado como </w:t>
      </w:r>
      <w:r>
        <w:rPr>
          <w:rFonts w:ascii="Calibri" w:hAnsi="Calibri" w:cs="Calibri"/>
          <w:b/>
          <w:bCs/>
          <w:sz w:val="22"/>
          <w:szCs w:val="22"/>
        </w:rPr>
        <w:t>es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tiagem – 1.4.1.1.0</w:t>
      </w:r>
      <w:r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conforme legislação aplicada.</w:t>
      </w:r>
      <w:r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</w:p>
    <w:p w:rsidR="00291B21" w:rsidRDefault="00291B21" w:rsidP="00D27532">
      <w:pPr>
        <w:pStyle w:val="Corpodetexto"/>
        <w:spacing w:before="24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1B5A" w:rsidRDefault="008A1B5A" w:rsidP="00D27532">
      <w:pPr>
        <w:pStyle w:val="Corpodetexto"/>
        <w:spacing w:before="24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1B21" w:rsidRDefault="00291B21" w:rsidP="00D27532">
      <w:pPr>
        <w:pStyle w:val="Corpodetexto"/>
        <w:spacing w:before="240"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Art. 2º.</w:t>
      </w:r>
      <w:r>
        <w:rPr>
          <w:rFonts w:ascii="Calibri" w:hAnsi="Calibri" w:cs="Calibri"/>
          <w:sz w:val="22"/>
          <w:szCs w:val="22"/>
        </w:rPr>
        <w:t xml:space="preserve"> </w:t>
      </w:r>
      <w:r w:rsidRPr="00724A00">
        <w:rPr>
          <w:rFonts w:ascii="Calibri" w:hAnsi="Calibri" w:cs="Calibri"/>
          <w:sz w:val="22"/>
          <w:szCs w:val="22"/>
        </w:rPr>
        <w:t xml:space="preserve">Autoriza-se a mobilização de todos os órgãos municipais para atuarem sob a coordenação da </w:t>
      </w:r>
      <w:r w:rsidR="00724A00" w:rsidRPr="00724A00">
        <w:rPr>
          <w:rFonts w:ascii="Calibri" w:hAnsi="Calibri" w:cs="Calibri"/>
          <w:sz w:val="22"/>
          <w:szCs w:val="22"/>
        </w:rPr>
        <w:t>COMPDEC</w:t>
      </w:r>
      <w:r>
        <w:rPr>
          <w:rFonts w:ascii="Calibri" w:hAnsi="Calibri" w:cs="Calibri"/>
          <w:sz w:val="22"/>
          <w:szCs w:val="22"/>
        </w:rPr>
        <w:t xml:space="preserve">, nas ações de resposta ao desastre, reabilitação do cenário e reconstrução. </w:t>
      </w: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Art. 3º.</w:t>
      </w:r>
      <w:r>
        <w:rPr>
          <w:rFonts w:ascii="Calibri" w:hAnsi="Calibri" w:cs="Calibri"/>
          <w:sz w:val="22"/>
          <w:szCs w:val="22"/>
        </w:rPr>
        <w:t xml:space="preserve"> Autoriza-se a convocação de voluntários para reforçar as ações de resposta ao desastre e </w:t>
      </w:r>
      <w:r w:rsidRPr="00123A8B">
        <w:rPr>
          <w:rFonts w:ascii="Calibri" w:hAnsi="Calibri" w:cs="Calibri"/>
          <w:sz w:val="22"/>
          <w:szCs w:val="22"/>
        </w:rPr>
        <w:t xml:space="preserve">realização de campanhas de arrecadação de recursos junto à comunidade, com o objetivo de facilitar as ações de assistência à população afetada pelo desastre, sob a coordenação </w:t>
      </w:r>
      <w:r w:rsidR="00123A8B" w:rsidRPr="00123A8B">
        <w:rPr>
          <w:rFonts w:ascii="Calibri" w:hAnsi="Calibri" w:cs="Calibri"/>
          <w:sz w:val="22"/>
          <w:szCs w:val="22"/>
        </w:rPr>
        <w:t>da COMPDEC</w:t>
      </w: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Art. 4º.</w:t>
      </w:r>
      <w:r>
        <w:rPr>
          <w:rFonts w:ascii="Calibri" w:hAnsi="Calibri" w:cs="Calibri"/>
          <w:sz w:val="22"/>
          <w:szCs w:val="22"/>
        </w:rPr>
        <w:t xml:space="preserve">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D27532" w:rsidRDefault="00D27532" w:rsidP="00D27532">
      <w:pPr>
        <w:pStyle w:val="Corpodetexto"/>
        <w:spacing w:before="240" w:line="276" w:lineRule="auto"/>
        <w:jc w:val="both"/>
      </w:pPr>
      <w:r>
        <w:rPr>
          <w:rFonts w:ascii="Calibri" w:hAnsi="Calibri" w:cs="Calibri"/>
          <w:sz w:val="22"/>
          <w:szCs w:val="22"/>
        </w:rPr>
        <w:t>I – Penetrar nas casas, para prestar socorro ou para determinar a pronta evacuação;</w:t>
      </w:r>
    </w:p>
    <w:p w:rsidR="00D27532" w:rsidRDefault="00D27532" w:rsidP="00D27532">
      <w:pPr>
        <w:pStyle w:val="Corpodetexto"/>
        <w:spacing w:before="240" w:line="276" w:lineRule="auto"/>
        <w:jc w:val="both"/>
      </w:pPr>
      <w:r>
        <w:rPr>
          <w:rFonts w:ascii="Calibri" w:hAnsi="Calibri" w:cs="Calibri"/>
          <w:sz w:val="22"/>
          <w:szCs w:val="22"/>
        </w:rPr>
        <w:t>II – Usar de propriedade particular, no caso de iminente perigo público, assegurada ao proprietário indenização ulterior, se houver dano.</w:t>
      </w: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Parágrafo único:</w:t>
      </w:r>
      <w:r>
        <w:rPr>
          <w:rFonts w:ascii="Calibri" w:hAnsi="Calibri" w:cs="Calibri"/>
          <w:sz w:val="22"/>
          <w:szCs w:val="22"/>
        </w:rPr>
        <w:t xml:space="preserve"> Será responsabilizado o agente da defesa civil ou autoridade administrativa que se omitir de suas obrigações, relacionadas com a segurança global da população.</w:t>
      </w:r>
    </w:p>
    <w:p w:rsidR="00D27532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hAnsi="Calibri" w:cs="Calibri"/>
          <w:b/>
          <w:sz w:val="22"/>
          <w:szCs w:val="22"/>
        </w:rPr>
        <w:t>Art. 5º.</w:t>
      </w:r>
      <w:r>
        <w:rPr>
          <w:rFonts w:ascii="Calibri" w:hAnsi="Calibri" w:cs="Calibri"/>
          <w:sz w:val="22"/>
          <w:szCs w:val="22"/>
        </w:rPr>
        <w:t xml:space="preserve"> Em caso de utilidade pública, autoriza-se o início de processos de desapropriação, conforme legislação federal aplicável ao tema, com a observância de suas condições e consequências.</w:t>
      </w:r>
    </w:p>
    <w:p w:rsidR="00D27532" w:rsidRPr="00F40147" w:rsidRDefault="00D27532" w:rsidP="00D27532">
      <w:pPr>
        <w:pStyle w:val="Corpodetexto"/>
        <w:spacing w:before="240" w:after="120"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Art. 6º.</w:t>
      </w:r>
      <w:r>
        <w:rPr>
          <w:rFonts w:ascii="Calibri" w:hAnsi="Calibri" w:cs="Calibri"/>
          <w:sz w:val="22"/>
          <w:szCs w:val="22"/>
        </w:rPr>
        <w:t xml:space="preserve"> Com fundamento na Lei 14.133/2021, sem prejuízo da Lei de Responsabilidade Fiscal, ficam dispensadas de licitações as aquisições dos bens necessários ao atendimento da situação de emergência ou do estado de calamidade pública e para as parcelas de obras e serviços que possam ser concluídas no prazo máximo de 1 (um) ano, contado da data de ocorrência da emergência ou da calamidade, vedada a recontratação de empresas e a prorrogação dos contratos. </w:t>
      </w:r>
    </w:p>
    <w:p w:rsidR="0034246C" w:rsidRPr="0034246C" w:rsidRDefault="00D27532" w:rsidP="00D27532">
      <w:pPr>
        <w:pStyle w:val="Corpodetexto"/>
        <w:spacing w:before="240"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F40147">
        <w:rPr>
          <w:rFonts w:ascii="Calibri" w:hAnsi="Calibri" w:cs="Calibri"/>
          <w:b/>
          <w:sz w:val="22"/>
          <w:szCs w:val="22"/>
        </w:rPr>
        <w:t>Art. 7º.</w:t>
      </w:r>
      <w:r w:rsidRPr="00F40147">
        <w:rPr>
          <w:rFonts w:ascii="Calibri" w:hAnsi="Calibri" w:cs="Calibri"/>
          <w:sz w:val="22"/>
          <w:szCs w:val="22"/>
        </w:rPr>
        <w:t xml:space="preserve"> Este Decreto entra em vigor na data de sua publicação e vigorará por </w:t>
      </w:r>
      <w:r w:rsidR="00F40147" w:rsidRPr="00F40147">
        <w:rPr>
          <w:rFonts w:ascii="Calibri" w:hAnsi="Calibri" w:cs="Calibri"/>
          <w:sz w:val="22"/>
          <w:szCs w:val="22"/>
        </w:rPr>
        <w:t>180</w:t>
      </w:r>
      <w:r w:rsidRPr="00F40147">
        <w:rPr>
          <w:rFonts w:ascii="Calibri" w:hAnsi="Calibri" w:cs="Calibri"/>
          <w:sz w:val="22"/>
          <w:szCs w:val="22"/>
        </w:rPr>
        <w:t xml:space="preserve"> dias</w:t>
      </w:r>
      <w:r w:rsidR="00F40147">
        <w:rPr>
          <w:rFonts w:ascii="Calibri" w:hAnsi="Calibri" w:cs="Calibri"/>
          <w:sz w:val="22"/>
          <w:szCs w:val="22"/>
        </w:rPr>
        <w:t>.</w:t>
      </w:r>
    </w:p>
    <w:p w:rsidR="008A1B5A" w:rsidRDefault="008A1B5A" w:rsidP="00D27532">
      <w:pPr>
        <w:pStyle w:val="Corpodetexto"/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D27532" w:rsidRPr="00C269B7" w:rsidRDefault="00D27532" w:rsidP="00D27532">
      <w:pPr>
        <w:pStyle w:val="Corpodetexto"/>
        <w:spacing w:before="240" w:line="276" w:lineRule="auto"/>
        <w:jc w:val="center"/>
      </w:pPr>
      <w:r w:rsidRPr="00C269B7">
        <w:rPr>
          <w:rFonts w:ascii="Calibri" w:hAnsi="Calibri" w:cs="Calibri"/>
          <w:b/>
          <w:sz w:val="22"/>
          <w:szCs w:val="22"/>
        </w:rPr>
        <w:t>REGISTRE-</w:t>
      </w:r>
      <w:proofErr w:type="gramStart"/>
      <w:r w:rsidRPr="00C269B7">
        <w:rPr>
          <w:rFonts w:ascii="Calibri" w:hAnsi="Calibri" w:cs="Calibri"/>
          <w:b/>
          <w:sz w:val="22"/>
          <w:szCs w:val="22"/>
        </w:rPr>
        <w:t xml:space="preserve">SE,   </w:t>
      </w:r>
      <w:proofErr w:type="gramEnd"/>
      <w:r w:rsidRPr="00C269B7">
        <w:rPr>
          <w:rFonts w:ascii="Calibri" w:hAnsi="Calibri" w:cs="Calibri"/>
          <w:b/>
          <w:sz w:val="22"/>
          <w:szCs w:val="22"/>
        </w:rPr>
        <w:t xml:space="preserve">            PUBLIQUE-SE,                CUMPRA-SE.</w:t>
      </w:r>
    </w:p>
    <w:p w:rsidR="00492A51" w:rsidRPr="00291B21" w:rsidRDefault="00D27532" w:rsidP="001F677F">
      <w:pPr>
        <w:pStyle w:val="Corpodetexto"/>
        <w:spacing w:before="240" w:line="276" w:lineRule="auto"/>
        <w:jc w:val="right"/>
      </w:pPr>
      <w:r w:rsidRPr="00C269B7">
        <w:rPr>
          <w:rFonts w:ascii="Calibri" w:hAnsi="Calibri" w:cs="Calibri"/>
          <w:sz w:val="22"/>
          <w:szCs w:val="22"/>
        </w:rPr>
        <w:t>Gabi</w:t>
      </w:r>
      <w:r w:rsidR="00C269B7" w:rsidRPr="00C269B7">
        <w:rPr>
          <w:rFonts w:ascii="Calibri" w:hAnsi="Calibri" w:cs="Calibri"/>
          <w:sz w:val="22"/>
          <w:szCs w:val="22"/>
        </w:rPr>
        <w:t xml:space="preserve">nete do Prefeito, aos 13 </w:t>
      </w:r>
      <w:r w:rsidR="001F677F">
        <w:rPr>
          <w:rFonts w:ascii="Calibri" w:hAnsi="Calibri" w:cs="Calibri"/>
          <w:sz w:val="22"/>
          <w:szCs w:val="22"/>
        </w:rPr>
        <w:t xml:space="preserve">dias </w:t>
      </w:r>
      <w:r w:rsidRPr="00C269B7">
        <w:rPr>
          <w:rFonts w:ascii="Calibri" w:hAnsi="Calibri" w:cs="Calibri"/>
          <w:sz w:val="22"/>
          <w:szCs w:val="22"/>
        </w:rPr>
        <w:t xml:space="preserve">de </w:t>
      </w:r>
      <w:r w:rsidR="00C269B7" w:rsidRPr="00C269B7">
        <w:rPr>
          <w:rFonts w:ascii="Calibri" w:hAnsi="Calibri" w:cs="Calibri"/>
          <w:sz w:val="22"/>
          <w:szCs w:val="22"/>
        </w:rPr>
        <w:t xml:space="preserve">fevereiro </w:t>
      </w:r>
      <w:r w:rsidRPr="00C269B7">
        <w:rPr>
          <w:rFonts w:ascii="Calibri" w:hAnsi="Calibri" w:cs="Calibri"/>
          <w:sz w:val="22"/>
          <w:szCs w:val="22"/>
        </w:rPr>
        <w:t xml:space="preserve">de </w:t>
      </w:r>
      <w:r w:rsidR="00C269B7" w:rsidRPr="00C269B7">
        <w:rPr>
          <w:rFonts w:ascii="Calibri" w:hAnsi="Calibri" w:cs="Calibri"/>
          <w:sz w:val="22"/>
          <w:szCs w:val="22"/>
        </w:rPr>
        <w:t>2023.</w:t>
      </w:r>
    </w:p>
    <w:p w:rsidR="00D27532" w:rsidRPr="00587BE6" w:rsidRDefault="00D27532" w:rsidP="00587BE6">
      <w:pPr>
        <w:pStyle w:val="Corpodetexto"/>
        <w:spacing w:before="240" w:line="276" w:lineRule="auto"/>
        <w:rPr>
          <w:rFonts w:ascii="Calibri" w:hAnsi="Calibri"/>
        </w:rPr>
      </w:pPr>
      <w:bookmarkStart w:id="4" w:name="docs-internal-guid-618d267a-7fff-87cd-7b"/>
      <w:bookmarkEnd w:id="4"/>
    </w:p>
    <w:p w:rsidR="0034246C" w:rsidRDefault="0034246C" w:rsidP="00587BE6">
      <w:pPr>
        <w:pStyle w:val="Corpodetexto"/>
        <w:spacing w:line="288" w:lineRule="auto"/>
        <w:jc w:val="center"/>
        <w:rPr>
          <w:rFonts w:ascii="Calibri" w:hAnsi="Calibri"/>
        </w:rPr>
      </w:pPr>
    </w:p>
    <w:p w:rsidR="008A1B5A" w:rsidRDefault="008A1B5A" w:rsidP="00587BE6">
      <w:pPr>
        <w:pStyle w:val="Corpodetexto"/>
        <w:spacing w:line="288" w:lineRule="auto"/>
        <w:jc w:val="center"/>
        <w:rPr>
          <w:rFonts w:ascii="Calibri" w:hAnsi="Calibri"/>
        </w:rPr>
      </w:pPr>
    </w:p>
    <w:p w:rsidR="00D27532" w:rsidRPr="00587BE6" w:rsidRDefault="00587BE6" w:rsidP="00587BE6">
      <w:pPr>
        <w:pStyle w:val="Corpodetexto"/>
        <w:spacing w:line="288" w:lineRule="auto"/>
        <w:jc w:val="center"/>
      </w:pPr>
      <w:r w:rsidRPr="00587BE6">
        <w:rPr>
          <w:rFonts w:ascii="Calibri" w:hAnsi="Calibri"/>
        </w:rPr>
        <w:t>Flávio Gabriel da Silva</w:t>
      </w:r>
    </w:p>
    <w:p w:rsidR="00AF6575" w:rsidRDefault="00D27532" w:rsidP="00281056">
      <w:pPr>
        <w:pStyle w:val="Corpodetexto"/>
        <w:spacing w:line="288" w:lineRule="auto"/>
        <w:jc w:val="center"/>
      </w:pPr>
      <w:r w:rsidRPr="00587BE6">
        <w:rPr>
          <w:rFonts w:ascii="Calibri" w:hAnsi="Calibri"/>
          <w:b/>
        </w:rPr>
        <w:t>Prefeito</w:t>
      </w:r>
      <w:r w:rsidR="00587BE6" w:rsidRPr="00587BE6">
        <w:rPr>
          <w:rFonts w:ascii="Calibri" w:hAnsi="Calibri"/>
          <w:b/>
        </w:rPr>
        <w:t xml:space="preserve"> Municipal</w:t>
      </w:r>
    </w:p>
    <w:sectPr w:rsidR="00AF6575" w:rsidSect="00C804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2"/>
    <w:rsid w:val="00055C08"/>
    <w:rsid w:val="00063B93"/>
    <w:rsid w:val="000E6791"/>
    <w:rsid w:val="00100B01"/>
    <w:rsid w:val="00123A8B"/>
    <w:rsid w:val="001F677F"/>
    <w:rsid w:val="0023422E"/>
    <w:rsid w:val="002724AB"/>
    <w:rsid w:val="00281056"/>
    <w:rsid w:val="00291B21"/>
    <w:rsid w:val="002A0FD1"/>
    <w:rsid w:val="002F062D"/>
    <w:rsid w:val="003072CB"/>
    <w:rsid w:val="00322984"/>
    <w:rsid w:val="0034246C"/>
    <w:rsid w:val="003E33E2"/>
    <w:rsid w:val="00402F74"/>
    <w:rsid w:val="0041319C"/>
    <w:rsid w:val="00416E99"/>
    <w:rsid w:val="00425F42"/>
    <w:rsid w:val="00447B5A"/>
    <w:rsid w:val="004632D1"/>
    <w:rsid w:val="00492A51"/>
    <w:rsid w:val="004C68CE"/>
    <w:rsid w:val="00512D95"/>
    <w:rsid w:val="00523C7B"/>
    <w:rsid w:val="00551551"/>
    <w:rsid w:val="00587BE6"/>
    <w:rsid w:val="005D4185"/>
    <w:rsid w:val="005D5B98"/>
    <w:rsid w:val="006507A3"/>
    <w:rsid w:val="00681574"/>
    <w:rsid w:val="006A2550"/>
    <w:rsid w:val="00700F75"/>
    <w:rsid w:val="00724A00"/>
    <w:rsid w:val="00826CF8"/>
    <w:rsid w:val="008A1B5A"/>
    <w:rsid w:val="009A1D63"/>
    <w:rsid w:val="00A030AF"/>
    <w:rsid w:val="00A31AD1"/>
    <w:rsid w:val="00A37222"/>
    <w:rsid w:val="00A70681"/>
    <w:rsid w:val="00AB1484"/>
    <w:rsid w:val="00AF6575"/>
    <w:rsid w:val="00B13E35"/>
    <w:rsid w:val="00B82927"/>
    <w:rsid w:val="00BC3085"/>
    <w:rsid w:val="00BD03B9"/>
    <w:rsid w:val="00C0250B"/>
    <w:rsid w:val="00C269B7"/>
    <w:rsid w:val="00C80414"/>
    <w:rsid w:val="00C91E79"/>
    <w:rsid w:val="00CE0F28"/>
    <w:rsid w:val="00CE6521"/>
    <w:rsid w:val="00CF0C51"/>
    <w:rsid w:val="00D27532"/>
    <w:rsid w:val="00D61300"/>
    <w:rsid w:val="00E033A8"/>
    <w:rsid w:val="00E04E65"/>
    <w:rsid w:val="00E413D8"/>
    <w:rsid w:val="00E8613D"/>
    <w:rsid w:val="00F40147"/>
    <w:rsid w:val="00F57D33"/>
    <w:rsid w:val="00F74DC8"/>
    <w:rsid w:val="00F763B2"/>
    <w:rsid w:val="00F819A5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134B-C175-4329-B4E7-E2374BA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53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D27532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D27532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2753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rsid w:val="00D27532"/>
    <w:pPr>
      <w:ind w:left="424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 </cp:lastModifiedBy>
  <cp:revision>76</cp:revision>
  <dcterms:created xsi:type="dcterms:W3CDTF">2023-02-14T10:46:00Z</dcterms:created>
  <dcterms:modified xsi:type="dcterms:W3CDTF">2023-02-14T12:34:00Z</dcterms:modified>
</cp:coreProperties>
</file>