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68" w:rsidRPr="00FF78BD" w:rsidRDefault="00685168" w:rsidP="00B712DF">
      <w:pPr>
        <w:pStyle w:val="Ttulo"/>
        <w:tabs>
          <w:tab w:val="left" w:pos="708"/>
        </w:tabs>
        <w:spacing w:before="0" w:line="276" w:lineRule="auto"/>
        <w:rPr>
          <w:sz w:val="24"/>
        </w:rPr>
      </w:pPr>
      <w:r w:rsidRPr="00FF78BD">
        <w:rPr>
          <w:sz w:val="24"/>
        </w:rPr>
        <w:t>ED</w:t>
      </w:r>
      <w:r w:rsidR="004F7BE3" w:rsidRPr="00FF78BD">
        <w:rPr>
          <w:sz w:val="24"/>
        </w:rPr>
        <w:t xml:space="preserve">ITAL DE PREGÃO </w:t>
      </w:r>
      <w:r w:rsidR="00EE78CA" w:rsidRPr="00FF78BD">
        <w:rPr>
          <w:sz w:val="24"/>
        </w:rPr>
        <w:t>ELETRÔNICO</w:t>
      </w:r>
      <w:r w:rsidR="004F7BE3" w:rsidRPr="00FF78BD">
        <w:rPr>
          <w:sz w:val="24"/>
        </w:rPr>
        <w:t xml:space="preserve"> Nº </w:t>
      </w:r>
      <w:r w:rsidR="0070403F" w:rsidRPr="00FF78BD">
        <w:rPr>
          <w:sz w:val="24"/>
        </w:rPr>
        <w:t>0</w:t>
      </w:r>
      <w:r w:rsidR="00EE78CA" w:rsidRPr="00FF78BD">
        <w:rPr>
          <w:sz w:val="24"/>
        </w:rPr>
        <w:t>1</w:t>
      </w:r>
      <w:r w:rsidR="00F27A06" w:rsidRPr="00FF78BD">
        <w:rPr>
          <w:sz w:val="24"/>
        </w:rPr>
        <w:t>/20</w:t>
      </w:r>
      <w:r w:rsidR="0070403F" w:rsidRPr="00FF78BD">
        <w:rPr>
          <w:sz w:val="24"/>
        </w:rPr>
        <w:t>2</w:t>
      </w:r>
      <w:r w:rsidR="00386CFF" w:rsidRPr="00FF78BD">
        <w:rPr>
          <w:sz w:val="24"/>
        </w:rPr>
        <w:t>1</w:t>
      </w:r>
    </w:p>
    <w:p w:rsidR="001900EA" w:rsidRPr="00FF78BD" w:rsidRDefault="001900EA" w:rsidP="00B712DF">
      <w:pPr>
        <w:pStyle w:val="Ttulo"/>
        <w:tabs>
          <w:tab w:val="left" w:pos="708"/>
        </w:tabs>
        <w:spacing w:before="0" w:line="276" w:lineRule="auto"/>
        <w:rPr>
          <w:sz w:val="24"/>
        </w:rPr>
      </w:pPr>
    </w:p>
    <w:p w:rsidR="00EE78CA" w:rsidRPr="00FF78BD" w:rsidRDefault="00EE78CA" w:rsidP="00B712DF">
      <w:pPr>
        <w:pStyle w:val="Ttulo"/>
        <w:tabs>
          <w:tab w:val="left" w:pos="708"/>
        </w:tabs>
        <w:spacing w:before="0" w:line="276" w:lineRule="auto"/>
        <w:rPr>
          <w:sz w:val="24"/>
        </w:rPr>
      </w:pPr>
      <w:r w:rsidRPr="00FF78BD">
        <w:rPr>
          <w:sz w:val="24"/>
        </w:rPr>
        <w:t>PROCESSO Nº.</w:t>
      </w:r>
      <w:r w:rsidR="00570F6A" w:rsidRPr="00FF78BD">
        <w:rPr>
          <w:sz w:val="24"/>
        </w:rPr>
        <w:t xml:space="preserve"> </w:t>
      </w:r>
      <w:r w:rsidR="002769D7" w:rsidRPr="00FF78BD">
        <w:rPr>
          <w:sz w:val="24"/>
        </w:rPr>
        <w:t>392</w:t>
      </w:r>
      <w:r w:rsidR="00386CFF" w:rsidRPr="00FF78BD">
        <w:rPr>
          <w:sz w:val="24"/>
        </w:rPr>
        <w:t>/2021</w:t>
      </w:r>
    </w:p>
    <w:p w:rsidR="00AC75B6" w:rsidRPr="00FF78BD" w:rsidRDefault="00AC75B6" w:rsidP="00B712DF">
      <w:pPr>
        <w:pStyle w:val="Ttulo"/>
        <w:tabs>
          <w:tab w:val="left" w:pos="708"/>
        </w:tabs>
        <w:spacing w:before="0" w:line="276" w:lineRule="auto"/>
        <w:rPr>
          <w:sz w:val="24"/>
        </w:rPr>
      </w:pPr>
    </w:p>
    <w:p w:rsidR="00AC75B6" w:rsidRPr="00FF78BD" w:rsidRDefault="00AC75B6" w:rsidP="00B712DF">
      <w:pPr>
        <w:pStyle w:val="Ttulo"/>
        <w:tabs>
          <w:tab w:val="left" w:pos="708"/>
        </w:tabs>
        <w:spacing w:before="0" w:line="276" w:lineRule="auto"/>
        <w:rPr>
          <w:sz w:val="24"/>
        </w:rPr>
      </w:pPr>
      <w:r w:rsidRPr="00FF78BD">
        <w:rPr>
          <w:sz w:val="24"/>
        </w:rPr>
        <w:t>REGISTRO DE PREÇOS</w:t>
      </w:r>
    </w:p>
    <w:p w:rsidR="00EE78CA" w:rsidRPr="00FF78BD" w:rsidRDefault="00EE78CA" w:rsidP="00B712DF">
      <w:pPr>
        <w:pStyle w:val="Ttulo"/>
        <w:tabs>
          <w:tab w:val="left" w:pos="708"/>
        </w:tabs>
        <w:spacing w:before="0" w:line="276" w:lineRule="auto"/>
        <w:rPr>
          <w:sz w:val="24"/>
        </w:rPr>
      </w:pPr>
    </w:p>
    <w:p w:rsidR="003C2CB9" w:rsidRPr="00FF78BD" w:rsidRDefault="003C2CB9" w:rsidP="00B712DF">
      <w:pPr>
        <w:pStyle w:val="Ttulo"/>
        <w:tabs>
          <w:tab w:val="left" w:pos="708"/>
        </w:tabs>
        <w:spacing w:before="0" w:line="276" w:lineRule="auto"/>
        <w:rPr>
          <w:sz w:val="24"/>
        </w:rPr>
      </w:pPr>
    </w:p>
    <w:p w:rsidR="003C2CB9" w:rsidRPr="00FF78BD" w:rsidRDefault="003C2CB9" w:rsidP="00B712DF">
      <w:pPr>
        <w:pStyle w:val="Ttulo"/>
        <w:tabs>
          <w:tab w:val="left" w:pos="708"/>
        </w:tabs>
        <w:spacing w:before="0" w:line="276" w:lineRule="auto"/>
        <w:rPr>
          <w:sz w:val="24"/>
        </w:rPr>
      </w:pPr>
    </w:p>
    <w:p w:rsidR="003C2CB9" w:rsidRPr="00FF78BD" w:rsidRDefault="003C2CB9" w:rsidP="00B712DF">
      <w:pPr>
        <w:pStyle w:val="Ttulo"/>
        <w:tabs>
          <w:tab w:val="left" w:pos="708"/>
        </w:tabs>
        <w:spacing w:before="0" w:line="276" w:lineRule="auto"/>
        <w:rPr>
          <w:sz w:val="24"/>
        </w:rPr>
      </w:pPr>
    </w:p>
    <w:p w:rsidR="00BF5648" w:rsidRPr="00FF78BD" w:rsidRDefault="00BF5648" w:rsidP="00CF5CE1">
      <w:pPr>
        <w:pStyle w:val="Corpodetexto"/>
        <w:tabs>
          <w:tab w:val="left" w:pos="9639"/>
        </w:tabs>
        <w:spacing w:line="276" w:lineRule="auto"/>
        <w:ind w:firstLine="1254"/>
        <w:rPr>
          <w:sz w:val="24"/>
        </w:rPr>
      </w:pPr>
      <w:r w:rsidRPr="00FF78BD">
        <w:rPr>
          <w:b/>
          <w:sz w:val="24"/>
        </w:rPr>
        <w:t>O PREFEITO MUNICIPAL DE VANINI</w:t>
      </w:r>
      <w:r w:rsidRPr="00FF78BD">
        <w:rPr>
          <w:sz w:val="24"/>
        </w:rPr>
        <w:t>, no uso de suas atribuições, torna</w:t>
      </w:r>
      <w:r w:rsidRPr="00FF78BD">
        <w:rPr>
          <w:spacing w:val="1"/>
          <w:sz w:val="24"/>
        </w:rPr>
        <w:t xml:space="preserve"> </w:t>
      </w:r>
      <w:r w:rsidRPr="00FF78BD">
        <w:rPr>
          <w:spacing w:val="-1"/>
          <w:sz w:val="24"/>
        </w:rPr>
        <w:t>público,</w:t>
      </w:r>
      <w:r w:rsidRPr="00FF78BD">
        <w:rPr>
          <w:spacing w:val="-12"/>
          <w:sz w:val="24"/>
        </w:rPr>
        <w:t xml:space="preserve"> </w:t>
      </w:r>
      <w:r w:rsidRPr="00FF78BD">
        <w:rPr>
          <w:sz w:val="24"/>
        </w:rPr>
        <w:t>para</w:t>
      </w:r>
      <w:r w:rsidRPr="00FF78BD">
        <w:rPr>
          <w:spacing w:val="-12"/>
          <w:sz w:val="24"/>
        </w:rPr>
        <w:t xml:space="preserve"> </w:t>
      </w:r>
      <w:r w:rsidRPr="00FF78BD">
        <w:rPr>
          <w:sz w:val="24"/>
        </w:rPr>
        <w:t>conhecimento</w:t>
      </w:r>
      <w:r w:rsidRPr="00FF78BD">
        <w:rPr>
          <w:spacing w:val="-12"/>
          <w:sz w:val="24"/>
        </w:rPr>
        <w:t xml:space="preserve"> </w:t>
      </w:r>
      <w:r w:rsidRPr="00FF78BD">
        <w:rPr>
          <w:sz w:val="24"/>
        </w:rPr>
        <w:t>dos</w:t>
      </w:r>
      <w:r w:rsidRPr="00FF78BD">
        <w:rPr>
          <w:spacing w:val="-12"/>
          <w:sz w:val="24"/>
        </w:rPr>
        <w:t xml:space="preserve"> </w:t>
      </w:r>
      <w:r w:rsidRPr="00FF78BD">
        <w:rPr>
          <w:sz w:val="24"/>
        </w:rPr>
        <w:t>interessados,</w:t>
      </w:r>
      <w:r w:rsidRPr="00FF78BD">
        <w:rPr>
          <w:spacing w:val="-11"/>
          <w:sz w:val="24"/>
        </w:rPr>
        <w:t xml:space="preserve"> </w:t>
      </w:r>
      <w:r w:rsidRPr="00FF78BD">
        <w:rPr>
          <w:sz w:val="24"/>
        </w:rPr>
        <w:t>a</w:t>
      </w:r>
      <w:r w:rsidRPr="00FF78BD">
        <w:rPr>
          <w:spacing w:val="-15"/>
          <w:sz w:val="24"/>
        </w:rPr>
        <w:t xml:space="preserve"> </w:t>
      </w:r>
      <w:r w:rsidRPr="00FF78BD">
        <w:rPr>
          <w:sz w:val="24"/>
        </w:rPr>
        <w:t>realização</w:t>
      </w:r>
      <w:r w:rsidRPr="00FF78BD">
        <w:rPr>
          <w:spacing w:val="-12"/>
          <w:sz w:val="24"/>
        </w:rPr>
        <w:t xml:space="preserve"> </w:t>
      </w:r>
      <w:r w:rsidRPr="00FF78BD">
        <w:rPr>
          <w:sz w:val="24"/>
        </w:rPr>
        <w:t>de</w:t>
      </w:r>
      <w:r w:rsidRPr="00FF78BD">
        <w:rPr>
          <w:spacing w:val="-13"/>
          <w:sz w:val="24"/>
        </w:rPr>
        <w:t xml:space="preserve"> </w:t>
      </w:r>
      <w:r w:rsidRPr="00FF78BD">
        <w:rPr>
          <w:sz w:val="24"/>
        </w:rPr>
        <w:t>licitação</w:t>
      </w:r>
      <w:r w:rsidRPr="00FF78BD">
        <w:rPr>
          <w:spacing w:val="-12"/>
          <w:sz w:val="24"/>
        </w:rPr>
        <w:t xml:space="preserve"> </w:t>
      </w:r>
      <w:r w:rsidRPr="00FF78BD">
        <w:rPr>
          <w:sz w:val="24"/>
        </w:rPr>
        <w:t>na</w:t>
      </w:r>
      <w:r w:rsidRPr="00FF78BD">
        <w:rPr>
          <w:spacing w:val="-13"/>
          <w:sz w:val="24"/>
        </w:rPr>
        <w:t xml:space="preserve"> </w:t>
      </w:r>
      <w:r w:rsidRPr="00FF78BD">
        <w:rPr>
          <w:sz w:val="24"/>
        </w:rPr>
        <w:t>modalidade</w:t>
      </w:r>
      <w:r w:rsidRPr="00FF78BD">
        <w:rPr>
          <w:spacing w:val="-13"/>
          <w:sz w:val="24"/>
        </w:rPr>
        <w:t xml:space="preserve"> </w:t>
      </w:r>
      <w:r w:rsidRPr="00FF78BD">
        <w:rPr>
          <w:sz w:val="24"/>
        </w:rPr>
        <w:t>pregão,</w:t>
      </w:r>
      <w:r w:rsidRPr="00FF78BD">
        <w:rPr>
          <w:spacing w:val="-58"/>
          <w:sz w:val="24"/>
        </w:rPr>
        <w:t xml:space="preserve"> </w:t>
      </w:r>
      <w:r w:rsidRPr="00FF78BD">
        <w:rPr>
          <w:sz w:val="24"/>
        </w:rPr>
        <w:t>na forma eletrônica, do tipo menor preço por item, objetivando a aquisição de patrulha agricola mecanizada,</w:t>
      </w:r>
      <w:r w:rsidRPr="00FF78BD">
        <w:rPr>
          <w:spacing w:val="1"/>
          <w:sz w:val="24"/>
        </w:rPr>
        <w:t xml:space="preserve"> </w:t>
      </w:r>
      <w:r w:rsidRPr="00FF78BD">
        <w:rPr>
          <w:sz w:val="24"/>
        </w:rPr>
        <w:t>conforme descrito nesse edital e seus anexos, e nos termos da Lei Federal nº 10.520, de 17</w:t>
      </w:r>
      <w:r w:rsidRPr="00FF78BD">
        <w:rPr>
          <w:spacing w:val="1"/>
          <w:sz w:val="24"/>
        </w:rPr>
        <w:t xml:space="preserve"> </w:t>
      </w:r>
      <w:r w:rsidRPr="00FF78BD">
        <w:rPr>
          <w:sz w:val="24"/>
        </w:rPr>
        <w:t>de</w:t>
      </w:r>
      <w:r w:rsidRPr="00FF78BD">
        <w:rPr>
          <w:spacing w:val="-7"/>
          <w:sz w:val="24"/>
        </w:rPr>
        <w:t xml:space="preserve"> </w:t>
      </w:r>
      <w:r w:rsidRPr="00FF78BD">
        <w:rPr>
          <w:sz w:val="24"/>
        </w:rPr>
        <w:t>julho</w:t>
      </w:r>
      <w:r w:rsidRPr="00FF78BD">
        <w:rPr>
          <w:spacing w:val="-8"/>
          <w:sz w:val="24"/>
        </w:rPr>
        <w:t xml:space="preserve"> </w:t>
      </w:r>
      <w:r w:rsidRPr="00FF78BD">
        <w:rPr>
          <w:sz w:val="24"/>
        </w:rPr>
        <w:t>de</w:t>
      </w:r>
      <w:r w:rsidRPr="00FF78BD">
        <w:rPr>
          <w:spacing w:val="-7"/>
          <w:sz w:val="24"/>
        </w:rPr>
        <w:t xml:space="preserve"> </w:t>
      </w:r>
      <w:r w:rsidRPr="00FF78BD">
        <w:rPr>
          <w:sz w:val="24"/>
        </w:rPr>
        <w:t>2002;</w:t>
      </w:r>
      <w:r w:rsidRPr="00FF78BD">
        <w:rPr>
          <w:spacing w:val="-4"/>
          <w:sz w:val="24"/>
        </w:rPr>
        <w:t xml:space="preserve"> </w:t>
      </w:r>
      <w:r w:rsidRPr="00FF78BD">
        <w:rPr>
          <w:sz w:val="24"/>
        </w:rPr>
        <w:t>Decreto</w:t>
      </w:r>
      <w:r w:rsidRPr="00FF78BD">
        <w:rPr>
          <w:spacing w:val="-6"/>
          <w:sz w:val="24"/>
        </w:rPr>
        <w:t xml:space="preserve"> </w:t>
      </w:r>
      <w:r w:rsidRPr="00FF78BD">
        <w:rPr>
          <w:sz w:val="24"/>
        </w:rPr>
        <w:t>Municipal</w:t>
      </w:r>
      <w:r w:rsidRPr="00FF78BD">
        <w:rPr>
          <w:spacing w:val="-6"/>
          <w:sz w:val="24"/>
        </w:rPr>
        <w:t xml:space="preserve"> </w:t>
      </w:r>
      <w:r w:rsidRPr="00FF78BD">
        <w:rPr>
          <w:sz w:val="24"/>
        </w:rPr>
        <w:t>nº</w:t>
      </w:r>
      <w:r w:rsidRPr="00FF78BD">
        <w:rPr>
          <w:spacing w:val="-4"/>
          <w:sz w:val="24"/>
        </w:rPr>
        <w:t xml:space="preserve"> 010/2011</w:t>
      </w:r>
      <w:r w:rsidRPr="00FF78BD">
        <w:rPr>
          <w:sz w:val="24"/>
        </w:rPr>
        <w:t>,</w:t>
      </w:r>
      <w:r w:rsidRPr="00FF78BD">
        <w:rPr>
          <w:spacing w:val="-6"/>
          <w:sz w:val="24"/>
        </w:rPr>
        <w:t xml:space="preserve"> </w:t>
      </w:r>
      <w:r w:rsidRPr="00FF78BD">
        <w:rPr>
          <w:sz w:val="24"/>
        </w:rPr>
        <w:t>com</w:t>
      </w:r>
      <w:r w:rsidRPr="00FF78BD">
        <w:rPr>
          <w:spacing w:val="-7"/>
          <w:sz w:val="24"/>
        </w:rPr>
        <w:t xml:space="preserve"> </w:t>
      </w:r>
      <w:r w:rsidRPr="00FF78BD">
        <w:rPr>
          <w:sz w:val="24"/>
        </w:rPr>
        <w:t>aplicação</w:t>
      </w:r>
      <w:r w:rsidRPr="00FF78BD">
        <w:rPr>
          <w:spacing w:val="-6"/>
          <w:sz w:val="24"/>
        </w:rPr>
        <w:t xml:space="preserve"> </w:t>
      </w:r>
      <w:r w:rsidRPr="00FF78BD">
        <w:rPr>
          <w:sz w:val="24"/>
        </w:rPr>
        <w:t>subsidiária</w:t>
      </w:r>
      <w:r w:rsidRPr="00FF78BD">
        <w:rPr>
          <w:spacing w:val="-59"/>
          <w:sz w:val="24"/>
        </w:rPr>
        <w:t xml:space="preserve"> </w:t>
      </w:r>
      <w:r w:rsidRPr="00FF78BD">
        <w:rPr>
          <w:sz w:val="24"/>
        </w:rPr>
        <w:t>da Lei Federal nº</w:t>
      </w:r>
      <w:r w:rsidRPr="00FF78BD">
        <w:rPr>
          <w:spacing w:val="-1"/>
          <w:sz w:val="24"/>
        </w:rPr>
        <w:t xml:space="preserve"> </w:t>
      </w:r>
      <w:r w:rsidRPr="00FF78BD">
        <w:rPr>
          <w:sz w:val="24"/>
        </w:rPr>
        <w:t>8.666,</w:t>
      </w:r>
      <w:r w:rsidRPr="00FF78BD">
        <w:rPr>
          <w:spacing w:val="-1"/>
          <w:sz w:val="24"/>
        </w:rPr>
        <w:t xml:space="preserve"> </w:t>
      </w:r>
      <w:r w:rsidRPr="00FF78BD">
        <w:rPr>
          <w:sz w:val="24"/>
        </w:rPr>
        <w:t>de 21 de</w:t>
      </w:r>
      <w:r w:rsidRPr="00FF78BD">
        <w:rPr>
          <w:spacing w:val="-2"/>
          <w:sz w:val="24"/>
        </w:rPr>
        <w:t xml:space="preserve"> </w:t>
      </w:r>
      <w:r w:rsidRPr="00FF78BD">
        <w:rPr>
          <w:sz w:val="24"/>
        </w:rPr>
        <w:t>junho</w:t>
      </w:r>
      <w:r w:rsidRPr="00FF78BD">
        <w:rPr>
          <w:spacing w:val="-2"/>
          <w:sz w:val="24"/>
        </w:rPr>
        <w:t xml:space="preserve"> </w:t>
      </w:r>
      <w:r w:rsidRPr="00FF78BD">
        <w:rPr>
          <w:sz w:val="24"/>
        </w:rPr>
        <w:t>de 1993.</w:t>
      </w:r>
    </w:p>
    <w:p w:rsidR="00BF5648" w:rsidRPr="00FF78BD" w:rsidRDefault="00BF5648" w:rsidP="00CF5CE1">
      <w:pPr>
        <w:pStyle w:val="Corpodetexto"/>
        <w:tabs>
          <w:tab w:val="left" w:pos="9639"/>
        </w:tabs>
        <w:spacing w:before="122" w:line="276" w:lineRule="auto"/>
        <w:ind w:firstLine="1254"/>
        <w:rPr>
          <w:sz w:val="24"/>
        </w:rPr>
      </w:pPr>
      <w:r w:rsidRPr="00FF78BD">
        <w:rPr>
          <w:sz w:val="24"/>
        </w:rPr>
        <w:t>A</w:t>
      </w:r>
      <w:r w:rsidRPr="00FF78BD">
        <w:rPr>
          <w:spacing w:val="1"/>
          <w:sz w:val="24"/>
        </w:rPr>
        <w:t xml:space="preserve"> </w:t>
      </w:r>
      <w:r w:rsidRPr="00FF78BD">
        <w:rPr>
          <w:sz w:val="24"/>
        </w:rPr>
        <w:t>sessão</w:t>
      </w:r>
      <w:r w:rsidRPr="00FF78BD">
        <w:rPr>
          <w:spacing w:val="1"/>
          <w:sz w:val="24"/>
        </w:rPr>
        <w:t xml:space="preserve"> </w:t>
      </w:r>
      <w:r w:rsidRPr="00FF78BD">
        <w:rPr>
          <w:sz w:val="24"/>
        </w:rPr>
        <w:t>virtual</w:t>
      </w:r>
      <w:r w:rsidRPr="00FF78BD">
        <w:rPr>
          <w:spacing w:val="1"/>
          <w:sz w:val="24"/>
        </w:rPr>
        <w:t xml:space="preserve"> </w:t>
      </w:r>
      <w:r w:rsidRPr="00FF78BD">
        <w:rPr>
          <w:sz w:val="24"/>
        </w:rPr>
        <w:t>do</w:t>
      </w:r>
      <w:r w:rsidRPr="00FF78BD">
        <w:rPr>
          <w:spacing w:val="1"/>
          <w:sz w:val="24"/>
        </w:rPr>
        <w:t xml:space="preserve"> </w:t>
      </w:r>
      <w:r w:rsidRPr="00FF78BD">
        <w:rPr>
          <w:sz w:val="24"/>
        </w:rPr>
        <w:t>pregão</w:t>
      </w:r>
      <w:r w:rsidRPr="00FF78BD">
        <w:rPr>
          <w:spacing w:val="1"/>
          <w:sz w:val="24"/>
        </w:rPr>
        <w:t xml:space="preserve"> </w:t>
      </w:r>
      <w:r w:rsidRPr="00FF78BD">
        <w:rPr>
          <w:sz w:val="24"/>
        </w:rPr>
        <w:t>eletrônico</w:t>
      </w:r>
      <w:r w:rsidRPr="00FF78BD">
        <w:rPr>
          <w:spacing w:val="1"/>
          <w:sz w:val="24"/>
        </w:rPr>
        <w:t xml:space="preserve"> </w:t>
      </w:r>
      <w:r w:rsidRPr="00FF78BD">
        <w:rPr>
          <w:sz w:val="24"/>
        </w:rPr>
        <w:t>será</w:t>
      </w:r>
      <w:r w:rsidRPr="00FF78BD">
        <w:rPr>
          <w:spacing w:val="1"/>
          <w:sz w:val="24"/>
        </w:rPr>
        <w:t xml:space="preserve"> </w:t>
      </w:r>
      <w:r w:rsidRPr="00FF78BD">
        <w:rPr>
          <w:sz w:val="24"/>
        </w:rPr>
        <w:t>realizada</w:t>
      </w:r>
      <w:r w:rsidRPr="00FF78BD">
        <w:rPr>
          <w:spacing w:val="1"/>
          <w:sz w:val="24"/>
        </w:rPr>
        <w:t xml:space="preserve"> </w:t>
      </w:r>
      <w:r w:rsidRPr="00FF78BD">
        <w:rPr>
          <w:sz w:val="24"/>
        </w:rPr>
        <w:t>no</w:t>
      </w:r>
      <w:r w:rsidRPr="00FF78BD">
        <w:rPr>
          <w:spacing w:val="1"/>
          <w:sz w:val="24"/>
        </w:rPr>
        <w:t xml:space="preserve"> </w:t>
      </w:r>
      <w:r w:rsidRPr="00FF78BD">
        <w:rPr>
          <w:sz w:val="24"/>
        </w:rPr>
        <w:t>seguinte</w:t>
      </w:r>
      <w:r w:rsidRPr="00FF78BD">
        <w:rPr>
          <w:spacing w:val="1"/>
          <w:sz w:val="24"/>
        </w:rPr>
        <w:t xml:space="preserve"> </w:t>
      </w:r>
      <w:r w:rsidRPr="00FF78BD">
        <w:rPr>
          <w:sz w:val="24"/>
        </w:rPr>
        <w:t>endereço:</w:t>
      </w:r>
      <w:r w:rsidRPr="00FF78BD">
        <w:rPr>
          <w:spacing w:val="1"/>
          <w:sz w:val="24"/>
        </w:rPr>
        <w:t xml:space="preserve"> </w:t>
      </w:r>
      <w:hyperlink r:id="rId9">
        <w:r w:rsidRPr="00FF78BD">
          <w:rPr>
            <w:sz w:val="24"/>
            <w:u w:val="single"/>
          </w:rPr>
          <w:t>www.comprasgovernamentais.gov.br</w:t>
        </w:r>
        <w:r w:rsidRPr="00FF78BD">
          <w:rPr>
            <w:spacing w:val="-10"/>
            <w:sz w:val="24"/>
          </w:rPr>
          <w:t xml:space="preserve"> </w:t>
        </w:r>
      </w:hyperlink>
      <w:r w:rsidRPr="00FF78BD">
        <w:rPr>
          <w:sz w:val="24"/>
        </w:rPr>
        <w:t>(comprasnet),</w:t>
      </w:r>
      <w:r w:rsidRPr="00FF78BD">
        <w:rPr>
          <w:spacing w:val="40"/>
          <w:sz w:val="24"/>
        </w:rPr>
        <w:t xml:space="preserve"> </w:t>
      </w:r>
      <w:r w:rsidRPr="00FF78BD">
        <w:rPr>
          <w:sz w:val="24"/>
        </w:rPr>
        <w:t>no</w:t>
      </w:r>
      <w:r w:rsidRPr="00FF78BD">
        <w:rPr>
          <w:spacing w:val="-13"/>
          <w:sz w:val="24"/>
        </w:rPr>
        <w:t xml:space="preserve"> </w:t>
      </w:r>
      <w:r w:rsidRPr="00FF78BD">
        <w:rPr>
          <w:sz w:val="24"/>
        </w:rPr>
        <w:t>dia</w:t>
      </w:r>
      <w:r w:rsidRPr="00FF78BD">
        <w:rPr>
          <w:spacing w:val="-10"/>
          <w:sz w:val="24"/>
        </w:rPr>
        <w:t xml:space="preserve"> 07</w:t>
      </w:r>
      <w:r w:rsidRPr="00FF78BD">
        <w:rPr>
          <w:b/>
          <w:spacing w:val="-13"/>
          <w:sz w:val="24"/>
        </w:rPr>
        <w:t xml:space="preserve"> </w:t>
      </w:r>
      <w:r w:rsidRPr="00FF78BD">
        <w:rPr>
          <w:b/>
          <w:sz w:val="24"/>
        </w:rPr>
        <w:t>(sete)</w:t>
      </w:r>
      <w:r w:rsidRPr="00FF78BD">
        <w:rPr>
          <w:b/>
          <w:spacing w:val="-11"/>
          <w:sz w:val="24"/>
        </w:rPr>
        <w:t xml:space="preserve"> </w:t>
      </w:r>
      <w:r w:rsidRPr="00FF78BD">
        <w:rPr>
          <w:b/>
          <w:sz w:val="24"/>
        </w:rPr>
        <w:t>de</w:t>
      </w:r>
      <w:r w:rsidRPr="00FF78BD">
        <w:rPr>
          <w:b/>
          <w:spacing w:val="-13"/>
          <w:sz w:val="24"/>
        </w:rPr>
        <w:t xml:space="preserve"> abril de 2021</w:t>
      </w:r>
      <w:r w:rsidRPr="00FF78BD">
        <w:rPr>
          <w:sz w:val="24"/>
        </w:rPr>
        <w:t>,</w:t>
      </w:r>
      <w:r w:rsidRPr="00FF78BD">
        <w:rPr>
          <w:spacing w:val="-58"/>
          <w:sz w:val="24"/>
        </w:rPr>
        <w:t xml:space="preserve"> </w:t>
      </w:r>
      <w:r w:rsidRPr="00FF78BD">
        <w:rPr>
          <w:sz w:val="24"/>
        </w:rPr>
        <w:t xml:space="preserve">às </w:t>
      </w:r>
      <w:r w:rsidRPr="00FF78BD">
        <w:rPr>
          <w:b/>
          <w:sz w:val="24"/>
        </w:rPr>
        <w:t>09 (nove) horas</w:t>
      </w:r>
      <w:r w:rsidRPr="00FF78BD">
        <w:rPr>
          <w:sz w:val="24"/>
        </w:rPr>
        <w:t>, podendo as propostas e os documentos serem enviados até às 08:59h</w:t>
      </w:r>
      <w:r w:rsidRPr="00FF78BD">
        <w:rPr>
          <w:spacing w:val="1"/>
          <w:sz w:val="24"/>
        </w:rPr>
        <w:t xml:space="preserve"> </w:t>
      </w:r>
      <w:r w:rsidRPr="00FF78BD">
        <w:rPr>
          <w:sz w:val="24"/>
        </w:rPr>
        <w:t>(oito horas e cinquenta e nove minutos), sendo que todas as referências de tempo observam</w:t>
      </w:r>
      <w:r w:rsidRPr="00FF78BD">
        <w:rPr>
          <w:spacing w:val="-59"/>
          <w:sz w:val="24"/>
        </w:rPr>
        <w:t xml:space="preserve"> </w:t>
      </w:r>
      <w:r w:rsidRPr="00FF78BD">
        <w:rPr>
          <w:sz w:val="24"/>
        </w:rPr>
        <w:t>o</w:t>
      </w:r>
      <w:r w:rsidRPr="00FF78BD">
        <w:rPr>
          <w:spacing w:val="-1"/>
          <w:sz w:val="24"/>
        </w:rPr>
        <w:t xml:space="preserve"> </w:t>
      </w:r>
      <w:r w:rsidRPr="00FF78BD">
        <w:rPr>
          <w:sz w:val="24"/>
        </w:rPr>
        <w:t>horário de Brasília.</w:t>
      </w:r>
    </w:p>
    <w:p w:rsidR="00BF5648" w:rsidRPr="00FF78BD" w:rsidRDefault="00BF5648" w:rsidP="00CF5CE1">
      <w:pPr>
        <w:pStyle w:val="Corpodetexto"/>
        <w:tabs>
          <w:tab w:val="left" w:pos="9639"/>
        </w:tabs>
        <w:spacing w:before="119" w:line="276" w:lineRule="auto"/>
        <w:ind w:firstLine="1254"/>
        <w:rPr>
          <w:sz w:val="24"/>
        </w:rPr>
      </w:pPr>
      <w:r w:rsidRPr="00FF78BD">
        <w:rPr>
          <w:sz w:val="24"/>
        </w:rPr>
        <w:t>O</w:t>
      </w:r>
      <w:r w:rsidRPr="00FF78BD">
        <w:rPr>
          <w:spacing w:val="59"/>
          <w:sz w:val="24"/>
        </w:rPr>
        <w:t xml:space="preserve"> </w:t>
      </w:r>
      <w:r w:rsidRPr="00FF78BD">
        <w:rPr>
          <w:sz w:val="24"/>
        </w:rPr>
        <w:t>orçamento</w:t>
      </w:r>
      <w:r w:rsidRPr="00FF78BD">
        <w:rPr>
          <w:spacing w:val="56"/>
          <w:sz w:val="24"/>
        </w:rPr>
        <w:t xml:space="preserve"> </w:t>
      </w:r>
      <w:r w:rsidRPr="00FF78BD">
        <w:rPr>
          <w:sz w:val="24"/>
        </w:rPr>
        <w:t>da</w:t>
      </w:r>
      <w:r w:rsidRPr="00FF78BD">
        <w:rPr>
          <w:spacing w:val="118"/>
          <w:sz w:val="24"/>
        </w:rPr>
        <w:t xml:space="preserve"> </w:t>
      </w:r>
      <w:r w:rsidRPr="00FF78BD">
        <w:rPr>
          <w:sz w:val="24"/>
        </w:rPr>
        <w:t>Administração</w:t>
      </w:r>
      <w:r w:rsidRPr="00FF78BD">
        <w:rPr>
          <w:spacing w:val="122"/>
          <w:sz w:val="24"/>
        </w:rPr>
        <w:t xml:space="preserve"> </w:t>
      </w:r>
      <w:r w:rsidRPr="00FF78BD">
        <w:rPr>
          <w:sz w:val="24"/>
        </w:rPr>
        <w:t>não</w:t>
      </w:r>
      <w:r w:rsidRPr="00FF78BD">
        <w:rPr>
          <w:spacing w:val="115"/>
          <w:sz w:val="24"/>
        </w:rPr>
        <w:t xml:space="preserve"> </w:t>
      </w:r>
      <w:r w:rsidRPr="00FF78BD">
        <w:rPr>
          <w:sz w:val="24"/>
        </w:rPr>
        <w:t>será</w:t>
      </w:r>
      <w:r w:rsidRPr="00FF78BD">
        <w:rPr>
          <w:spacing w:val="117"/>
          <w:sz w:val="24"/>
        </w:rPr>
        <w:t xml:space="preserve"> </w:t>
      </w:r>
      <w:r w:rsidRPr="00FF78BD">
        <w:rPr>
          <w:sz w:val="24"/>
        </w:rPr>
        <w:t>sigiloso,</w:t>
      </w:r>
      <w:r w:rsidRPr="00FF78BD">
        <w:rPr>
          <w:spacing w:val="121"/>
          <w:sz w:val="24"/>
        </w:rPr>
        <w:t xml:space="preserve"> </w:t>
      </w:r>
      <w:r w:rsidRPr="00FF78BD">
        <w:rPr>
          <w:sz w:val="24"/>
        </w:rPr>
        <w:t>com</w:t>
      </w:r>
      <w:r w:rsidRPr="00FF78BD">
        <w:rPr>
          <w:spacing w:val="116"/>
          <w:sz w:val="24"/>
        </w:rPr>
        <w:t xml:space="preserve"> </w:t>
      </w:r>
      <w:r w:rsidRPr="00FF78BD">
        <w:rPr>
          <w:sz w:val="24"/>
        </w:rPr>
        <w:t>fundamento</w:t>
      </w:r>
      <w:r w:rsidRPr="00FF78BD">
        <w:rPr>
          <w:spacing w:val="119"/>
          <w:sz w:val="24"/>
        </w:rPr>
        <w:t xml:space="preserve"> </w:t>
      </w:r>
      <w:r w:rsidRPr="00FF78BD">
        <w:rPr>
          <w:sz w:val="24"/>
        </w:rPr>
        <w:t>na</w:t>
      </w:r>
      <w:r w:rsidRPr="00FF78BD">
        <w:rPr>
          <w:spacing w:val="119"/>
          <w:sz w:val="24"/>
        </w:rPr>
        <w:t xml:space="preserve"> </w:t>
      </w:r>
      <w:r w:rsidRPr="00FF78BD">
        <w:rPr>
          <w:sz w:val="24"/>
        </w:rPr>
        <w:t>Lei</w:t>
      </w:r>
      <w:r w:rsidRPr="00FF78BD">
        <w:rPr>
          <w:spacing w:val="-59"/>
          <w:sz w:val="24"/>
        </w:rPr>
        <w:t xml:space="preserve"> </w:t>
      </w:r>
      <w:r w:rsidRPr="00FF78BD">
        <w:rPr>
          <w:sz w:val="24"/>
        </w:rPr>
        <w:t>nº 12.527/2011, art. 7º, § 3º, e no art. 14, § 3º, do Decreto Municipal nº 010/2011,</w:t>
      </w:r>
      <w:r w:rsidRPr="00FF78BD">
        <w:rPr>
          <w:spacing w:val="1"/>
          <w:sz w:val="24"/>
        </w:rPr>
        <w:t xml:space="preserve"> </w:t>
      </w:r>
      <w:r w:rsidRPr="00FF78BD">
        <w:rPr>
          <w:sz w:val="24"/>
        </w:rPr>
        <w:t>sendo</w:t>
      </w:r>
      <w:r w:rsidRPr="00FF78BD">
        <w:rPr>
          <w:spacing w:val="-2"/>
          <w:sz w:val="24"/>
        </w:rPr>
        <w:t xml:space="preserve"> </w:t>
      </w:r>
      <w:r w:rsidRPr="00FF78BD">
        <w:rPr>
          <w:sz w:val="24"/>
        </w:rPr>
        <w:t>este o</w:t>
      </w:r>
      <w:r w:rsidRPr="00FF78BD">
        <w:rPr>
          <w:spacing w:val="-2"/>
          <w:sz w:val="24"/>
        </w:rPr>
        <w:t xml:space="preserve"> </w:t>
      </w:r>
      <w:r w:rsidRPr="00FF78BD">
        <w:rPr>
          <w:sz w:val="24"/>
        </w:rPr>
        <w:t>valor</w:t>
      </w:r>
      <w:r w:rsidRPr="00FF78BD">
        <w:rPr>
          <w:spacing w:val="-1"/>
          <w:sz w:val="24"/>
        </w:rPr>
        <w:t xml:space="preserve"> </w:t>
      </w:r>
      <w:r w:rsidRPr="00FF78BD">
        <w:rPr>
          <w:sz w:val="24"/>
        </w:rPr>
        <w:t>máximo aceitável para</w:t>
      </w:r>
      <w:r w:rsidRPr="00FF78BD">
        <w:rPr>
          <w:spacing w:val="-2"/>
          <w:sz w:val="24"/>
        </w:rPr>
        <w:t xml:space="preserve"> </w:t>
      </w:r>
      <w:r w:rsidRPr="00FF78BD">
        <w:rPr>
          <w:sz w:val="24"/>
        </w:rPr>
        <w:t>o</w:t>
      </w:r>
      <w:r w:rsidRPr="00FF78BD">
        <w:rPr>
          <w:spacing w:val="-2"/>
          <w:sz w:val="24"/>
        </w:rPr>
        <w:t xml:space="preserve"> </w:t>
      </w:r>
      <w:r w:rsidRPr="00FF78BD">
        <w:rPr>
          <w:sz w:val="24"/>
        </w:rPr>
        <w:t>item.</w:t>
      </w:r>
    </w:p>
    <w:p w:rsidR="00152FC9" w:rsidRPr="00FF78BD" w:rsidRDefault="00152FC9" w:rsidP="00B712DF">
      <w:pPr>
        <w:pStyle w:val="Corpodetexto"/>
        <w:tabs>
          <w:tab w:val="left" w:pos="708"/>
        </w:tabs>
        <w:spacing w:before="0" w:line="276" w:lineRule="auto"/>
        <w:rPr>
          <w:rFonts w:cs="Arial"/>
          <w:b/>
          <w:bCs/>
          <w:sz w:val="24"/>
        </w:rPr>
      </w:pPr>
    </w:p>
    <w:p w:rsidR="00BF5648" w:rsidRPr="00FF78BD" w:rsidRDefault="00BF5648" w:rsidP="00B712DF">
      <w:pPr>
        <w:autoSpaceDE w:val="0"/>
        <w:autoSpaceDN w:val="0"/>
        <w:adjustRightInd w:val="0"/>
        <w:spacing w:line="276" w:lineRule="auto"/>
        <w:jc w:val="both"/>
        <w:rPr>
          <w:rFonts w:ascii="Arial" w:hAnsi="Arial" w:cs="Arial"/>
        </w:rPr>
      </w:pPr>
      <w:r w:rsidRPr="00FF78BD">
        <w:rPr>
          <w:rFonts w:ascii="Arial" w:hAnsi="Arial" w:cs="Arial"/>
          <w:b/>
        </w:rPr>
        <w:t>1 - DO OBJETO:</w:t>
      </w:r>
      <w:r w:rsidRPr="00FF78BD">
        <w:rPr>
          <w:rFonts w:ascii="Arial" w:hAnsi="Arial" w:cs="Arial"/>
        </w:rPr>
        <w:t xml:space="preserve"> A PRESENTE LICITAÇÃO TEM POR OBJETO O REGISTRO DE PREÇOS PAR</w:t>
      </w:r>
      <w:r w:rsidRPr="00FF78BD">
        <w:rPr>
          <w:rFonts w:ascii="Arial" w:eastAsia="Calibri" w:hAnsi="Arial" w:cs="Arial"/>
        </w:rPr>
        <w:t>A AQUISIÇÃO DE EQUIPAMENTO AGRÍCOLA PARA O MUNICÍPIO DE VANINI - RS</w:t>
      </w:r>
      <w:r w:rsidRPr="00FF78BD">
        <w:rPr>
          <w:rFonts w:ascii="Arial" w:hAnsi="Arial" w:cs="Arial"/>
        </w:rPr>
        <w:t>,  conforme segue:</w:t>
      </w:r>
    </w:p>
    <w:p w:rsidR="00BF5648" w:rsidRPr="00FF78BD" w:rsidRDefault="00BF5648" w:rsidP="00B712DF">
      <w:pPr>
        <w:spacing w:line="276" w:lineRule="auto"/>
        <w:ind w:left="-1560"/>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0"/>
        <w:gridCol w:w="1134"/>
        <w:gridCol w:w="1418"/>
        <w:gridCol w:w="1559"/>
      </w:tblGrid>
      <w:tr w:rsidR="00BF5648" w:rsidRPr="00FF78BD" w:rsidTr="00B6428C">
        <w:tc>
          <w:tcPr>
            <w:tcW w:w="710" w:type="dxa"/>
            <w:shd w:val="clear" w:color="auto" w:fill="auto"/>
          </w:tcPr>
          <w:p w:rsidR="00BF5648" w:rsidRPr="00FF78BD" w:rsidRDefault="00BF5648" w:rsidP="00B712DF">
            <w:pPr>
              <w:spacing w:line="276" w:lineRule="auto"/>
              <w:rPr>
                <w:rFonts w:ascii="Arial" w:hAnsi="Arial" w:cs="Arial"/>
                <w:b/>
              </w:rPr>
            </w:pPr>
            <w:r w:rsidRPr="00FF78BD">
              <w:rPr>
                <w:rFonts w:ascii="Arial" w:hAnsi="Arial" w:cs="Arial"/>
                <w:b/>
              </w:rPr>
              <w:t>Item</w:t>
            </w:r>
          </w:p>
        </w:tc>
        <w:tc>
          <w:tcPr>
            <w:tcW w:w="4960" w:type="dxa"/>
            <w:shd w:val="clear" w:color="auto" w:fill="auto"/>
          </w:tcPr>
          <w:p w:rsidR="00BF5648" w:rsidRPr="00FF78BD" w:rsidRDefault="00BF5648" w:rsidP="00B712DF">
            <w:pPr>
              <w:spacing w:line="276" w:lineRule="auto"/>
              <w:rPr>
                <w:rFonts w:ascii="Arial" w:hAnsi="Arial" w:cs="Arial"/>
                <w:b/>
              </w:rPr>
            </w:pPr>
            <w:r w:rsidRPr="00FF78BD">
              <w:rPr>
                <w:rFonts w:ascii="Arial" w:hAnsi="Arial" w:cs="Arial"/>
                <w:b/>
              </w:rPr>
              <w:t>Descrição</w:t>
            </w:r>
          </w:p>
        </w:tc>
        <w:tc>
          <w:tcPr>
            <w:tcW w:w="1134" w:type="dxa"/>
            <w:shd w:val="clear" w:color="auto" w:fill="auto"/>
          </w:tcPr>
          <w:p w:rsidR="00BF5648" w:rsidRPr="00FF78BD" w:rsidRDefault="00BF5648" w:rsidP="00B712DF">
            <w:pPr>
              <w:spacing w:line="276" w:lineRule="auto"/>
              <w:rPr>
                <w:rFonts w:ascii="Arial" w:hAnsi="Arial" w:cs="Arial"/>
                <w:b/>
              </w:rPr>
            </w:pPr>
            <w:r w:rsidRPr="00FF78BD">
              <w:rPr>
                <w:rFonts w:ascii="Arial" w:hAnsi="Arial" w:cs="Arial"/>
                <w:b/>
              </w:rPr>
              <w:t>Quant.</w:t>
            </w:r>
          </w:p>
        </w:tc>
        <w:tc>
          <w:tcPr>
            <w:tcW w:w="1418" w:type="dxa"/>
          </w:tcPr>
          <w:p w:rsidR="00BF5648" w:rsidRPr="00FF78BD" w:rsidRDefault="00BF5648" w:rsidP="00B712DF">
            <w:pPr>
              <w:spacing w:line="276" w:lineRule="auto"/>
              <w:jc w:val="center"/>
              <w:rPr>
                <w:rFonts w:ascii="Arial" w:hAnsi="Arial" w:cs="Arial"/>
                <w:b/>
              </w:rPr>
            </w:pPr>
            <w:r w:rsidRPr="00FF78BD">
              <w:rPr>
                <w:rFonts w:ascii="Arial" w:hAnsi="Arial" w:cs="Arial"/>
                <w:b/>
              </w:rPr>
              <w:t>Valor de referência unitário (R$)</w:t>
            </w:r>
          </w:p>
        </w:tc>
        <w:tc>
          <w:tcPr>
            <w:tcW w:w="1559" w:type="dxa"/>
          </w:tcPr>
          <w:p w:rsidR="00BF5648" w:rsidRPr="00FF78BD" w:rsidRDefault="00BF5648" w:rsidP="00B712DF">
            <w:pPr>
              <w:spacing w:line="276" w:lineRule="auto"/>
              <w:jc w:val="center"/>
              <w:rPr>
                <w:rFonts w:ascii="Arial" w:hAnsi="Arial" w:cs="Arial"/>
                <w:b/>
              </w:rPr>
            </w:pPr>
            <w:r w:rsidRPr="00FF78BD">
              <w:rPr>
                <w:rFonts w:ascii="Arial" w:hAnsi="Arial" w:cs="Arial"/>
                <w:b/>
              </w:rPr>
              <w:t>Valor de referência total (R$)</w:t>
            </w:r>
          </w:p>
        </w:tc>
      </w:tr>
      <w:tr w:rsidR="00BF5648" w:rsidRPr="00FF78BD" w:rsidTr="00B6428C">
        <w:tc>
          <w:tcPr>
            <w:tcW w:w="710" w:type="dxa"/>
            <w:shd w:val="clear" w:color="auto" w:fill="auto"/>
          </w:tcPr>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F5648" w:rsidRPr="00FF78BD" w:rsidRDefault="00BF5648" w:rsidP="00B712DF">
            <w:pPr>
              <w:spacing w:line="276" w:lineRule="auto"/>
              <w:rPr>
                <w:rFonts w:ascii="Arial" w:hAnsi="Arial" w:cs="Arial"/>
              </w:rPr>
            </w:pPr>
            <w:r w:rsidRPr="00FF78BD">
              <w:rPr>
                <w:rFonts w:ascii="Arial" w:hAnsi="Arial" w:cs="Arial"/>
              </w:rPr>
              <w:t>01</w:t>
            </w:r>
          </w:p>
        </w:tc>
        <w:tc>
          <w:tcPr>
            <w:tcW w:w="4960" w:type="dxa"/>
            <w:shd w:val="clear" w:color="auto" w:fill="auto"/>
          </w:tcPr>
          <w:p w:rsidR="00BF5648" w:rsidRPr="00FF78BD" w:rsidRDefault="00BF5648" w:rsidP="00B712DF">
            <w:pPr>
              <w:pStyle w:val="Corpodetexto"/>
              <w:spacing w:line="276" w:lineRule="auto"/>
              <w:rPr>
                <w:rFonts w:cs="Arial"/>
                <w:sz w:val="24"/>
              </w:rPr>
            </w:pPr>
            <w:bookmarkStart w:id="0" w:name="_GoBack"/>
            <w:r w:rsidRPr="00FF78BD">
              <w:rPr>
                <w:rFonts w:cs="Arial"/>
                <w:sz w:val="24"/>
              </w:rPr>
              <w:t>Aquisição de uma semeadeira/adubadeira</w:t>
            </w:r>
            <w:r w:rsidR="00B6428C" w:rsidRPr="00FF78BD">
              <w:rPr>
                <w:rFonts w:cs="Arial"/>
                <w:sz w:val="24"/>
              </w:rPr>
              <w:t xml:space="preserve"> nova</w:t>
            </w:r>
            <w:r w:rsidRPr="00FF78BD">
              <w:rPr>
                <w:rFonts w:cs="Arial"/>
                <w:sz w:val="24"/>
              </w:rPr>
              <w:t xml:space="preserve">, com 07 linhas para soja e 07 linhas para milho, com espaçamento entre linhas de no máximo 40 cm; montada com discos duplos desencontrados de 15x15” para </w:t>
            </w:r>
            <w:r w:rsidRPr="00FF78BD">
              <w:rPr>
                <w:rFonts w:cs="Arial"/>
                <w:sz w:val="24"/>
              </w:rPr>
              <w:lastRenderedPageBreak/>
              <w:t xml:space="preserve">adubo e semente. Distribuição das sementes através de discos perfurados de 260mm; reservatório de adubo em aço inoxidável, com capacidade mínima de </w:t>
            </w:r>
            <w:r w:rsidR="00B6428C" w:rsidRPr="00FF78BD">
              <w:rPr>
                <w:rFonts w:cs="Arial"/>
                <w:sz w:val="24"/>
              </w:rPr>
              <w:t>850 kg; reservatório de sementes com capacidade mínima de 280 kg e distribuição de adubo por sistema de eixo helicoidal e capacidade de carga mínima de 850 kg; máquina montada com pneus 9.5/9-24; peso mínimo de 2800 kg; acionamento das linhas de plantio através de cilindro hidráulico central.</w:t>
            </w:r>
            <w:bookmarkEnd w:id="0"/>
          </w:p>
        </w:tc>
        <w:tc>
          <w:tcPr>
            <w:tcW w:w="1134" w:type="dxa"/>
            <w:shd w:val="clear" w:color="auto" w:fill="auto"/>
          </w:tcPr>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F5648" w:rsidRPr="00FF78BD" w:rsidRDefault="00BF5648" w:rsidP="00B712DF">
            <w:pPr>
              <w:spacing w:line="276" w:lineRule="auto"/>
              <w:rPr>
                <w:rFonts w:ascii="Arial" w:hAnsi="Arial" w:cs="Arial"/>
              </w:rPr>
            </w:pPr>
            <w:r w:rsidRPr="00FF78BD">
              <w:rPr>
                <w:rFonts w:ascii="Arial" w:hAnsi="Arial" w:cs="Arial"/>
              </w:rPr>
              <w:t>01</w:t>
            </w:r>
          </w:p>
        </w:tc>
        <w:tc>
          <w:tcPr>
            <w:tcW w:w="1418" w:type="dxa"/>
          </w:tcPr>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F5648" w:rsidRPr="00FF78BD" w:rsidRDefault="00B6428C" w:rsidP="00B712DF">
            <w:pPr>
              <w:spacing w:line="276" w:lineRule="auto"/>
              <w:rPr>
                <w:rFonts w:ascii="Arial" w:hAnsi="Arial" w:cs="Arial"/>
              </w:rPr>
            </w:pPr>
            <w:r w:rsidRPr="00FF78BD">
              <w:rPr>
                <w:rFonts w:ascii="Arial" w:hAnsi="Arial" w:cs="Arial"/>
              </w:rPr>
              <w:t>125.000,00</w:t>
            </w:r>
          </w:p>
        </w:tc>
        <w:tc>
          <w:tcPr>
            <w:tcW w:w="1559" w:type="dxa"/>
          </w:tcPr>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6428C" w:rsidRPr="00FF78BD" w:rsidRDefault="00B6428C" w:rsidP="00B712DF">
            <w:pPr>
              <w:spacing w:line="276" w:lineRule="auto"/>
              <w:rPr>
                <w:rFonts w:ascii="Arial" w:hAnsi="Arial" w:cs="Arial"/>
              </w:rPr>
            </w:pPr>
          </w:p>
          <w:p w:rsidR="00BF5648" w:rsidRPr="00FF78BD" w:rsidRDefault="00B6428C" w:rsidP="00B712DF">
            <w:pPr>
              <w:spacing w:line="276" w:lineRule="auto"/>
              <w:rPr>
                <w:rFonts w:ascii="Arial" w:hAnsi="Arial" w:cs="Arial"/>
              </w:rPr>
            </w:pPr>
            <w:r w:rsidRPr="00FF78BD">
              <w:rPr>
                <w:rFonts w:ascii="Arial" w:hAnsi="Arial" w:cs="Arial"/>
              </w:rPr>
              <w:t>125.000,00</w:t>
            </w:r>
          </w:p>
        </w:tc>
      </w:tr>
    </w:tbl>
    <w:p w:rsidR="00BF5648" w:rsidRPr="00FF78BD" w:rsidRDefault="00BF5648" w:rsidP="00B712DF">
      <w:pPr>
        <w:autoSpaceDE w:val="0"/>
        <w:autoSpaceDN w:val="0"/>
        <w:adjustRightInd w:val="0"/>
        <w:spacing w:line="276" w:lineRule="auto"/>
        <w:jc w:val="both"/>
        <w:rPr>
          <w:rFonts w:ascii="Arial" w:eastAsiaTheme="minorHAnsi" w:hAnsi="Arial" w:cs="Arial"/>
          <w:lang w:eastAsia="en-US"/>
        </w:rPr>
      </w:pPr>
    </w:p>
    <w:p w:rsidR="00F8359A" w:rsidRPr="00FF78BD" w:rsidRDefault="00F8359A" w:rsidP="00B712DF">
      <w:pPr>
        <w:spacing w:line="276" w:lineRule="auto"/>
        <w:jc w:val="both"/>
        <w:rPr>
          <w:rFonts w:ascii="Arial" w:hAnsi="Arial" w:cs="Arial"/>
        </w:rPr>
      </w:pPr>
      <w:r w:rsidRPr="00FF78BD">
        <w:rPr>
          <w:rFonts w:ascii="Arial" w:hAnsi="Arial" w:cs="Arial"/>
          <w:b/>
        </w:rPr>
        <w:t>1</w:t>
      </w:r>
      <w:r w:rsidRPr="00FF78BD">
        <w:rPr>
          <w:rFonts w:ascii="Arial" w:hAnsi="Arial" w:cs="Arial"/>
          <w:b/>
        </w:rPr>
        <w:t xml:space="preserve">.1.1. </w:t>
      </w:r>
      <w:r w:rsidRPr="00FF78BD">
        <w:rPr>
          <w:rFonts w:ascii="Arial" w:hAnsi="Arial" w:cs="Arial"/>
        </w:rPr>
        <w:t xml:space="preserve">O presente certame visa ao atendimento de Convênio firmado entre o Município de </w:t>
      </w:r>
      <w:r w:rsidRPr="00FF78BD">
        <w:rPr>
          <w:rFonts w:ascii="Arial" w:hAnsi="Arial" w:cs="Arial"/>
        </w:rPr>
        <w:t>Vanini</w:t>
      </w:r>
      <w:r w:rsidRPr="00FF78BD">
        <w:rPr>
          <w:rFonts w:ascii="Arial" w:hAnsi="Arial" w:cs="Arial"/>
        </w:rPr>
        <w:t>/RS e o Ministério da Agricultura, Pecuária e Abastecimento – MAPA, através do Convênio MAPA – PLATAFORMA + BRASIL nº 9</w:t>
      </w:r>
      <w:r w:rsidRPr="00FF78BD">
        <w:rPr>
          <w:rFonts w:ascii="Arial" w:hAnsi="Arial" w:cs="Arial"/>
        </w:rPr>
        <w:t>01335/2020</w:t>
      </w:r>
      <w:r w:rsidRPr="00FF78BD">
        <w:rPr>
          <w:rFonts w:ascii="Arial" w:hAnsi="Arial" w:cs="Arial"/>
        </w:rPr>
        <w:t>.</w:t>
      </w:r>
    </w:p>
    <w:p w:rsidR="00F8359A" w:rsidRPr="00FF78BD" w:rsidRDefault="00F8359A" w:rsidP="00B712DF">
      <w:pPr>
        <w:spacing w:line="276" w:lineRule="auto"/>
        <w:jc w:val="both"/>
        <w:rPr>
          <w:rFonts w:ascii="Arial" w:hAnsi="Arial" w:cs="Arial"/>
        </w:rPr>
      </w:pPr>
    </w:p>
    <w:p w:rsidR="00F8359A" w:rsidRPr="00FF78BD" w:rsidRDefault="00F8359A" w:rsidP="00B712DF">
      <w:pPr>
        <w:spacing w:line="276" w:lineRule="auto"/>
        <w:jc w:val="both"/>
        <w:rPr>
          <w:rFonts w:ascii="Arial" w:hAnsi="Arial" w:cs="Arial"/>
        </w:rPr>
      </w:pPr>
      <w:r w:rsidRPr="00FF78BD">
        <w:rPr>
          <w:rFonts w:ascii="Arial" w:hAnsi="Arial" w:cs="Arial"/>
          <w:b/>
        </w:rPr>
        <w:t>1</w:t>
      </w:r>
      <w:r w:rsidRPr="00FF78BD">
        <w:rPr>
          <w:rFonts w:ascii="Arial" w:hAnsi="Arial" w:cs="Arial"/>
          <w:b/>
        </w:rPr>
        <w:t>.1.2</w:t>
      </w:r>
      <w:r w:rsidRPr="00FF78BD">
        <w:rPr>
          <w:rFonts w:ascii="Arial" w:hAnsi="Arial" w:cs="Arial"/>
        </w:rPr>
        <w:t xml:space="preserve"> - Garantia do fabricante dos equipamentos contra defeitos de fabricação de no mínimo 01 (um) ano, a contar da data de entrega dos mesmos. Durante o prazo de garantia, em havendo necessidade de conserto em decorrência de defeitos de fabricação, a mão de obra do objeto deverá ser gratuita, bem como, serem os consertos realizadas no parque de máquinas do Município ou em caso de necessidadede deslocamento o transporte deverá ser custeado totalmente pelo licitante contratado. O prazo máximo para realizar o atendimento quando solicitado pelo Município, será de 04 (quatro) horas, a contar do horário de chamado.</w:t>
      </w:r>
    </w:p>
    <w:p w:rsidR="00BF5648" w:rsidRPr="00FF78BD" w:rsidRDefault="00BF5648" w:rsidP="00B712DF">
      <w:pPr>
        <w:autoSpaceDE w:val="0"/>
        <w:autoSpaceDN w:val="0"/>
        <w:adjustRightInd w:val="0"/>
        <w:spacing w:line="276" w:lineRule="auto"/>
        <w:jc w:val="both"/>
        <w:rPr>
          <w:rFonts w:ascii="Arial" w:eastAsiaTheme="minorHAnsi" w:hAnsi="Arial" w:cs="Arial"/>
          <w:lang w:eastAsia="en-US"/>
        </w:rPr>
      </w:pPr>
    </w:p>
    <w:p w:rsidR="00B6428C" w:rsidRPr="00FF78BD" w:rsidRDefault="00B6428C" w:rsidP="00B712DF">
      <w:pPr>
        <w:pStyle w:val="Ttulo2"/>
        <w:keepNext w:val="0"/>
        <w:widowControl w:val="0"/>
        <w:numPr>
          <w:ilvl w:val="0"/>
          <w:numId w:val="25"/>
        </w:numPr>
        <w:tabs>
          <w:tab w:val="clear" w:pos="2835"/>
          <w:tab w:val="left" w:pos="370"/>
        </w:tabs>
        <w:autoSpaceDE w:val="0"/>
        <w:autoSpaceDN w:val="0"/>
        <w:spacing w:before="0" w:line="276" w:lineRule="auto"/>
        <w:ind w:hanging="720"/>
        <w:jc w:val="both"/>
        <w:rPr>
          <w:rFonts w:cs="Arial"/>
          <w:sz w:val="24"/>
        </w:rPr>
      </w:pPr>
      <w:r w:rsidRPr="00FF78BD">
        <w:rPr>
          <w:rFonts w:cs="Arial"/>
          <w:sz w:val="24"/>
        </w:rPr>
        <w:t>CREDENCIAMENTO</w:t>
      </w:r>
      <w:r w:rsidRPr="00FF78BD">
        <w:rPr>
          <w:rFonts w:cs="Arial"/>
          <w:spacing w:val="-8"/>
          <w:sz w:val="24"/>
        </w:rPr>
        <w:t xml:space="preserve"> </w:t>
      </w:r>
      <w:r w:rsidRPr="00FF78BD">
        <w:rPr>
          <w:rFonts w:cs="Arial"/>
          <w:sz w:val="24"/>
        </w:rPr>
        <w:t>E</w:t>
      </w:r>
      <w:r w:rsidRPr="00FF78BD">
        <w:rPr>
          <w:rFonts w:cs="Arial"/>
          <w:spacing w:val="-4"/>
          <w:sz w:val="24"/>
        </w:rPr>
        <w:t xml:space="preserve"> </w:t>
      </w:r>
      <w:r w:rsidRPr="00FF78BD">
        <w:rPr>
          <w:rFonts w:cs="Arial"/>
          <w:sz w:val="24"/>
        </w:rPr>
        <w:t>PARTICIPAÇÃO</w:t>
      </w:r>
      <w:r w:rsidRPr="00FF78BD">
        <w:rPr>
          <w:rFonts w:cs="Arial"/>
          <w:spacing w:val="-3"/>
          <w:sz w:val="24"/>
        </w:rPr>
        <w:t xml:space="preserve"> </w:t>
      </w:r>
      <w:r w:rsidRPr="00FF78BD">
        <w:rPr>
          <w:rFonts w:cs="Arial"/>
          <w:sz w:val="24"/>
        </w:rPr>
        <w:t>DO</w:t>
      </w:r>
      <w:r w:rsidRPr="00FF78BD">
        <w:rPr>
          <w:rFonts w:cs="Arial"/>
          <w:spacing w:val="-5"/>
          <w:sz w:val="24"/>
        </w:rPr>
        <w:t xml:space="preserve"> </w:t>
      </w:r>
      <w:r w:rsidRPr="00FF78BD">
        <w:rPr>
          <w:rFonts w:cs="Arial"/>
          <w:sz w:val="24"/>
        </w:rPr>
        <w:t>CERTAME</w:t>
      </w:r>
    </w:p>
    <w:p w:rsidR="00B6428C" w:rsidRPr="00FF78BD" w:rsidRDefault="00B6428C" w:rsidP="00B712DF">
      <w:pPr>
        <w:pStyle w:val="Corpodetexto"/>
        <w:spacing w:before="4" w:line="276" w:lineRule="auto"/>
        <w:rPr>
          <w:rFonts w:cs="Arial"/>
          <w:b/>
          <w:sz w:val="24"/>
        </w:rPr>
      </w:pPr>
    </w:p>
    <w:p w:rsidR="00F8359A" w:rsidRPr="00FF78BD" w:rsidRDefault="00F8359A" w:rsidP="00B712DF">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2.1</w:t>
      </w:r>
      <w:r w:rsidRPr="00FF78BD">
        <w:rPr>
          <w:rFonts w:ascii="Arial" w:hAnsi="Arial" w:cs="Arial"/>
        </w:rPr>
        <w:t xml:space="preserve"> </w:t>
      </w:r>
      <w:r w:rsidR="00B6428C" w:rsidRPr="00FF78BD">
        <w:rPr>
          <w:rFonts w:ascii="Arial" w:hAnsi="Arial" w:cs="Arial"/>
        </w:rPr>
        <w:t>Para participar do certame, o licitante deve providenciar o seu credenciamento, com</w:t>
      </w:r>
      <w:r w:rsidR="00B6428C" w:rsidRPr="00FF78BD">
        <w:rPr>
          <w:rFonts w:ascii="Arial" w:hAnsi="Arial" w:cs="Arial"/>
          <w:spacing w:val="1"/>
        </w:rPr>
        <w:t xml:space="preserve"> </w:t>
      </w:r>
      <w:r w:rsidR="00B6428C" w:rsidRPr="00FF78BD">
        <w:rPr>
          <w:rFonts w:ascii="Arial" w:hAnsi="Arial" w:cs="Arial"/>
        </w:rPr>
        <w:t>atribuição</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5"/>
        </w:rPr>
        <w:t xml:space="preserve"> </w:t>
      </w:r>
      <w:r w:rsidR="00B6428C" w:rsidRPr="00FF78BD">
        <w:rPr>
          <w:rFonts w:ascii="Arial" w:hAnsi="Arial" w:cs="Arial"/>
        </w:rPr>
        <w:t>e</w:t>
      </w:r>
      <w:r w:rsidR="00B6428C" w:rsidRPr="00FF78BD">
        <w:rPr>
          <w:rFonts w:ascii="Arial" w:hAnsi="Arial" w:cs="Arial"/>
          <w:spacing w:val="-11"/>
        </w:rPr>
        <w:t xml:space="preserve"> </w:t>
      </w:r>
      <w:r w:rsidR="00B6428C" w:rsidRPr="00FF78BD">
        <w:rPr>
          <w:rFonts w:ascii="Arial" w:hAnsi="Arial" w:cs="Arial"/>
        </w:rPr>
        <w:t>senha,</w:t>
      </w:r>
      <w:r w:rsidR="00B6428C" w:rsidRPr="00FF78BD">
        <w:rPr>
          <w:rFonts w:ascii="Arial" w:hAnsi="Arial" w:cs="Arial"/>
          <w:spacing w:val="-12"/>
        </w:rPr>
        <w:t xml:space="preserve"> </w:t>
      </w:r>
      <w:r w:rsidR="00B6428C" w:rsidRPr="00FF78BD">
        <w:rPr>
          <w:rFonts w:ascii="Arial" w:hAnsi="Arial" w:cs="Arial"/>
        </w:rPr>
        <w:t>diretamente</w:t>
      </w:r>
      <w:r w:rsidR="00B6428C" w:rsidRPr="00FF78BD">
        <w:rPr>
          <w:rFonts w:ascii="Arial" w:hAnsi="Arial" w:cs="Arial"/>
          <w:spacing w:val="-15"/>
        </w:rPr>
        <w:t xml:space="preserve"> </w:t>
      </w:r>
      <w:r w:rsidR="00B6428C" w:rsidRPr="00FF78BD">
        <w:rPr>
          <w:rFonts w:ascii="Arial" w:hAnsi="Arial" w:cs="Arial"/>
        </w:rPr>
        <w:t>junto</w:t>
      </w:r>
      <w:r w:rsidR="00B6428C" w:rsidRPr="00FF78BD">
        <w:rPr>
          <w:rFonts w:ascii="Arial" w:hAnsi="Arial" w:cs="Arial"/>
          <w:spacing w:val="-11"/>
        </w:rPr>
        <w:t xml:space="preserve"> </w:t>
      </w:r>
      <w:r w:rsidR="00B6428C" w:rsidRPr="00FF78BD">
        <w:rPr>
          <w:rFonts w:ascii="Arial" w:hAnsi="Arial" w:cs="Arial"/>
        </w:rPr>
        <w:t>ao</w:t>
      </w:r>
      <w:r w:rsidR="00B6428C" w:rsidRPr="00FF78BD">
        <w:rPr>
          <w:rFonts w:ascii="Arial" w:hAnsi="Arial" w:cs="Arial"/>
          <w:spacing w:val="-12"/>
        </w:rPr>
        <w:t xml:space="preserve"> </w:t>
      </w:r>
      <w:r w:rsidR="00B6428C" w:rsidRPr="00FF78BD">
        <w:rPr>
          <w:rFonts w:ascii="Arial" w:hAnsi="Arial" w:cs="Arial"/>
        </w:rPr>
        <w:t>provedor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3"/>
        </w:rPr>
        <w:t xml:space="preserve"> </w:t>
      </w:r>
      <w:r w:rsidR="00B6428C" w:rsidRPr="00FF78BD">
        <w:rPr>
          <w:rFonts w:ascii="Arial" w:hAnsi="Arial" w:cs="Arial"/>
        </w:rPr>
        <w:t>sistema,</w:t>
      </w:r>
      <w:r w:rsidR="00B6428C" w:rsidRPr="00FF78BD">
        <w:rPr>
          <w:rFonts w:ascii="Arial" w:hAnsi="Arial" w:cs="Arial"/>
          <w:spacing w:val="-10"/>
        </w:rPr>
        <w:t xml:space="preserve"> </w:t>
      </w:r>
      <w:r w:rsidR="00B6428C" w:rsidRPr="00FF78BD">
        <w:rPr>
          <w:rFonts w:ascii="Arial" w:hAnsi="Arial" w:cs="Arial"/>
        </w:rPr>
        <w:t>onde</w:t>
      </w:r>
      <w:r w:rsidR="00B6428C" w:rsidRPr="00FF78BD">
        <w:rPr>
          <w:rFonts w:ascii="Arial" w:hAnsi="Arial" w:cs="Arial"/>
          <w:spacing w:val="-12"/>
        </w:rPr>
        <w:t xml:space="preserve"> </w:t>
      </w:r>
      <w:r w:rsidR="00B6428C" w:rsidRPr="00FF78BD">
        <w:rPr>
          <w:rFonts w:ascii="Arial" w:hAnsi="Arial" w:cs="Arial"/>
        </w:rPr>
        <w:t>deverá</w:t>
      </w:r>
      <w:r w:rsidR="00B6428C" w:rsidRPr="00FF78BD">
        <w:rPr>
          <w:rFonts w:ascii="Arial" w:hAnsi="Arial" w:cs="Arial"/>
          <w:spacing w:val="-12"/>
        </w:rPr>
        <w:t xml:space="preserve"> </w:t>
      </w:r>
      <w:r w:rsidR="00B6428C" w:rsidRPr="00FF78BD">
        <w:rPr>
          <w:rFonts w:ascii="Arial" w:hAnsi="Arial" w:cs="Arial"/>
        </w:rPr>
        <w:t>informar-</w:t>
      </w:r>
      <w:r w:rsidR="00B6428C" w:rsidRPr="00FF78BD">
        <w:rPr>
          <w:rFonts w:ascii="Arial" w:hAnsi="Arial" w:cs="Arial"/>
          <w:spacing w:val="-59"/>
        </w:rPr>
        <w:t xml:space="preserve"> </w:t>
      </w:r>
      <w:r w:rsidR="00B6428C" w:rsidRPr="00FF78BD">
        <w:rPr>
          <w:rFonts w:ascii="Arial" w:hAnsi="Arial" w:cs="Arial"/>
        </w:rPr>
        <w:t>se</w:t>
      </w:r>
      <w:r w:rsidR="00B6428C" w:rsidRPr="00FF78BD">
        <w:rPr>
          <w:rFonts w:ascii="Arial" w:hAnsi="Arial" w:cs="Arial"/>
          <w:spacing w:val="-1"/>
        </w:rPr>
        <w:t xml:space="preserve"> </w:t>
      </w:r>
      <w:r w:rsidR="00B6428C" w:rsidRPr="00FF78BD">
        <w:rPr>
          <w:rFonts w:ascii="Arial" w:hAnsi="Arial" w:cs="Arial"/>
        </w:rPr>
        <w:t>a</w:t>
      </w:r>
      <w:r w:rsidR="00B6428C" w:rsidRPr="00FF78BD">
        <w:rPr>
          <w:rFonts w:ascii="Arial" w:hAnsi="Arial" w:cs="Arial"/>
          <w:spacing w:val="-1"/>
        </w:rPr>
        <w:t xml:space="preserve"> </w:t>
      </w:r>
      <w:r w:rsidR="00B6428C" w:rsidRPr="00FF78BD">
        <w:rPr>
          <w:rFonts w:ascii="Arial" w:hAnsi="Arial" w:cs="Arial"/>
        </w:rPr>
        <w:t>respeito</w:t>
      </w:r>
      <w:r w:rsidR="00B6428C" w:rsidRPr="00FF78BD">
        <w:rPr>
          <w:rFonts w:ascii="Arial" w:hAnsi="Arial" w:cs="Arial"/>
          <w:spacing w:val="-3"/>
        </w:rPr>
        <w:t xml:space="preserve"> </w:t>
      </w:r>
      <w:r w:rsidR="00B6428C" w:rsidRPr="00FF78BD">
        <w:rPr>
          <w:rFonts w:ascii="Arial" w:hAnsi="Arial" w:cs="Arial"/>
        </w:rPr>
        <w:t>do seu</w:t>
      </w:r>
      <w:r w:rsidR="00B6428C" w:rsidRPr="00FF78BD">
        <w:rPr>
          <w:rFonts w:ascii="Arial" w:hAnsi="Arial" w:cs="Arial"/>
          <w:spacing w:val="-2"/>
        </w:rPr>
        <w:t xml:space="preserve"> </w:t>
      </w:r>
      <w:r w:rsidR="00B6428C" w:rsidRPr="00FF78BD">
        <w:rPr>
          <w:rFonts w:ascii="Arial" w:hAnsi="Arial" w:cs="Arial"/>
        </w:rPr>
        <w:t>funcionamento,</w:t>
      </w:r>
      <w:r w:rsidR="00B6428C" w:rsidRPr="00FF78BD">
        <w:rPr>
          <w:rFonts w:ascii="Arial" w:hAnsi="Arial" w:cs="Arial"/>
          <w:spacing w:val="-2"/>
        </w:rPr>
        <w:t xml:space="preserve"> </w:t>
      </w:r>
      <w:r w:rsidR="00B6428C" w:rsidRPr="00FF78BD">
        <w:rPr>
          <w:rFonts w:ascii="Arial" w:hAnsi="Arial" w:cs="Arial"/>
        </w:rPr>
        <w:t>regulamento e</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3"/>
        </w:rPr>
        <w:t xml:space="preserve"> </w:t>
      </w:r>
      <w:r w:rsidR="00B6428C" w:rsidRPr="00FF78BD">
        <w:rPr>
          <w:rFonts w:ascii="Arial" w:hAnsi="Arial" w:cs="Arial"/>
        </w:rPr>
        <w:t>para</w:t>
      </w:r>
      <w:r w:rsidR="00B6428C" w:rsidRPr="00FF78BD">
        <w:rPr>
          <w:rFonts w:ascii="Arial" w:hAnsi="Arial" w:cs="Arial"/>
          <w:spacing w:val="-2"/>
        </w:rPr>
        <w:t xml:space="preserve"> </w:t>
      </w:r>
      <w:r w:rsidR="00B6428C" w:rsidRPr="00FF78BD">
        <w:rPr>
          <w:rFonts w:ascii="Arial" w:hAnsi="Arial" w:cs="Arial"/>
        </w:rPr>
        <w:t>a</w:t>
      </w:r>
      <w:r w:rsidR="00B6428C" w:rsidRPr="00FF78BD">
        <w:rPr>
          <w:rFonts w:ascii="Arial" w:hAnsi="Arial" w:cs="Arial"/>
          <w:spacing w:val="-3"/>
        </w:rPr>
        <w:t xml:space="preserve"> </w:t>
      </w:r>
      <w:r w:rsidR="00B6428C" w:rsidRPr="00FF78BD">
        <w:rPr>
          <w:rFonts w:ascii="Arial" w:hAnsi="Arial" w:cs="Arial"/>
        </w:rPr>
        <w:t>sua correta</w:t>
      </w:r>
      <w:r w:rsidR="00B6428C" w:rsidRPr="00FF78BD">
        <w:rPr>
          <w:rFonts w:ascii="Arial" w:hAnsi="Arial" w:cs="Arial"/>
          <w:spacing w:val="-2"/>
        </w:rPr>
        <w:t xml:space="preserve"> </w:t>
      </w:r>
      <w:r w:rsidRPr="00FF78BD">
        <w:rPr>
          <w:rFonts w:ascii="Arial" w:hAnsi="Arial" w:cs="Arial"/>
        </w:rPr>
        <w:t>utilização.</w:t>
      </w:r>
    </w:p>
    <w:p w:rsidR="00B6428C" w:rsidRPr="00FF78BD" w:rsidRDefault="00F8359A" w:rsidP="00B712DF">
      <w:pPr>
        <w:pStyle w:val="PargrafodaLista"/>
        <w:widowControl w:val="0"/>
        <w:tabs>
          <w:tab w:val="left" w:pos="0"/>
          <w:tab w:val="left" w:pos="9639"/>
        </w:tabs>
        <w:autoSpaceDE w:val="0"/>
        <w:autoSpaceDN w:val="0"/>
        <w:spacing w:line="276" w:lineRule="auto"/>
        <w:ind w:left="0"/>
        <w:jc w:val="both"/>
        <w:rPr>
          <w:rFonts w:ascii="Arial" w:hAnsi="Arial" w:cs="Arial"/>
        </w:rPr>
      </w:pPr>
      <w:r w:rsidRPr="00FF78BD">
        <w:rPr>
          <w:rFonts w:ascii="Arial" w:hAnsi="Arial" w:cs="Arial"/>
          <w:b/>
        </w:rPr>
        <w:t>2.2</w:t>
      </w:r>
      <w:r w:rsidRPr="00FF78BD">
        <w:rPr>
          <w:rFonts w:ascii="Arial" w:hAnsi="Arial" w:cs="Arial"/>
        </w:rPr>
        <w:t xml:space="preserve"> </w:t>
      </w:r>
      <w:r w:rsidR="00B6428C" w:rsidRPr="00FF78BD">
        <w:rPr>
          <w:rFonts w:ascii="Arial" w:hAnsi="Arial" w:cs="Arial"/>
        </w:rPr>
        <w:t>As</w:t>
      </w:r>
      <w:r w:rsidR="00B6428C" w:rsidRPr="00FF78BD">
        <w:rPr>
          <w:rFonts w:ascii="Arial" w:hAnsi="Arial" w:cs="Arial"/>
          <w:spacing w:val="1"/>
        </w:rPr>
        <w:t xml:space="preserve"> </w:t>
      </w:r>
      <w:r w:rsidR="00B6428C" w:rsidRPr="00FF78BD">
        <w:rPr>
          <w:rFonts w:ascii="Arial" w:hAnsi="Arial" w:cs="Arial"/>
        </w:rPr>
        <w:t>instruções</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1"/>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credenciamento</w:t>
      </w:r>
      <w:r w:rsidR="00B6428C" w:rsidRPr="00FF78BD">
        <w:rPr>
          <w:rFonts w:ascii="Arial" w:hAnsi="Arial" w:cs="Arial"/>
          <w:spacing w:val="1"/>
        </w:rPr>
        <w:t xml:space="preserve"> </w:t>
      </w:r>
      <w:r w:rsidR="00B6428C" w:rsidRPr="00FF78BD">
        <w:rPr>
          <w:rFonts w:ascii="Arial" w:hAnsi="Arial" w:cs="Arial"/>
        </w:rPr>
        <w:t>podem</w:t>
      </w:r>
      <w:r w:rsidR="00B6428C" w:rsidRPr="00FF78BD">
        <w:rPr>
          <w:rFonts w:ascii="Arial" w:hAnsi="Arial" w:cs="Arial"/>
          <w:spacing w:val="1"/>
        </w:rPr>
        <w:t xml:space="preserve"> </w:t>
      </w:r>
      <w:r w:rsidR="00B6428C" w:rsidRPr="00FF78BD">
        <w:rPr>
          <w:rFonts w:ascii="Arial" w:hAnsi="Arial" w:cs="Arial"/>
        </w:rPr>
        <w:t>ser</w:t>
      </w:r>
      <w:r w:rsidR="00B6428C" w:rsidRPr="00FF78BD">
        <w:rPr>
          <w:rFonts w:ascii="Arial" w:hAnsi="Arial" w:cs="Arial"/>
          <w:spacing w:val="1"/>
        </w:rPr>
        <w:t xml:space="preserve"> </w:t>
      </w:r>
      <w:r w:rsidR="00B6428C" w:rsidRPr="00FF78BD">
        <w:rPr>
          <w:rFonts w:ascii="Arial" w:hAnsi="Arial" w:cs="Arial"/>
        </w:rPr>
        <w:t>acessadas</w:t>
      </w:r>
      <w:r w:rsidR="00B6428C" w:rsidRPr="00FF78BD">
        <w:rPr>
          <w:rFonts w:ascii="Arial" w:hAnsi="Arial" w:cs="Arial"/>
          <w:spacing w:val="1"/>
        </w:rPr>
        <w:t xml:space="preserve"> </w:t>
      </w:r>
      <w:r w:rsidR="00B6428C" w:rsidRPr="00FF78BD">
        <w:rPr>
          <w:rFonts w:ascii="Arial" w:hAnsi="Arial" w:cs="Arial"/>
        </w:rPr>
        <w:t>no</w:t>
      </w:r>
      <w:r w:rsidR="00B6428C" w:rsidRPr="00FF78BD">
        <w:rPr>
          <w:rFonts w:ascii="Arial" w:hAnsi="Arial" w:cs="Arial"/>
          <w:spacing w:val="1"/>
        </w:rPr>
        <w:t xml:space="preserve"> </w:t>
      </w:r>
      <w:r w:rsidR="00B6428C" w:rsidRPr="00FF78BD">
        <w:rPr>
          <w:rFonts w:ascii="Arial" w:hAnsi="Arial" w:cs="Arial"/>
        </w:rPr>
        <w:t>seguintes</w:t>
      </w:r>
      <w:r w:rsidR="00B6428C" w:rsidRPr="00FF78BD">
        <w:rPr>
          <w:rFonts w:ascii="Arial" w:hAnsi="Arial" w:cs="Arial"/>
          <w:spacing w:val="1"/>
        </w:rPr>
        <w:t xml:space="preserve"> </w:t>
      </w:r>
      <w:r w:rsidR="00B6428C" w:rsidRPr="00FF78BD">
        <w:rPr>
          <w:rFonts w:ascii="Arial" w:hAnsi="Arial" w:cs="Arial"/>
        </w:rPr>
        <w:t>sítios</w:t>
      </w:r>
      <w:r w:rsidR="00B6428C" w:rsidRPr="00FF78BD">
        <w:rPr>
          <w:rFonts w:ascii="Arial" w:hAnsi="Arial" w:cs="Arial"/>
          <w:spacing w:val="1"/>
        </w:rPr>
        <w:t xml:space="preserve"> </w:t>
      </w:r>
      <w:r w:rsidR="00B6428C" w:rsidRPr="00FF78BD">
        <w:rPr>
          <w:rFonts w:ascii="Arial" w:hAnsi="Arial" w:cs="Arial"/>
        </w:rPr>
        <w:t>eletrônicos:</w:t>
      </w:r>
      <w:r w:rsidR="00B6428C" w:rsidRPr="00FF78BD">
        <w:rPr>
          <w:rFonts w:ascii="Arial" w:hAnsi="Arial" w:cs="Arial"/>
          <w:spacing w:val="-8"/>
        </w:rPr>
        <w:t xml:space="preserve"> </w:t>
      </w:r>
      <w:hyperlink r:id="rId10">
        <w:r w:rsidR="00B6428C" w:rsidRPr="00FF78BD">
          <w:rPr>
            <w:rFonts w:ascii="Arial" w:hAnsi="Arial" w:cs="Arial"/>
            <w:u w:val="single"/>
          </w:rPr>
          <w:t>www.comprasgovernamentais.gov.br</w:t>
        </w:r>
        <w:r w:rsidR="00B6428C" w:rsidRPr="00FF78BD">
          <w:rPr>
            <w:rFonts w:ascii="Arial" w:hAnsi="Arial" w:cs="Arial"/>
          </w:rPr>
          <w:t>,</w:t>
        </w:r>
        <w:r w:rsidR="00B6428C" w:rsidRPr="00FF78BD">
          <w:rPr>
            <w:rFonts w:ascii="Arial" w:hAnsi="Arial" w:cs="Arial"/>
            <w:spacing w:val="-7"/>
          </w:rPr>
          <w:t xml:space="preserve"> </w:t>
        </w:r>
      </w:hyperlink>
      <w:r w:rsidR="00B6428C" w:rsidRPr="00FF78BD">
        <w:rPr>
          <w:rFonts w:ascii="Arial" w:hAnsi="Arial" w:cs="Arial"/>
          <w:u w:val="single"/>
        </w:rPr>
        <w:t>https://portaldeservicos.economia.gov.br/</w:t>
      </w:r>
      <w:r w:rsidR="00B6428C" w:rsidRPr="00FF78BD">
        <w:rPr>
          <w:rFonts w:ascii="Arial" w:hAnsi="Arial" w:cs="Arial"/>
        </w:rPr>
        <w:t>.</w:t>
      </w:r>
    </w:p>
    <w:p w:rsidR="00B6428C" w:rsidRPr="00FF78BD" w:rsidRDefault="00F8359A" w:rsidP="00B712DF">
      <w:pPr>
        <w:pStyle w:val="PargrafodaLista"/>
        <w:widowControl w:val="0"/>
        <w:tabs>
          <w:tab w:val="left" w:pos="0"/>
          <w:tab w:val="left" w:pos="9639"/>
        </w:tabs>
        <w:autoSpaceDE w:val="0"/>
        <w:autoSpaceDN w:val="0"/>
        <w:spacing w:before="120" w:line="276" w:lineRule="auto"/>
        <w:ind w:left="0"/>
        <w:contextualSpacing w:val="0"/>
        <w:jc w:val="both"/>
        <w:rPr>
          <w:rFonts w:ascii="Arial" w:hAnsi="Arial" w:cs="Arial"/>
        </w:rPr>
      </w:pPr>
      <w:r w:rsidRPr="00FF78BD">
        <w:rPr>
          <w:rFonts w:ascii="Arial" w:hAnsi="Arial" w:cs="Arial"/>
          <w:b/>
        </w:rPr>
        <w:t>2.3</w:t>
      </w:r>
      <w:r w:rsidRPr="00FF78BD">
        <w:rPr>
          <w:rFonts w:ascii="Arial" w:hAnsi="Arial" w:cs="Arial"/>
        </w:rPr>
        <w:t xml:space="preserve"> </w:t>
      </w:r>
      <w:r w:rsidR="00B6428C" w:rsidRPr="00FF78BD">
        <w:rPr>
          <w:rFonts w:ascii="Arial" w:hAnsi="Arial" w:cs="Arial"/>
        </w:rPr>
        <w:t>É</w:t>
      </w:r>
      <w:r w:rsidR="00B6428C" w:rsidRPr="00FF78BD">
        <w:rPr>
          <w:rFonts w:ascii="Arial" w:hAnsi="Arial" w:cs="Arial"/>
          <w:spacing w:val="1"/>
        </w:rPr>
        <w:t xml:space="preserve"> </w:t>
      </w:r>
      <w:r w:rsidR="00B6428C" w:rsidRPr="00FF78BD">
        <w:rPr>
          <w:rFonts w:ascii="Arial" w:hAnsi="Arial" w:cs="Arial"/>
        </w:rPr>
        <w:t>de responsabilidade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licitante,</w:t>
      </w:r>
      <w:r w:rsidR="00B6428C" w:rsidRPr="00FF78BD">
        <w:rPr>
          <w:rFonts w:ascii="Arial" w:hAnsi="Arial" w:cs="Arial"/>
          <w:spacing w:val="1"/>
        </w:rPr>
        <w:t xml:space="preserve"> </w:t>
      </w:r>
      <w:r w:rsidR="00B6428C" w:rsidRPr="00FF78BD">
        <w:rPr>
          <w:rFonts w:ascii="Arial" w:hAnsi="Arial" w:cs="Arial"/>
        </w:rPr>
        <w:t>além de</w:t>
      </w:r>
      <w:r w:rsidR="00B6428C" w:rsidRPr="00FF78BD">
        <w:rPr>
          <w:rFonts w:ascii="Arial" w:hAnsi="Arial" w:cs="Arial"/>
          <w:spacing w:val="1"/>
        </w:rPr>
        <w:t xml:space="preserve"> </w:t>
      </w:r>
      <w:r w:rsidR="00B6428C" w:rsidRPr="00FF78BD">
        <w:rPr>
          <w:rFonts w:ascii="Arial" w:hAnsi="Arial" w:cs="Arial"/>
        </w:rPr>
        <w:t>credenciar-se previamente no</w:t>
      </w:r>
      <w:r w:rsidR="00B6428C" w:rsidRPr="00FF78BD">
        <w:rPr>
          <w:rFonts w:ascii="Arial" w:hAnsi="Arial" w:cs="Arial"/>
          <w:spacing w:val="1"/>
        </w:rPr>
        <w:t xml:space="preserve"> </w:t>
      </w:r>
      <w:r w:rsidR="00B6428C" w:rsidRPr="00FF78BD">
        <w:rPr>
          <w:rFonts w:ascii="Arial" w:hAnsi="Arial" w:cs="Arial"/>
        </w:rPr>
        <w:t>sistema</w:t>
      </w:r>
      <w:r w:rsidR="00B6428C" w:rsidRPr="00FF78BD">
        <w:rPr>
          <w:rFonts w:ascii="Arial" w:hAnsi="Arial" w:cs="Arial"/>
          <w:spacing w:val="1"/>
        </w:rPr>
        <w:t xml:space="preserve"> </w:t>
      </w:r>
      <w:r w:rsidR="00B6428C" w:rsidRPr="00FF78BD">
        <w:rPr>
          <w:rFonts w:ascii="Arial" w:hAnsi="Arial" w:cs="Arial"/>
        </w:rPr>
        <w:t>eletrônico</w:t>
      </w:r>
      <w:r w:rsidR="00B6428C" w:rsidRPr="00FF78BD">
        <w:rPr>
          <w:rFonts w:ascii="Arial" w:hAnsi="Arial" w:cs="Arial"/>
          <w:spacing w:val="-1"/>
        </w:rPr>
        <w:t xml:space="preserve"> </w:t>
      </w:r>
      <w:r w:rsidR="00B6428C" w:rsidRPr="00FF78BD">
        <w:rPr>
          <w:rFonts w:ascii="Arial" w:hAnsi="Arial" w:cs="Arial"/>
        </w:rPr>
        <w:t>utilizado no</w:t>
      </w:r>
      <w:r w:rsidR="00B6428C" w:rsidRPr="00FF78BD">
        <w:rPr>
          <w:rFonts w:ascii="Arial" w:hAnsi="Arial" w:cs="Arial"/>
          <w:spacing w:val="-1"/>
        </w:rPr>
        <w:t xml:space="preserve"> </w:t>
      </w:r>
      <w:r w:rsidR="00B6428C" w:rsidRPr="00FF78BD">
        <w:rPr>
          <w:rFonts w:ascii="Arial" w:hAnsi="Arial" w:cs="Arial"/>
        </w:rPr>
        <w:t>certame e</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cumprir</w:t>
      </w:r>
      <w:r w:rsidR="00B6428C" w:rsidRPr="00FF78BD">
        <w:rPr>
          <w:rFonts w:ascii="Arial" w:hAnsi="Arial" w:cs="Arial"/>
          <w:spacing w:val="1"/>
        </w:rPr>
        <w:t xml:space="preserve"> </w:t>
      </w:r>
      <w:r w:rsidR="00B6428C" w:rsidRPr="00FF78BD">
        <w:rPr>
          <w:rFonts w:ascii="Arial" w:hAnsi="Arial" w:cs="Arial"/>
        </w:rPr>
        <w:t>as</w:t>
      </w:r>
      <w:r w:rsidR="00B6428C" w:rsidRPr="00FF78BD">
        <w:rPr>
          <w:rFonts w:ascii="Arial" w:hAnsi="Arial" w:cs="Arial"/>
          <w:spacing w:val="-2"/>
        </w:rPr>
        <w:t xml:space="preserve"> </w:t>
      </w:r>
      <w:r w:rsidR="00B6428C" w:rsidRPr="00FF78BD">
        <w:rPr>
          <w:rFonts w:ascii="Arial" w:hAnsi="Arial" w:cs="Arial"/>
        </w:rPr>
        <w:t>regras do</w:t>
      </w:r>
      <w:r w:rsidR="00B6428C" w:rsidRPr="00FF78BD">
        <w:rPr>
          <w:rFonts w:ascii="Arial" w:hAnsi="Arial" w:cs="Arial"/>
          <w:spacing w:val="-2"/>
        </w:rPr>
        <w:t xml:space="preserve"> </w:t>
      </w:r>
      <w:r w:rsidR="00B6428C" w:rsidRPr="00FF78BD">
        <w:rPr>
          <w:rFonts w:ascii="Arial" w:hAnsi="Arial" w:cs="Arial"/>
        </w:rPr>
        <w:t>presente</w:t>
      </w:r>
      <w:r w:rsidR="00B6428C" w:rsidRPr="00FF78BD">
        <w:rPr>
          <w:rFonts w:ascii="Arial" w:hAnsi="Arial" w:cs="Arial"/>
          <w:spacing w:val="-2"/>
        </w:rPr>
        <w:t xml:space="preserve"> </w:t>
      </w:r>
      <w:r w:rsidR="00B6428C" w:rsidRPr="00FF78BD">
        <w:rPr>
          <w:rFonts w:ascii="Arial" w:hAnsi="Arial" w:cs="Arial"/>
        </w:rPr>
        <w:t>edital:</w:t>
      </w:r>
    </w:p>
    <w:p w:rsidR="00B6428C" w:rsidRPr="00FF78BD" w:rsidRDefault="001C77DD" w:rsidP="00B712DF">
      <w:pPr>
        <w:pStyle w:val="PargrafodaLista"/>
        <w:widowControl w:val="0"/>
        <w:tabs>
          <w:tab w:val="left" w:pos="0"/>
          <w:tab w:val="left" w:pos="766"/>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2.4</w:t>
      </w:r>
      <w:r w:rsidRPr="00FF78BD">
        <w:rPr>
          <w:rFonts w:ascii="Arial" w:hAnsi="Arial" w:cs="Arial"/>
        </w:rPr>
        <w:t xml:space="preserve"> </w:t>
      </w:r>
      <w:r w:rsidR="00B6428C" w:rsidRPr="00FF78BD">
        <w:rPr>
          <w:rFonts w:ascii="Arial" w:hAnsi="Arial" w:cs="Arial"/>
        </w:rPr>
        <w:t>Responsabilizar-se formalmente pelas transações efetuadas em seu nome, assumir</w:t>
      </w:r>
      <w:r w:rsidR="00B6428C" w:rsidRPr="00FF78BD">
        <w:rPr>
          <w:rFonts w:ascii="Arial" w:hAnsi="Arial" w:cs="Arial"/>
          <w:spacing w:val="1"/>
        </w:rPr>
        <w:t xml:space="preserve"> </w:t>
      </w:r>
      <w:r w:rsidR="00B6428C" w:rsidRPr="00FF78BD">
        <w:rPr>
          <w:rFonts w:ascii="Arial" w:hAnsi="Arial" w:cs="Arial"/>
        </w:rPr>
        <w:lastRenderedPageBreak/>
        <w:t>como firmes e verdadeiras</w:t>
      </w:r>
      <w:r w:rsidR="00B6428C" w:rsidRPr="00FF78BD">
        <w:rPr>
          <w:rFonts w:ascii="Arial" w:hAnsi="Arial" w:cs="Arial"/>
          <w:spacing w:val="1"/>
        </w:rPr>
        <w:t xml:space="preserve"> </w:t>
      </w:r>
      <w:r w:rsidR="00B6428C" w:rsidRPr="00FF78BD">
        <w:rPr>
          <w:rFonts w:ascii="Arial" w:hAnsi="Arial" w:cs="Arial"/>
        </w:rPr>
        <w:t>suas propostas e seus</w:t>
      </w:r>
      <w:r w:rsidR="00B6428C" w:rsidRPr="00FF78BD">
        <w:rPr>
          <w:rFonts w:ascii="Arial" w:hAnsi="Arial" w:cs="Arial"/>
          <w:spacing w:val="1"/>
        </w:rPr>
        <w:t xml:space="preserve"> </w:t>
      </w:r>
      <w:r w:rsidR="00B6428C" w:rsidRPr="00FF78BD">
        <w:rPr>
          <w:rFonts w:ascii="Arial" w:hAnsi="Arial" w:cs="Arial"/>
        </w:rPr>
        <w:t>lances,</w:t>
      </w:r>
      <w:r w:rsidR="00B6428C" w:rsidRPr="00FF78BD">
        <w:rPr>
          <w:rFonts w:ascii="Arial" w:hAnsi="Arial" w:cs="Arial"/>
          <w:spacing w:val="1"/>
        </w:rPr>
        <w:t xml:space="preserve"> </w:t>
      </w:r>
      <w:r w:rsidR="00B6428C" w:rsidRPr="00FF78BD">
        <w:rPr>
          <w:rFonts w:ascii="Arial" w:hAnsi="Arial" w:cs="Arial"/>
        </w:rPr>
        <w:t>inclusive os</w:t>
      </w:r>
      <w:r w:rsidR="00B6428C" w:rsidRPr="00FF78BD">
        <w:rPr>
          <w:rFonts w:ascii="Arial" w:hAnsi="Arial" w:cs="Arial"/>
          <w:spacing w:val="1"/>
        </w:rPr>
        <w:t xml:space="preserve"> </w:t>
      </w:r>
      <w:r w:rsidR="00B6428C" w:rsidRPr="00FF78BD">
        <w:rPr>
          <w:rFonts w:ascii="Arial" w:hAnsi="Arial" w:cs="Arial"/>
        </w:rPr>
        <w:t>atos praticados</w:t>
      </w:r>
      <w:r w:rsidR="00B6428C" w:rsidRPr="00FF78BD">
        <w:rPr>
          <w:rFonts w:ascii="Arial" w:hAnsi="Arial" w:cs="Arial"/>
          <w:spacing w:val="1"/>
        </w:rPr>
        <w:t xml:space="preserve"> </w:t>
      </w:r>
      <w:r w:rsidR="00B6428C" w:rsidRPr="00FF78BD">
        <w:rPr>
          <w:rFonts w:ascii="Arial" w:hAnsi="Arial" w:cs="Arial"/>
        </w:rPr>
        <w:t>diretamente ou por seu representante, excluída a responsabilidade do provedor do sistema</w:t>
      </w:r>
      <w:r w:rsidR="00B6428C" w:rsidRPr="00FF78BD">
        <w:rPr>
          <w:rFonts w:ascii="Arial" w:hAnsi="Arial" w:cs="Arial"/>
          <w:spacing w:val="1"/>
        </w:rPr>
        <w:t xml:space="preserve"> </w:t>
      </w:r>
      <w:r w:rsidR="00B6428C" w:rsidRPr="00FF78BD">
        <w:rPr>
          <w:rFonts w:ascii="Arial" w:hAnsi="Arial" w:cs="Arial"/>
        </w:rPr>
        <w:t>ou do órgão ou entidade promotora da licitação por eventuais danos decorrentes de uso</w:t>
      </w:r>
      <w:r w:rsidR="00B6428C" w:rsidRPr="00FF78BD">
        <w:rPr>
          <w:rFonts w:ascii="Arial" w:hAnsi="Arial" w:cs="Arial"/>
          <w:spacing w:val="1"/>
        </w:rPr>
        <w:t xml:space="preserve"> </w:t>
      </w:r>
      <w:r w:rsidR="00B6428C" w:rsidRPr="00FF78BD">
        <w:rPr>
          <w:rFonts w:ascii="Arial" w:hAnsi="Arial" w:cs="Arial"/>
        </w:rPr>
        <w:t>indevido</w:t>
      </w:r>
      <w:r w:rsidR="00B6428C" w:rsidRPr="00FF78BD">
        <w:rPr>
          <w:rFonts w:ascii="Arial" w:hAnsi="Arial" w:cs="Arial"/>
          <w:spacing w:val="-1"/>
        </w:rPr>
        <w:t xml:space="preserve"> </w:t>
      </w:r>
      <w:r w:rsidR="00B6428C" w:rsidRPr="00FF78BD">
        <w:rPr>
          <w:rFonts w:ascii="Arial" w:hAnsi="Arial" w:cs="Arial"/>
        </w:rPr>
        <w:t>da senha,</w:t>
      </w:r>
      <w:r w:rsidR="00B6428C" w:rsidRPr="00FF78BD">
        <w:rPr>
          <w:rFonts w:ascii="Arial" w:hAnsi="Arial" w:cs="Arial"/>
          <w:spacing w:val="-1"/>
        </w:rPr>
        <w:t xml:space="preserve"> </w:t>
      </w:r>
      <w:r w:rsidR="00B6428C" w:rsidRPr="00FF78BD">
        <w:rPr>
          <w:rFonts w:ascii="Arial" w:hAnsi="Arial" w:cs="Arial"/>
        </w:rPr>
        <w:t>ainda</w:t>
      </w:r>
      <w:r w:rsidR="00B6428C" w:rsidRPr="00FF78BD">
        <w:rPr>
          <w:rFonts w:ascii="Arial" w:hAnsi="Arial" w:cs="Arial"/>
          <w:spacing w:val="-2"/>
        </w:rPr>
        <w:t xml:space="preserve"> </w:t>
      </w:r>
      <w:r w:rsidR="00B6428C" w:rsidRPr="00FF78BD">
        <w:rPr>
          <w:rFonts w:ascii="Arial" w:hAnsi="Arial" w:cs="Arial"/>
        </w:rPr>
        <w:t>que por</w:t>
      </w:r>
      <w:r w:rsidR="00B6428C" w:rsidRPr="00FF78BD">
        <w:rPr>
          <w:rFonts w:ascii="Arial" w:hAnsi="Arial" w:cs="Arial"/>
          <w:spacing w:val="-1"/>
        </w:rPr>
        <w:t xml:space="preserve"> </w:t>
      </w:r>
      <w:r w:rsidR="00B6428C" w:rsidRPr="00FF78BD">
        <w:rPr>
          <w:rFonts w:ascii="Arial" w:hAnsi="Arial" w:cs="Arial"/>
        </w:rPr>
        <w:t>terceiros;</w:t>
      </w:r>
    </w:p>
    <w:p w:rsidR="00B6428C" w:rsidRPr="00FF78BD" w:rsidRDefault="001C77DD" w:rsidP="00B712DF">
      <w:pPr>
        <w:pStyle w:val="PargrafodaLista"/>
        <w:widowControl w:val="0"/>
        <w:tabs>
          <w:tab w:val="left" w:pos="0"/>
          <w:tab w:val="left" w:pos="794"/>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2.4</w:t>
      </w:r>
      <w:r w:rsidR="00F8359A" w:rsidRPr="00FF78BD">
        <w:rPr>
          <w:rFonts w:ascii="Arial" w:hAnsi="Arial" w:cs="Arial"/>
          <w:b/>
        </w:rPr>
        <w:t>.1</w:t>
      </w:r>
      <w:r w:rsidR="00F8359A" w:rsidRPr="00FF78BD">
        <w:rPr>
          <w:rFonts w:ascii="Arial" w:hAnsi="Arial" w:cs="Arial"/>
        </w:rPr>
        <w:t xml:space="preserve"> </w:t>
      </w:r>
      <w:r w:rsidR="00B6428C" w:rsidRPr="00FF78BD">
        <w:rPr>
          <w:rFonts w:ascii="Arial" w:hAnsi="Arial" w:cs="Arial"/>
        </w:rPr>
        <w:t>Acompanhar as operações no sistema eletrônico</w:t>
      </w:r>
      <w:r w:rsidR="00B6428C" w:rsidRPr="00FF78BD">
        <w:rPr>
          <w:rFonts w:ascii="Arial" w:hAnsi="Arial" w:cs="Arial"/>
          <w:spacing w:val="1"/>
        </w:rPr>
        <w:t xml:space="preserve"> </w:t>
      </w:r>
      <w:r w:rsidR="00B6428C" w:rsidRPr="00FF78BD">
        <w:rPr>
          <w:rFonts w:ascii="Arial" w:hAnsi="Arial" w:cs="Arial"/>
        </w:rPr>
        <w:t>durante</w:t>
      </w:r>
      <w:r w:rsidR="00B6428C" w:rsidRPr="00FF78BD">
        <w:rPr>
          <w:rFonts w:ascii="Arial" w:hAnsi="Arial" w:cs="Arial"/>
          <w:spacing w:val="1"/>
        </w:rPr>
        <w:t xml:space="preserve"> </w:t>
      </w:r>
      <w:r w:rsidR="00B6428C" w:rsidRPr="00FF78BD">
        <w:rPr>
          <w:rFonts w:ascii="Arial" w:hAnsi="Arial" w:cs="Arial"/>
        </w:rPr>
        <w:t>o processo</w:t>
      </w:r>
      <w:r w:rsidR="00B6428C" w:rsidRPr="00FF78BD">
        <w:rPr>
          <w:rFonts w:ascii="Arial" w:hAnsi="Arial" w:cs="Arial"/>
          <w:spacing w:val="1"/>
        </w:rPr>
        <w:t xml:space="preserve"> </w:t>
      </w:r>
      <w:r w:rsidR="00B6428C" w:rsidRPr="00FF78BD">
        <w:rPr>
          <w:rFonts w:ascii="Arial" w:hAnsi="Arial" w:cs="Arial"/>
        </w:rPr>
        <w:t>licitatório e</w:t>
      </w:r>
      <w:r w:rsidR="00B6428C" w:rsidRPr="00FF78BD">
        <w:rPr>
          <w:rFonts w:ascii="Arial" w:hAnsi="Arial" w:cs="Arial"/>
          <w:spacing w:val="1"/>
        </w:rPr>
        <w:t xml:space="preserve"> </w:t>
      </w:r>
      <w:r w:rsidR="00B6428C" w:rsidRPr="00FF78BD">
        <w:rPr>
          <w:rFonts w:ascii="Arial" w:hAnsi="Arial" w:cs="Arial"/>
        </w:rPr>
        <w:t>responsabilizar-se pelo ônus decorrente da perda de negócios diante da inobservância de</w:t>
      </w:r>
      <w:r w:rsidR="00B6428C" w:rsidRPr="00FF78BD">
        <w:rPr>
          <w:rFonts w:ascii="Arial" w:hAnsi="Arial" w:cs="Arial"/>
          <w:spacing w:val="1"/>
        </w:rPr>
        <w:t xml:space="preserve"> </w:t>
      </w:r>
      <w:r w:rsidR="00B6428C" w:rsidRPr="00FF78BD">
        <w:rPr>
          <w:rFonts w:ascii="Arial" w:hAnsi="Arial" w:cs="Arial"/>
        </w:rPr>
        <w:t>mensagens</w:t>
      </w:r>
      <w:r w:rsidR="00B6428C" w:rsidRPr="00FF78BD">
        <w:rPr>
          <w:rFonts w:ascii="Arial" w:hAnsi="Arial" w:cs="Arial"/>
          <w:spacing w:val="-2"/>
        </w:rPr>
        <w:t xml:space="preserve"> </w:t>
      </w:r>
      <w:r w:rsidR="00B6428C" w:rsidRPr="00FF78BD">
        <w:rPr>
          <w:rFonts w:ascii="Arial" w:hAnsi="Arial" w:cs="Arial"/>
        </w:rPr>
        <w:t>emitidas</w:t>
      </w:r>
      <w:r w:rsidR="00B6428C" w:rsidRPr="00FF78BD">
        <w:rPr>
          <w:rFonts w:ascii="Arial" w:hAnsi="Arial" w:cs="Arial"/>
          <w:spacing w:val="-2"/>
        </w:rPr>
        <w:t xml:space="preserve"> </w:t>
      </w:r>
      <w:r w:rsidR="00B6428C" w:rsidRPr="00FF78BD">
        <w:rPr>
          <w:rFonts w:ascii="Arial" w:hAnsi="Arial" w:cs="Arial"/>
        </w:rPr>
        <w:t>pelo sistema ou</w:t>
      </w:r>
      <w:r w:rsidR="00B6428C" w:rsidRPr="00FF78BD">
        <w:rPr>
          <w:rFonts w:ascii="Arial" w:hAnsi="Arial" w:cs="Arial"/>
          <w:spacing w:val="-2"/>
        </w:rPr>
        <w:t xml:space="preserve"> </w:t>
      </w:r>
      <w:r w:rsidR="00B6428C" w:rsidRPr="00FF78BD">
        <w:rPr>
          <w:rFonts w:ascii="Arial" w:hAnsi="Arial" w:cs="Arial"/>
        </w:rPr>
        <w:t>de</w:t>
      </w:r>
      <w:r w:rsidR="00B6428C" w:rsidRPr="00FF78BD">
        <w:rPr>
          <w:rFonts w:ascii="Arial" w:hAnsi="Arial" w:cs="Arial"/>
          <w:spacing w:val="-2"/>
        </w:rPr>
        <w:t xml:space="preserve"> </w:t>
      </w:r>
      <w:r w:rsidR="00B6428C" w:rsidRPr="00FF78BD">
        <w:rPr>
          <w:rFonts w:ascii="Arial" w:hAnsi="Arial" w:cs="Arial"/>
        </w:rPr>
        <w:t>sua desconexão;</w:t>
      </w:r>
    </w:p>
    <w:p w:rsidR="00B6428C" w:rsidRPr="00FF78BD" w:rsidRDefault="001C77DD" w:rsidP="00B712DF">
      <w:pPr>
        <w:pStyle w:val="PargrafodaLista"/>
        <w:widowControl w:val="0"/>
        <w:tabs>
          <w:tab w:val="left" w:pos="0"/>
          <w:tab w:val="left" w:pos="742"/>
          <w:tab w:val="left" w:pos="9639"/>
        </w:tabs>
        <w:autoSpaceDE w:val="0"/>
        <w:autoSpaceDN w:val="0"/>
        <w:spacing w:before="119" w:line="276" w:lineRule="auto"/>
        <w:ind w:left="0"/>
        <w:contextualSpacing w:val="0"/>
        <w:jc w:val="both"/>
        <w:rPr>
          <w:rFonts w:ascii="Arial" w:hAnsi="Arial" w:cs="Arial"/>
        </w:rPr>
      </w:pPr>
      <w:r w:rsidRPr="00FF78BD">
        <w:rPr>
          <w:rFonts w:ascii="Arial" w:hAnsi="Arial" w:cs="Arial"/>
          <w:b/>
        </w:rPr>
        <w:t>2.5</w:t>
      </w:r>
      <w:r w:rsidR="00F8359A" w:rsidRPr="00FF78BD">
        <w:rPr>
          <w:rFonts w:ascii="Arial" w:hAnsi="Arial" w:cs="Arial"/>
        </w:rPr>
        <w:t xml:space="preserve"> </w:t>
      </w:r>
      <w:r w:rsidR="00B6428C" w:rsidRPr="00FF78BD">
        <w:rPr>
          <w:rFonts w:ascii="Arial" w:hAnsi="Arial" w:cs="Arial"/>
        </w:rPr>
        <w:t>Comunicar imediatamente ao provedor do sistema qualquer acontecimento que possa</w:t>
      </w:r>
      <w:r w:rsidR="00B6428C" w:rsidRPr="00FF78BD">
        <w:rPr>
          <w:rFonts w:ascii="Arial" w:hAnsi="Arial" w:cs="Arial"/>
          <w:spacing w:val="-59"/>
        </w:rPr>
        <w:t xml:space="preserve">         </w:t>
      </w:r>
      <w:r w:rsidR="00B6428C" w:rsidRPr="00FF78BD">
        <w:rPr>
          <w:rFonts w:ascii="Arial" w:hAnsi="Arial" w:cs="Arial"/>
        </w:rPr>
        <w:t>comprometer</w:t>
      </w:r>
      <w:r w:rsidR="00B6428C" w:rsidRPr="00FF78BD">
        <w:rPr>
          <w:rFonts w:ascii="Arial" w:hAnsi="Arial" w:cs="Arial"/>
          <w:spacing w:val="-2"/>
        </w:rPr>
        <w:t xml:space="preserve"> </w:t>
      </w:r>
      <w:r w:rsidR="00B6428C" w:rsidRPr="00FF78BD">
        <w:rPr>
          <w:rFonts w:ascii="Arial" w:hAnsi="Arial" w:cs="Arial"/>
        </w:rPr>
        <w:t>o</w:t>
      </w:r>
      <w:r w:rsidR="00B6428C" w:rsidRPr="00FF78BD">
        <w:rPr>
          <w:rFonts w:ascii="Arial" w:hAnsi="Arial" w:cs="Arial"/>
          <w:spacing w:val="-1"/>
        </w:rPr>
        <w:t xml:space="preserve"> </w:t>
      </w:r>
      <w:r w:rsidR="00B6428C" w:rsidRPr="00FF78BD">
        <w:rPr>
          <w:rFonts w:ascii="Arial" w:hAnsi="Arial" w:cs="Arial"/>
        </w:rPr>
        <w:t>sigilo ou</w:t>
      </w:r>
      <w:r w:rsidR="00B6428C" w:rsidRPr="00FF78BD">
        <w:rPr>
          <w:rFonts w:ascii="Arial" w:hAnsi="Arial" w:cs="Arial"/>
          <w:spacing w:val="-3"/>
        </w:rPr>
        <w:t xml:space="preserve"> </w:t>
      </w:r>
      <w:r w:rsidR="00B6428C" w:rsidRPr="00FF78BD">
        <w:rPr>
          <w:rFonts w:ascii="Arial" w:hAnsi="Arial" w:cs="Arial"/>
        </w:rPr>
        <w:t>a inviabilidade</w:t>
      </w:r>
      <w:r w:rsidR="00B6428C" w:rsidRPr="00FF78BD">
        <w:rPr>
          <w:rFonts w:ascii="Arial" w:hAnsi="Arial" w:cs="Arial"/>
          <w:spacing w:val="-1"/>
        </w:rPr>
        <w:t xml:space="preserve"> </w:t>
      </w:r>
      <w:r w:rsidR="00B6428C" w:rsidRPr="00FF78BD">
        <w:rPr>
          <w:rFonts w:ascii="Arial" w:hAnsi="Arial" w:cs="Arial"/>
        </w:rPr>
        <w:t>do</w:t>
      </w:r>
      <w:r w:rsidR="00B6428C" w:rsidRPr="00FF78BD">
        <w:rPr>
          <w:rFonts w:ascii="Arial" w:hAnsi="Arial" w:cs="Arial"/>
          <w:spacing w:val="-1"/>
        </w:rPr>
        <w:t xml:space="preserve"> </w:t>
      </w:r>
      <w:r w:rsidR="00B6428C" w:rsidRPr="00FF78BD">
        <w:rPr>
          <w:rFonts w:ascii="Arial" w:hAnsi="Arial" w:cs="Arial"/>
        </w:rPr>
        <w:t>uso da</w:t>
      </w:r>
      <w:r w:rsidR="00B6428C" w:rsidRPr="00FF78BD">
        <w:rPr>
          <w:rFonts w:ascii="Arial" w:hAnsi="Arial" w:cs="Arial"/>
          <w:spacing w:val="-3"/>
        </w:rPr>
        <w:t xml:space="preserve"> </w:t>
      </w:r>
      <w:r w:rsidR="00B6428C" w:rsidRPr="00FF78BD">
        <w:rPr>
          <w:rFonts w:ascii="Arial" w:hAnsi="Arial" w:cs="Arial"/>
        </w:rPr>
        <w:t>senha,</w:t>
      </w:r>
      <w:r w:rsidR="00B6428C" w:rsidRPr="00FF78BD">
        <w:rPr>
          <w:rFonts w:ascii="Arial" w:hAnsi="Arial" w:cs="Arial"/>
          <w:spacing w:val="-1"/>
        </w:rPr>
        <w:t xml:space="preserve"> </w:t>
      </w:r>
      <w:r w:rsidR="00B6428C" w:rsidRPr="00FF78BD">
        <w:rPr>
          <w:rFonts w:ascii="Arial" w:hAnsi="Arial" w:cs="Arial"/>
        </w:rPr>
        <w:t>para</w:t>
      </w:r>
      <w:r w:rsidR="00B6428C" w:rsidRPr="00FF78BD">
        <w:rPr>
          <w:rFonts w:ascii="Arial" w:hAnsi="Arial" w:cs="Arial"/>
          <w:spacing w:val="-3"/>
        </w:rPr>
        <w:t xml:space="preserve"> </w:t>
      </w:r>
      <w:r w:rsidR="00B6428C" w:rsidRPr="00FF78BD">
        <w:rPr>
          <w:rFonts w:ascii="Arial" w:hAnsi="Arial" w:cs="Arial"/>
        </w:rPr>
        <w:t>imediato</w:t>
      </w:r>
      <w:r w:rsidR="00B6428C" w:rsidRPr="00FF78BD">
        <w:rPr>
          <w:rFonts w:ascii="Arial" w:hAnsi="Arial" w:cs="Arial"/>
          <w:spacing w:val="-2"/>
        </w:rPr>
        <w:t xml:space="preserve"> </w:t>
      </w:r>
      <w:r w:rsidR="00B6428C" w:rsidRPr="00FF78BD">
        <w:rPr>
          <w:rFonts w:ascii="Arial" w:hAnsi="Arial" w:cs="Arial"/>
        </w:rPr>
        <w:t>bloqueio</w:t>
      </w:r>
      <w:r w:rsidR="00B6428C" w:rsidRPr="00FF78BD">
        <w:rPr>
          <w:rFonts w:ascii="Arial" w:hAnsi="Arial" w:cs="Arial"/>
          <w:spacing w:val="-1"/>
        </w:rPr>
        <w:t xml:space="preserve"> </w:t>
      </w:r>
      <w:r w:rsidR="00B6428C" w:rsidRPr="00FF78BD">
        <w:rPr>
          <w:rFonts w:ascii="Arial" w:hAnsi="Arial" w:cs="Arial"/>
        </w:rPr>
        <w:t>de</w:t>
      </w:r>
      <w:r w:rsidR="00B6428C" w:rsidRPr="00FF78BD">
        <w:rPr>
          <w:rFonts w:ascii="Arial" w:hAnsi="Arial" w:cs="Arial"/>
          <w:spacing w:val="-1"/>
        </w:rPr>
        <w:t xml:space="preserve"> </w:t>
      </w:r>
      <w:r w:rsidR="00B6428C" w:rsidRPr="00FF78BD">
        <w:rPr>
          <w:rFonts w:ascii="Arial" w:hAnsi="Arial" w:cs="Arial"/>
        </w:rPr>
        <w:t>acesso;</w:t>
      </w:r>
    </w:p>
    <w:p w:rsidR="00B6428C" w:rsidRPr="00FF78BD" w:rsidRDefault="001C77DD" w:rsidP="00B712DF">
      <w:pPr>
        <w:pStyle w:val="PargrafodaLista"/>
        <w:widowControl w:val="0"/>
        <w:tabs>
          <w:tab w:val="left" w:pos="0"/>
          <w:tab w:val="left" w:pos="725"/>
          <w:tab w:val="left" w:pos="9639"/>
        </w:tabs>
        <w:autoSpaceDE w:val="0"/>
        <w:autoSpaceDN w:val="0"/>
        <w:spacing w:before="122" w:line="276" w:lineRule="auto"/>
        <w:ind w:left="0"/>
        <w:contextualSpacing w:val="0"/>
        <w:jc w:val="both"/>
        <w:rPr>
          <w:rFonts w:ascii="Arial" w:hAnsi="Arial" w:cs="Arial"/>
        </w:rPr>
      </w:pPr>
      <w:r w:rsidRPr="00FF78BD">
        <w:rPr>
          <w:rFonts w:ascii="Arial" w:hAnsi="Arial" w:cs="Arial"/>
          <w:b/>
        </w:rPr>
        <w:t>2.6</w:t>
      </w:r>
      <w:r w:rsidR="00F8359A" w:rsidRPr="00FF78BD">
        <w:rPr>
          <w:rFonts w:ascii="Arial" w:hAnsi="Arial" w:cs="Arial"/>
        </w:rPr>
        <w:t xml:space="preserve"> </w:t>
      </w:r>
      <w:r w:rsidR="00B6428C" w:rsidRPr="00FF78BD">
        <w:rPr>
          <w:rFonts w:ascii="Arial" w:hAnsi="Arial" w:cs="Arial"/>
        </w:rPr>
        <w:t>Utilizar</w:t>
      </w:r>
      <w:r w:rsidR="00B6428C" w:rsidRPr="00FF78BD">
        <w:rPr>
          <w:rFonts w:ascii="Arial" w:hAnsi="Arial" w:cs="Arial"/>
          <w:spacing w:val="-9"/>
        </w:rPr>
        <w:t xml:space="preserve"> </w:t>
      </w:r>
      <w:r w:rsidR="00B6428C" w:rsidRPr="00FF78BD">
        <w:rPr>
          <w:rFonts w:ascii="Arial" w:hAnsi="Arial" w:cs="Arial"/>
        </w:rPr>
        <w:t>a</w:t>
      </w:r>
      <w:r w:rsidR="00B6428C" w:rsidRPr="00FF78BD">
        <w:rPr>
          <w:rFonts w:ascii="Arial" w:hAnsi="Arial" w:cs="Arial"/>
          <w:spacing w:val="-15"/>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5"/>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e</w:t>
      </w:r>
      <w:r w:rsidR="00B6428C" w:rsidRPr="00FF78BD">
        <w:rPr>
          <w:rFonts w:ascii="Arial" w:hAnsi="Arial" w:cs="Arial"/>
          <w:spacing w:val="-13"/>
        </w:rPr>
        <w:t xml:space="preserve"> </w:t>
      </w:r>
      <w:r w:rsidR="00B6428C" w:rsidRPr="00FF78BD">
        <w:rPr>
          <w:rFonts w:ascii="Arial" w:hAnsi="Arial" w:cs="Arial"/>
        </w:rPr>
        <w:t>a</w:t>
      </w:r>
      <w:r w:rsidR="00B6428C" w:rsidRPr="00FF78BD">
        <w:rPr>
          <w:rFonts w:ascii="Arial" w:hAnsi="Arial" w:cs="Arial"/>
          <w:spacing w:val="-13"/>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0"/>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para</w:t>
      </w:r>
      <w:r w:rsidR="00B6428C" w:rsidRPr="00FF78BD">
        <w:rPr>
          <w:rFonts w:ascii="Arial" w:hAnsi="Arial" w:cs="Arial"/>
          <w:spacing w:val="-13"/>
        </w:rPr>
        <w:t xml:space="preserve"> </w:t>
      </w:r>
      <w:r w:rsidR="00B6428C" w:rsidRPr="00FF78BD">
        <w:rPr>
          <w:rFonts w:ascii="Arial" w:hAnsi="Arial" w:cs="Arial"/>
        </w:rPr>
        <w:t>participar</w:t>
      </w:r>
      <w:r w:rsidR="00B6428C" w:rsidRPr="00FF78BD">
        <w:rPr>
          <w:rFonts w:ascii="Arial" w:hAnsi="Arial" w:cs="Arial"/>
          <w:spacing w:val="-14"/>
        </w:rPr>
        <w:t xml:space="preserve"> </w:t>
      </w:r>
      <w:r w:rsidR="00B6428C" w:rsidRPr="00FF78BD">
        <w:rPr>
          <w:rFonts w:ascii="Arial" w:hAnsi="Arial" w:cs="Arial"/>
        </w:rPr>
        <w:t>do</w:t>
      </w:r>
      <w:r w:rsidR="00B6428C" w:rsidRPr="00FF78BD">
        <w:rPr>
          <w:rFonts w:ascii="Arial" w:hAnsi="Arial" w:cs="Arial"/>
          <w:spacing w:val="-11"/>
        </w:rPr>
        <w:t xml:space="preserve"> </w:t>
      </w:r>
      <w:r w:rsidR="00B6428C" w:rsidRPr="00FF78BD">
        <w:rPr>
          <w:rFonts w:ascii="Arial" w:hAnsi="Arial" w:cs="Arial"/>
        </w:rPr>
        <w:t>pregão</w:t>
      </w:r>
      <w:r w:rsidR="00B6428C" w:rsidRPr="00FF78BD">
        <w:rPr>
          <w:rFonts w:ascii="Arial" w:hAnsi="Arial" w:cs="Arial"/>
          <w:spacing w:val="-13"/>
        </w:rPr>
        <w:t xml:space="preserve"> </w:t>
      </w:r>
      <w:r w:rsidR="00B6428C" w:rsidRPr="00FF78BD">
        <w:rPr>
          <w:rFonts w:ascii="Arial" w:hAnsi="Arial" w:cs="Arial"/>
        </w:rPr>
        <w:t>na</w:t>
      </w:r>
      <w:r w:rsidR="00B6428C" w:rsidRPr="00FF78BD">
        <w:rPr>
          <w:rFonts w:ascii="Arial" w:hAnsi="Arial" w:cs="Arial"/>
          <w:spacing w:val="-12"/>
        </w:rPr>
        <w:t xml:space="preserve"> </w:t>
      </w:r>
      <w:r w:rsidR="00B6428C" w:rsidRPr="00FF78BD">
        <w:rPr>
          <w:rFonts w:ascii="Arial" w:hAnsi="Arial" w:cs="Arial"/>
        </w:rPr>
        <w:t>forma</w:t>
      </w:r>
      <w:r w:rsidR="00B6428C" w:rsidRPr="00FF78BD">
        <w:rPr>
          <w:rFonts w:ascii="Arial" w:hAnsi="Arial" w:cs="Arial"/>
          <w:spacing w:val="-59"/>
        </w:rPr>
        <w:t xml:space="preserve"> </w:t>
      </w:r>
      <w:r w:rsidR="00B6428C" w:rsidRPr="00FF78BD">
        <w:rPr>
          <w:rFonts w:ascii="Arial" w:hAnsi="Arial" w:cs="Arial"/>
        </w:rPr>
        <w:t>eletrônica;</w:t>
      </w:r>
      <w:r w:rsidR="00B6428C" w:rsidRPr="00FF78BD">
        <w:rPr>
          <w:rFonts w:ascii="Arial" w:hAnsi="Arial" w:cs="Arial"/>
          <w:spacing w:val="-1"/>
        </w:rPr>
        <w:t xml:space="preserve"> </w:t>
      </w:r>
      <w:r w:rsidR="00B6428C" w:rsidRPr="00FF78BD">
        <w:rPr>
          <w:rFonts w:ascii="Arial" w:hAnsi="Arial" w:cs="Arial"/>
        </w:rPr>
        <w:t>e</w:t>
      </w:r>
    </w:p>
    <w:p w:rsidR="00B6428C" w:rsidRPr="00FF78BD" w:rsidRDefault="001C77DD" w:rsidP="001C77DD">
      <w:pPr>
        <w:widowControl w:val="0"/>
        <w:tabs>
          <w:tab w:val="left" w:pos="0"/>
          <w:tab w:val="left" w:pos="725"/>
          <w:tab w:val="left" w:pos="9639"/>
        </w:tabs>
        <w:autoSpaceDE w:val="0"/>
        <w:autoSpaceDN w:val="0"/>
        <w:spacing w:before="119" w:line="276" w:lineRule="auto"/>
        <w:jc w:val="both"/>
        <w:rPr>
          <w:rFonts w:ascii="Arial" w:hAnsi="Arial" w:cs="Arial"/>
        </w:rPr>
      </w:pPr>
      <w:r w:rsidRPr="00FF78BD">
        <w:rPr>
          <w:rFonts w:ascii="Arial" w:hAnsi="Arial" w:cs="Arial"/>
          <w:b/>
        </w:rPr>
        <w:t>2.7</w:t>
      </w:r>
      <w:r w:rsidRPr="00FF78BD">
        <w:rPr>
          <w:rFonts w:ascii="Arial" w:hAnsi="Arial" w:cs="Arial"/>
        </w:rPr>
        <w:t xml:space="preserve"> </w:t>
      </w:r>
      <w:r w:rsidR="00B6428C" w:rsidRPr="00FF78BD">
        <w:rPr>
          <w:rFonts w:ascii="Arial" w:hAnsi="Arial" w:cs="Arial"/>
        </w:rPr>
        <w:t>Solicitar</w:t>
      </w:r>
      <w:r w:rsidR="00B6428C" w:rsidRPr="00FF78BD">
        <w:rPr>
          <w:rFonts w:ascii="Arial" w:hAnsi="Arial" w:cs="Arial"/>
          <w:spacing w:val="-9"/>
        </w:rPr>
        <w:t xml:space="preserve"> </w:t>
      </w:r>
      <w:r w:rsidR="00B6428C" w:rsidRPr="00FF78BD">
        <w:rPr>
          <w:rFonts w:ascii="Arial" w:hAnsi="Arial" w:cs="Arial"/>
        </w:rPr>
        <w:t>o</w:t>
      </w:r>
      <w:r w:rsidR="00B6428C" w:rsidRPr="00FF78BD">
        <w:rPr>
          <w:rFonts w:ascii="Arial" w:hAnsi="Arial" w:cs="Arial"/>
          <w:spacing w:val="-13"/>
        </w:rPr>
        <w:t xml:space="preserve"> </w:t>
      </w:r>
      <w:r w:rsidR="00B6428C" w:rsidRPr="00FF78BD">
        <w:rPr>
          <w:rFonts w:ascii="Arial" w:hAnsi="Arial" w:cs="Arial"/>
        </w:rPr>
        <w:t>cancelamento</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3"/>
        </w:rPr>
        <w:t xml:space="preserve"> </w:t>
      </w:r>
      <w:r w:rsidR="00B6428C" w:rsidRPr="00FF78BD">
        <w:rPr>
          <w:rFonts w:ascii="Arial" w:hAnsi="Arial" w:cs="Arial"/>
        </w:rPr>
        <w:t>chave</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identificação</w:t>
      </w:r>
      <w:r w:rsidR="00B6428C" w:rsidRPr="00FF78BD">
        <w:rPr>
          <w:rFonts w:ascii="Arial" w:hAnsi="Arial" w:cs="Arial"/>
          <w:spacing w:val="-10"/>
        </w:rPr>
        <w:t xml:space="preserve"> </w:t>
      </w:r>
      <w:r w:rsidR="00B6428C" w:rsidRPr="00FF78BD">
        <w:rPr>
          <w:rFonts w:ascii="Arial" w:hAnsi="Arial" w:cs="Arial"/>
        </w:rPr>
        <w:t>ou</w:t>
      </w:r>
      <w:r w:rsidR="00B6428C" w:rsidRPr="00FF78BD">
        <w:rPr>
          <w:rFonts w:ascii="Arial" w:hAnsi="Arial" w:cs="Arial"/>
          <w:spacing w:val="-13"/>
        </w:rPr>
        <w:t xml:space="preserve"> </w:t>
      </w:r>
      <w:r w:rsidR="00B6428C" w:rsidRPr="00FF78BD">
        <w:rPr>
          <w:rFonts w:ascii="Arial" w:hAnsi="Arial" w:cs="Arial"/>
        </w:rPr>
        <w:t>da</w:t>
      </w:r>
      <w:r w:rsidR="00B6428C" w:rsidRPr="00FF78BD">
        <w:rPr>
          <w:rFonts w:ascii="Arial" w:hAnsi="Arial" w:cs="Arial"/>
          <w:spacing w:val="-12"/>
        </w:rPr>
        <w:t xml:space="preserve"> </w:t>
      </w:r>
      <w:r w:rsidR="00B6428C" w:rsidRPr="00FF78BD">
        <w:rPr>
          <w:rFonts w:ascii="Arial" w:hAnsi="Arial" w:cs="Arial"/>
        </w:rPr>
        <w:t>senha</w:t>
      </w:r>
      <w:r w:rsidR="00B6428C" w:rsidRPr="00FF78BD">
        <w:rPr>
          <w:rFonts w:ascii="Arial" w:hAnsi="Arial" w:cs="Arial"/>
          <w:spacing w:val="-13"/>
        </w:rPr>
        <w:t xml:space="preserve"> </w:t>
      </w:r>
      <w:r w:rsidR="00B6428C" w:rsidRPr="00FF78BD">
        <w:rPr>
          <w:rFonts w:ascii="Arial" w:hAnsi="Arial" w:cs="Arial"/>
        </w:rPr>
        <w:t>de</w:t>
      </w:r>
      <w:r w:rsidR="00B6428C" w:rsidRPr="00FF78BD">
        <w:rPr>
          <w:rFonts w:ascii="Arial" w:hAnsi="Arial" w:cs="Arial"/>
          <w:spacing w:val="-13"/>
        </w:rPr>
        <w:t xml:space="preserve"> </w:t>
      </w:r>
      <w:r w:rsidR="00B6428C" w:rsidRPr="00FF78BD">
        <w:rPr>
          <w:rFonts w:ascii="Arial" w:hAnsi="Arial" w:cs="Arial"/>
        </w:rPr>
        <w:t>acesso</w:t>
      </w:r>
      <w:r w:rsidR="00B6428C" w:rsidRPr="00FF78BD">
        <w:rPr>
          <w:rFonts w:ascii="Arial" w:hAnsi="Arial" w:cs="Arial"/>
          <w:spacing w:val="-11"/>
        </w:rPr>
        <w:t xml:space="preserve"> </w:t>
      </w:r>
      <w:r w:rsidR="00B6428C" w:rsidRPr="00FF78BD">
        <w:rPr>
          <w:rFonts w:ascii="Arial" w:hAnsi="Arial" w:cs="Arial"/>
        </w:rPr>
        <w:t>por</w:t>
      </w:r>
      <w:r w:rsidR="00B6428C" w:rsidRPr="00FF78BD">
        <w:rPr>
          <w:rFonts w:ascii="Arial" w:hAnsi="Arial" w:cs="Arial"/>
          <w:spacing w:val="-11"/>
        </w:rPr>
        <w:t xml:space="preserve"> </w:t>
      </w:r>
      <w:r w:rsidR="00B6428C" w:rsidRPr="00FF78BD">
        <w:rPr>
          <w:rFonts w:ascii="Arial" w:hAnsi="Arial" w:cs="Arial"/>
        </w:rPr>
        <w:t>interesse</w:t>
      </w:r>
      <w:r w:rsidR="00F8359A" w:rsidRPr="00FF78BD">
        <w:rPr>
          <w:rFonts w:ascii="Arial" w:hAnsi="Arial" w:cs="Arial"/>
          <w:spacing w:val="-59"/>
        </w:rPr>
        <w:t xml:space="preserve"> </w:t>
      </w:r>
      <w:r w:rsidR="00B6428C" w:rsidRPr="00FF78BD">
        <w:rPr>
          <w:rFonts w:ascii="Arial" w:hAnsi="Arial" w:cs="Arial"/>
        </w:rPr>
        <w:t>próprio.</w:t>
      </w:r>
    </w:p>
    <w:p w:rsidR="00F8359A" w:rsidRPr="00FF78BD" w:rsidRDefault="00F8359A"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2.</w:t>
      </w:r>
      <w:r w:rsidR="001C77DD" w:rsidRPr="00FF78BD">
        <w:rPr>
          <w:rFonts w:ascii="Times-Bold" w:eastAsiaTheme="minorHAnsi" w:hAnsi="Times-Bold" w:cs="Times-Bold"/>
          <w:b/>
          <w:bCs/>
          <w:lang w:eastAsia="en-US"/>
        </w:rPr>
        <w:t>8</w:t>
      </w:r>
      <w:r w:rsidRPr="00FF78BD">
        <w:rPr>
          <w:rFonts w:ascii="Times-Bold" w:eastAsiaTheme="minorHAnsi" w:hAnsi="Times-Bold" w:cs="Times-Bold"/>
          <w:b/>
          <w:bCs/>
          <w:lang w:eastAsia="en-US"/>
        </w:rPr>
        <w:t xml:space="preserve"> </w:t>
      </w:r>
      <w:r w:rsidRPr="00FF78BD">
        <w:rPr>
          <w:rFonts w:ascii="Times-Roman" w:eastAsiaTheme="minorHAnsi" w:hAnsi="Times-Roman" w:cs="Times-Roman"/>
          <w:lang w:eastAsia="en-US"/>
        </w:rPr>
        <w:t xml:space="preserve">O Edital poderá ser obtido no site oficial do Município </w:t>
      </w:r>
      <w:r w:rsidRPr="00FF78BD">
        <w:rPr>
          <w:rFonts w:ascii="Times-Italic" w:eastAsiaTheme="minorHAnsi" w:hAnsi="Times-Italic" w:cs="Times-Italic"/>
          <w:iCs/>
          <w:lang w:eastAsia="en-US"/>
        </w:rPr>
        <w:t>www.pm</w:t>
      </w:r>
      <w:r w:rsidRPr="00FF78BD">
        <w:rPr>
          <w:rFonts w:ascii="Times-Italic" w:eastAsiaTheme="minorHAnsi" w:hAnsi="Times-Italic" w:cs="Times-Italic"/>
          <w:iCs/>
          <w:lang w:eastAsia="en-US"/>
        </w:rPr>
        <w:t>vanini</w:t>
      </w:r>
      <w:r w:rsidRPr="00FF78BD">
        <w:rPr>
          <w:rFonts w:ascii="Times-Italic" w:eastAsiaTheme="minorHAnsi" w:hAnsi="Times-Italic" w:cs="Times-Italic"/>
          <w:iCs/>
          <w:lang w:eastAsia="en-US"/>
        </w:rPr>
        <w:t>.com.br</w:t>
      </w:r>
      <w:r w:rsidRPr="00FF78BD">
        <w:rPr>
          <w:rFonts w:ascii="Times-Roman" w:eastAsiaTheme="minorHAnsi" w:hAnsi="Times-Roman" w:cs="Times-Roman"/>
          <w:lang w:eastAsia="en-US"/>
        </w:rPr>
        <w:t xml:space="preserve">, no link </w:t>
      </w:r>
      <w:r w:rsidRPr="00FF78BD">
        <w:rPr>
          <w:rFonts w:ascii="Times-Italic" w:eastAsiaTheme="minorHAnsi" w:hAnsi="Times-Italic" w:cs="Times-Italic"/>
          <w:i/>
          <w:iCs/>
          <w:lang w:eastAsia="en-US"/>
        </w:rPr>
        <w:t>licitações</w:t>
      </w:r>
      <w:r w:rsidRPr="00FF78BD">
        <w:rPr>
          <w:rFonts w:ascii="Times-Roman" w:eastAsiaTheme="minorHAnsi" w:hAnsi="Times-Roman" w:cs="Times-Roman"/>
          <w:lang w:eastAsia="en-US"/>
        </w:rPr>
        <w:t xml:space="preserve">, no endereço eletrônico </w:t>
      </w:r>
      <w:hyperlink r:id="rId11" w:history="1">
        <w:r w:rsidRPr="00FF78BD">
          <w:rPr>
            <w:rStyle w:val="Hyperlink"/>
            <w:rFonts w:ascii="Times-Roman" w:eastAsiaTheme="minorHAnsi" w:hAnsi="Times-Roman" w:cs="Times-Roman"/>
            <w:color w:val="auto"/>
            <w:lang w:eastAsia="en-US"/>
          </w:rPr>
          <w:t>www.comprasgovernamentais.gov.br</w:t>
        </w:r>
      </w:hyperlink>
      <w:r w:rsidRPr="00FF78BD">
        <w:rPr>
          <w:rFonts w:ascii="Times-Roman" w:eastAsiaTheme="minorHAnsi" w:hAnsi="Times-Roman" w:cs="Times-Roman"/>
          <w:lang w:eastAsia="en-US"/>
        </w:rPr>
        <w:t>.</w:t>
      </w:r>
    </w:p>
    <w:p w:rsidR="00F8359A" w:rsidRPr="00FF78BD" w:rsidRDefault="00F8359A"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Roman" w:eastAsiaTheme="minorHAnsi" w:hAnsi="Times-Roman" w:cs="Times-Roman"/>
          <w:b/>
          <w:lang w:eastAsia="en-US"/>
        </w:rPr>
        <w:t>2.</w:t>
      </w:r>
      <w:r w:rsidR="001C77DD" w:rsidRPr="00FF78BD">
        <w:rPr>
          <w:rFonts w:ascii="Times-Roman" w:eastAsiaTheme="minorHAnsi" w:hAnsi="Times-Roman" w:cs="Times-Roman"/>
          <w:b/>
          <w:lang w:eastAsia="en-US"/>
        </w:rPr>
        <w:t>9</w:t>
      </w:r>
      <w:r w:rsidRPr="00FF78BD">
        <w:rPr>
          <w:rFonts w:ascii="Times-Roman" w:eastAsiaTheme="minorHAnsi" w:hAnsi="Times-Roman" w:cs="Times-Roman"/>
          <w:lang w:eastAsia="en-US"/>
        </w:rPr>
        <w:t xml:space="preserve"> </w:t>
      </w:r>
      <w:r w:rsidRPr="00FF78BD">
        <w:rPr>
          <w:rFonts w:ascii="Times-Roman" w:eastAsiaTheme="minorHAnsi" w:hAnsi="Times-Roman" w:cs="Times-Roman"/>
          <w:lang w:eastAsia="en-US"/>
        </w:rPr>
        <w:t xml:space="preserve">Qualquer informação complementar e esclarecimento relativo a este instrumento convocatório deverá ser solicitada, até 03 (três) dias úteis anteriores à data fixada para abertura da sessão pública, preferencialmente por meio eletrônico, via internet, no seguinte endereço: </w:t>
      </w:r>
      <w:hyperlink r:id="rId12" w:history="1">
        <w:r w:rsidRPr="00FF78BD">
          <w:rPr>
            <w:rStyle w:val="Hyperlink"/>
            <w:rFonts w:ascii="Times-Roman" w:eastAsiaTheme="minorHAnsi" w:hAnsi="Times-Roman" w:cs="Times-Roman"/>
            <w:color w:val="auto"/>
            <w:lang w:eastAsia="en-US"/>
          </w:rPr>
          <w:t>compras@pmvanini.com.br</w:t>
        </w:r>
      </w:hyperlink>
      <w:r w:rsidRPr="00FF78BD">
        <w:rPr>
          <w:rFonts w:ascii="Times-Roman" w:eastAsiaTheme="minorHAnsi" w:hAnsi="Times-Roman" w:cs="Times-Roman"/>
          <w:lang w:eastAsia="en-US"/>
        </w:rPr>
        <w:t>.</w:t>
      </w:r>
    </w:p>
    <w:p w:rsidR="00F8359A" w:rsidRPr="00FF78BD" w:rsidRDefault="00F8359A" w:rsidP="00B712DF">
      <w:pPr>
        <w:autoSpaceDE w:val="0"/>
        <w:autoSpaceDN w:val="0"/>
        <w:adjustRightInd w:val="0"/>
        <w:spacing w:line="276" w:lineRule="auto"/>
        <w:jc w:val="both"/>
        <w:rPr>
          <w:rFonts w:ascii="Times-Roman" w:eastAsiaTheme="minorHAnsi" w:hAnsi="Times-Roman" w:cs="Times-Roman"/>
          <w:lang w:eastAsia="en-US"/>
        </w:rPr>
      </w:pPr>
    </w:p>
    <w:p w:rsidR="00A05F35" w:rsidRPr="00FF78BD" w:rsidRDefault="00A05F35" w:rsidP="00B712DF">
      <w:pPr>
        <w:pStyle w:val="Ttulo2"/>
        <w:keepNext w:val="0"/>
        <w:widowControl w:val="0"/>
        <w:numPr>
          <w:ilvl w:val="0"/>
          <w:numId w:val="29"/>
        </w:numPr>
        <w:tabs>
          <w:tab w:val="clear" w:pos="2835"/>
          <w:tab w:val="left" w:pos="370"/>
        </w:tabs>
        <w:autoSpaceDE w:val="0"/>
        <w:autoSpaceDN w:val="0"/>
        <w:spacing w:line="276" w:lineRule="auto"/>
        <w:ind w:hanging="720"/>
        <w:jc w:val="both"/>
      </w:pPr>
      <w:r w:rsidRPr="00FF78BD">
        <w:t>ENVIO</w:t>
      </w:r>
      <w:r w:rsidRPr="00FF78BD">
        <w:rPr>
          <w:spacing w:val="-2"/>
        </w:rPr>
        <w:t xml:space="preserve"> </w:t>
      </w:r>
      <w:r w:rsidRPr="00FF78BD">
        <w:t>DAS</w:t>
      </w:r>
      <w:r w:rsidRPr="00FF78BD">
        <w:rPr>
          <w:spacing w:val="-3"/>
        </w:rPr>
        <w:t xml:space="preserve"> </w:t>
      </w:r>
      <w:r w:rsidRPr="00FF78BD">
        <w:t>PROPOSTAS</w:t>
      </w:r>
      <w:r w:rsidRPr="00FF78BD">
        <w:rPr>
          <w:spacing w:val="-3"/>
        </w:rPr>
        <w:t xml:space="preserve"> </w:t>
      </w:r>
      <w:r w:rsidRPr="00FF78BD">
        <w:t>E</w:t>
      </w:r>
      <w:r w:rsidRPr="00FF78BD">
        <w:rPr>
          <w:spacing w:val="-3"/>
        </w:rPr>
        <w:t xml:space="preserve"> </w:t>
      </w:r>
      <w:r w:rsidRPr="00FF78BD">
        <w:t>DOS</w:t>
      </w:r>
      <w:r w:rsidRPr="00FF78BD">
        <w:rPr>
          <w:spacing w:val="-3"/>
        </w:rPr>
        <w:t xml:space="preserve"> </w:t>
      </w:r>
      <w:r w:rsidRPr="00FF78BD">
        <w:t>DOCUMENTOS</w:t>
      </w:r>
      <w:r w:rsidRPr="00FF78BD">
        <w:rPr>
          <w:spacing w:val="-6"/>
        </w:rPr>
        <w:t xml:space="preserve"> </w:t>
      </w:r>
      <w:r w:rsidRPr="00FF78BD">
        <w:t>DE</w:t>
      </w:r>
      <w:r w:rsidRPr="00FF78BD">
        <w:rPr>
          <w:spacing w:val="-3"/>
        </w:rPr>
        <w:t xml:space="preserve"> </w:t>
      </w:r>
      <w:r w:rsidRPr="00FF78BD">
        <w:t>HABILITAÇÃO</w:t>
      </w:r>
    </w:p>
    <w:p w:rsidR="00A05F35" w:rsidRPr="00FF78BD" w:rsidRDefault="00A05F35" w:rsidP="00B712DF">
      <w:pPr>
        <w:pStyle w:val="Corpodetexto"/>
        <w:spacing w:before="5" w:line="276" w:lineRule="auto"/>
        <w:rPr>
          <w:b/>
          <w:sz w:val="21"/>
        </w:rPr>
      </w:pPr>
    </w:p>
    <w:p w:rsidR="00B6428C" w:rsidRPr="00FF78BD" w:rsidRDefault="00A05F35" w:rsidP="00B712DF">
      <w:pPr>
        <w:tabs>
          <w:tab w:val="left" w:pos="0"/>
        </w:tabs>
        <w:autoSpaceDE w:val="0"/>
        <w:autoSpaceDN w:val="0"/>
        <w:adjustRightInd w:val="0"/>
        <w:spacing w:line="276" w:lineRule="auto"/>
        <w:jc w:val="both"/>
        <w:rPr>
          <w:rFonts w:ascii="Arial" w:hAnsi="Arial" w:cs="Arial"/>
        </w:rPr>
      </w:pPr>
      <w:r w:rsidRPr="00FF78BD">
        <w:rPr>
          <w:rFonts w:ascii="Arial" w:hAnsi="Arial" w:cs="Arial"/>
          <w:b/>
        </w:rPr>
        <w:t>3.1</w:t>
      </w:r>
      <w:r w:rsidRPr="00FF78BD">
        <w:rPr>
          <w:rFonts w:ascii="Arial" w:hAnsi="Arial" w:cs="Arial"/>
        </w:rPr>
        <w:t xml:space="preserve"> - As propostas e os documentos de habilitação deverão ser enviados exclusivamente por</w:t>
      </w:r>
      <w:r w:rsidRPr="00FF78BD">
        <w:rPr>
          <w:rFonts w:ascii="Arial" w:hAnsi="Arial" w:cs="Arial"/>
          <w:spacing w:val="1"/>
        </w:rPr>
        <w:t xml:space="preserve"> </w:t>
      </w:r>
      <w:r w:rsidRPr="00FF78BD">
        <w:rPr>
          <w:rFonts w:ascii="Arial" w:hAnsi="Arial" w:cs="Arial"/>
        </w:rPr>
        <w:t>meio do sistema, até a data e horário estabelecidos no preâmbulo deste edital, observando</w:t>
      </w:r>
      <w:r w:rsidRPr="00FF78BD">
        <w:rPr>
          <w:rFonts w:ascii="Arial" w:hAnsi="Arial" w:cs="Arial"/>
          <w:spacing w:val="1"/>
        </w:rPr>
        <w:t xml:space="preserve"> </w:t>
      </w:r>
      <w:r w:rsidRPr="00FF78BD">
        <w:rPr>
          <w:rFonts w:ascii="Arial" w:hAnsi="Arial" w:cs="Arial"/>
        </w:rPr>
        <w:t>os itens 4 e 5 deste Edital, e poderão ser retirados ou substituídos até a abertura da sessão</w:t>
      </w:r>
      <w:r w:rsidRPr="00FF78BD">
        <w:rPr>
          <w:rFonts w:ascii="Arial" w:hAnsi="Arial" w:cs="Arial"/>
          <w:spacing w:val="1"/>
        </w:rPr>
        <w:t xml:space="preserve"> </w:t>
      </w:r>
      <w:r w:rsidRPr="00FF78BD">
        <w:rPr>
          <w:rFonts w:ascii="Arial" w:hAnsi="Arial" w:cs="Arial"/>
        </w:rPr>
        <w:t>pública.</w:t>
      </w:r>
    </w:p>
    <w:p w:rsidR="00A05F35" w:rsidRPr="00FF78BD" w:rsidRDefault="00A05F35" w:rsidP="00B712DF">
      <w:pPr>
        <w:widowControl w:val="0"/>
        <w:tabs>
          <w:tab w:val="left" w:pos="586"/>
        </w:tabs>
        <w:autoSpaceDE w:val="0"/>
        <w:autoSpaceDN w:val="0"/>
        <w:spacing w:before="94" w:line="276" w:lineRule="auto"/>
        <w:jc w:val="both"/>
        <w:rPr>
          <w:rFonts w:ascii="Arial" w:hAnsi="Arial" w:cs="Arial"/>
        </w:rPr>
      </w:pPr>
      <w:r w:rsidRPr="00FF78BD">
        <w:rPr>
          <w:rFonts w:ascii="Arial" w:hAnsi="Arial" w:cs="Arial"/>
          <w:b/>
        </w:rPr>
        <w:t>3.2</w:t>
      </w:r>
      <w:r w:rsidRPr="00FF78BD">
        <w:rPr>
          <w:rFonts w:ascii="Arial" w:hAnsi="Arial" w:cs="Arial"/>
        </w:rPr>
        <w:t xml:space="preserve"> - O licitante deverá declarar, em campo próprio do sistema, sendo que a falsidade da</w:t>
      </w:r>
      <w:r w:rsidRPr="00FF78BD">
        <w:rPr>
          <w:rFonts w:ascii="Arial" w:hAnsi="Arial" w:cs="Arial"/>
          <w:spacing w:val="1"/>
        </w:rPr>
        <w:t xml:space="preserve"> </w:t>
      </w:r>
      <w:r w:rsidRPr="00FF78BD">
        <w:rPr>
          <w:rFonts w:ascii="Arial" w:hAnsi="Arial" w:cs="Arial"/>
        </w:rPr>
        <w:t>declaração</w:t>
      </w:r>
      <w:r w:rsidRPr="00FF78BD">
        <w:rPr>
          <w:rFonts w:ascii="Arial" w:hAnsi="Arial" w:cs="Arial"/>
          <w:spacing w:val="-1"/>
        </w:rPr>
        <w:t xml:space="preserve"> </w:t>
      </w:r>
      <w:r w:rsidRPr="00FF78BD">
        <w:rPr>
          <w:rFonts w:ascii="Arial" w:hAnsi="Arial" w:cs="Arial"/>
        </w:rPr>
        <w:t>sujeitará o</w:t>
      </w:r>
      <w:r w:rsidRPr="00FF78BD">
        <w:rPr>
          <w:rFonts w:ascii="Arial" w:hAnsi="Arial" w:cs="Arial"/>
          <w:spacing w:val="-2"/>
        </w:rPr>
        <w:t xml:space="preserve"> </w:t>
      </w:r>
      <w:r w:rsidRPr="00FF78BD">
        <w:rPr>
          <w:rFonts w:ascii="Arial" w:hAnsi="Arial" w:cs="Arial"/>
        </w:rPr>
        <w:t>licitante às</w:t>
      </w:r>
      <w:r w:rsidRPr="00FF78BD">
        <w:rPr>
          <w:rFonts w:ascii="Arial" w:hAnsi="Arial" w:cs="Arial"/>
          <w:spacing w:val="-2"/>
        </w:rPr>
        <w:t xml:space="preserve"> </w:t>
      </w:r>
      <w:r w:rsidRPr="00FF78BD">
        <w:rPr>
          <w:rFonts w:ascii="Arial" w:hAnsi="Arial" w:cs="Arial"/>
        </w:rPr>
        <w:t>sanções</w:t>
      </w:r>
      <w:r w:rsidRPr="00FF78BD">
        <w:rPr>
          <w:rFonts w:ascii="Arial" w:hAnsi="Arial" w:cs="Arial"/>
          <w:spacing w:val="1"/>
        </w:rPr>
        <w:t xml:space="preserve"> </w:t>
      </w:r>
      <w:r w:rsidRPr="00FF78BD">
        <w:rPr>
          <w:rFonts w:ascii="Arial" w:hAnsi="Arial" w:cs="Arial"/>
        </w:rPr>
        <w:t>legais:</w:t>
      </w:r>
    </w:p>
    <w:p w:rsidR="00A05F35" w:rsidRPr="00FF78BD" w:rsidRDefault="00A05F35" w:rsidP="00B712DF">
      <w:pPr>
        <w:widowControl w:val="0"/>
        <w:tabs>
          <w:tab w:val="left" w:pos="1344"/>
        </w:tabs>
        <w:autoSpaceDE w:val="0"/>
        <w:autoSpaceDN w:val="0"/>
        <w:spacing w:before="122" w:line="276" w:lineRule="auto"/>
        <w:jc w:val="both"/>
        <w:rPr>
          <w:rFonts w:ascii="Arial" w:hAnsi="Arial" w:cs="Arial"/>
        </w:rPr>
      </w:pPr>
      <w:r w:rsidRPr="00FF78BD">
        <w:rPr>
          <w:rFonts w:ascii="Arial" w:hAnsi="Arial" w:cs="Arial"/>
          <w:b/>
        </w:rPr>
        <w:t>3.3</w:t>
      </w:r>
      <w:r w:rsidRPr="00FF78BD">
        <w:rPr>
          <w:rFonts w:ascii="Arial" w:hAnsi="Arial" w:cs="Arial"/>
        </w:rPr>
        <w:t xml:space="preserve"> - O</w:t>
      </w:r>
      <w:r w:rsidRPr="00FF78BD">
        <w:rPr>
          <w:rFonts w:ascii="Arial" w:hAnsi="Arial" w:cs="Arial"/>
          <w:spacing w:val="1"/>
        </w:rPr>
        <w:t xml:space="preserve"> </w:t>
      </w:r>
      <w:r w:rsidRPr="00FF78BD">
        <w:rPr>
          <w:rFonts w:ascii="Arial" w:hAnsi="Arial" w:cs="Arial"/>
        </w:rPr>
        <w:t>cumprimento</w:t>
      </w:r>
      <w:r w:rsidRPr="00FF78BD">
        <w:rPr>
          <w:rFonts w:ascii="Arial" w:hAnsi="Arial" w:cs="Arial"/>
          <w:spacing w:val="1"/>
        </w:rPr>
        <w:t xml:space="preserve"> </w:t>
      </w:r>
      <w:r w:rsidRPr="00FF78BD">
        <w:rPr>
          <w:rFonts w:ascii="Arial" w:hAnsi="Arial" w:cs="Arial"/>
        </w:rPr>
        <w:t>dos</w:t>
      </w:r>
      <w:r w:rsidRPr="00FF78BD">
        <w:rPr>
          <w:rFonts w:ascii="Arial" w:hAnsi="Arial" w:cs="Arial"/>
          <w:spacing w:val="1"/>
        </w:rPr>
        <w:t xml:space="preserve"> </w:t>
      </w:r>
      <w:r w:rsidRPr="00FF78BD">
        <w:rPr>
          <w:rFonts w:ascii="Arial" w:hAnsi="Arial" w:cs="Arial"/>
        </w:rPr>
        <w:t>requisitos para</w:t>
      </w:r>
      <w:r w:rsidRPr="00FF78BD">
        <w:rPr>
          <w:rFonts w:ascii="Arial" w:hAnsi="Arial" w:cs="Arial"/>
          <w:spacing w:val="1"/>
        </w:rPr>
        <w:t xml:space="preserve"> </w:t>
      </w:r>
      <w:r w:rsidRPr="00FF78BD">
        <w:rPr>
          <w:rFonts w:ascii="Arial" w:hAnsi="Arial" w:cs="Arial"/>
        </w:rPr>
        <w:t>a habilitação</w:t>
      </w:r>
      <w:r w:rsidRPr="00FF78BD">
        <w:rPr>
          <w:rFonts w:ascii="Arial" w:hAnsi="Arial" w:cs="Arial"/>
          <w:spacing w:val="1"/>
        </w:rPr>
        <w:t xml:space="preserve"> </w:t>
      </w:r>
      <w:r w:rsidRPr="00FF78BD">
        <w:rPr>
          <w:rFonts w:ascii="Arial" w:hAnsi="Arial" w:cs="Arial"/>
        </w:rPr>
        <w:t>e a conformidade</w:t>
      </w:r>
      <w:r w:rsidRPr="00FF78BD">
        <w:rPr>
          <w:rFonts w:ascii="Arial" w:hAnsi="Arial" w:cs="Arial"/>
          <w:spacing w:val="1"/>
        </w:rPr>
        <w:t xml:space="preserve"> </w:t>
      </w:r>
      <w:r w:rsidRPr="00FF78BD">
        <w:rPr>
          <w:rFonts w:ascii="Arial" w:hAnsi="Arial" w:cs="Arial"/>
        </w:rPr>
        <w:t>de sua</w:t>
      </w:r>
      <w:r w:rsidRPr="00FF78BD">
        <w:rPr>
          <w:rFonts w:ascii="Arial" w:hAnsi="Arial" w:cs="Arial"/>
          <w:spacing w:val="1"/>
        </w:rPr>
        <w:t xml:space="preserve"> </w:t>
      </w:r>
      <w:r w:rsidRPr="00FF78BD">
        <w:rPr>
          <w:rFonts w:ascii="Arial" w:hAnsi="Arial" w:cs="Arial"/>
        </w:rPr>
        <w:t>proposta</w:t>
      </w:r>
      <w:r w:rsidRPr="00FF78BD">
        <w:rPr>
          <w:rFonts w:ascii="Arial" w:hAnsi="Arial" w:cs="Arial"/>
          <w:spacing w:val="-3"/>
        </w:rPr>
        <w:t xml:space="preserve"> </w:t>
      </w:r>
      <w:r w:rsidRPr="00FF78BD">
        <w:rPr>
          <w:rFonts w:ascii="Arial" w:hAnsi="Arial" w:cs="Arial"/>
        </w:rPr>
        <w:t>com</w:t>
      </w:r>
      <w:r w:rsidRPr="00FF78BD">
        <w:rPr>
          <w:rFonts w:ascii="Arial" w:hAnsi="Arial" w:cs="Arial"/>
          <w:spacing w:val="1"/>
        </w:rPr>
        <w:t xml:space="preserve"> </w:t>
      </w:r>
      <w:r w:rsidRPr="00FF78BD">
        <w:rPr>
          <w:rFonts w:ascii="Arial" w:hAnsi="Arial" w:cs="Arial"/>
        </w:rPr>
        <w:t>as</w:t>
      </w:r>
      <w:r w:rsidRPr="00FF78BD">
        <w:rPr>
          <w:rFonts w:ascii="Arial" w:hAnsi="Arial" w:cs="Arial"/>
          <w:spacing w:val="-2"/>
        </w:rPr>
        <w:t xml:space="preserve"> </w:t>
      </w:r>
      <w:r w:rsidRPr="00FF78BD">
        <w:rPr>
          <w:rFonts w:ascii="Arial" w:hAnsi="Arial" w:cs="Arial"/>
        </w:rPr>
        <w:t>exigências</w:t>
      </w:r>
      <w:r w:rsidRPr="00FF78BD">
        <w:rPr>
          <w:rFonts w:ascii="Arial" w:hAnsi="Arial" w:cs="Arial"/>
          <w:spacing w:val="-1"/>
        </w:rPr>
        <w:t xml:space="preserve"> </w:t>
      </w:r>
      <w:r w:rsidRPr="00FF78BD">
        <w:rPr>
          <w:rFonts w:ascii="Arial" w:hAnsi="Arial" w:cs="Arial"/>
        </w:rPr>
        <w:t>do edital,</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1"/>
        </w:rPr>
        <w:t xml:space="preserve"> </w:t>
      </w:r>
      <w:r w:rsidRPr="00FF78BD">
        <w:rPr>
          <w:rFonts w:ascii="Arial" w:hAnsi="Arial" w:cs="Arial"/>
        </w:rPr>
        <w:t>condição de participação;</w:t>
      </w:r>
    </w:p>
    <w:p w:rsidR="00A05F35" w:rsidRPr="00FF78BD" w:rsidRDefault="00A05F35" w:rsidP="00B712DF">
      <w:pPr>
        <w:widowControl w:val="0"/>
        <w:tabs>
          <w:tab w:val="left" w:pos="1294"/>
        </w:tabs>
        <w:autoSpaceDE w:val="0"/>
        <w:autoSpaceDN w:val="0"/>
        <w:spacing w:before="119" w:line="276" w:lineRule="auto"/>
        <w:jc w:val="both"/>
        <w:rPr>
          <w:rFonts w:ascii="Arial" w:hAnsi="Arial" w:cs="Arial"/>
        </w:rPr>
      </w:pPr>
      <w:r w:rsidRPr="00FF78BD">
        <w:rPr>
          <w:rFonts w:ascii="Arial" w:hAnsi="Arial" w:cs="Arial"/>
          <w:b/>
        </w:rPr>
        <w:t>3.4 -</w:t>
      </w:r>
      <w:r w:rsidRPr="00FF78BD">
        <w:rPr>
          <w:rFonts w:ascii="Arial" w:hAnsi="Arial" w:cs="Arial"/>
        </w:rPr>
        <w:t xml:space="preserve"> O cumprimento dos requisitos legais para a qualificação como microempresa ou</w:t>
      </w:r>
      <w:r w:rsidRPr="00FF78BD">
        <w:rPr>
          <w:rFonts w:ascii="Arial" w:hAnsi="Arial" w:cs="Arial"/>
          <w:spacing w:val="1"/>
        </w:rPr>
        <w:t xml:space="preserve"> </w:t>
      </w:r>
      <w:r w:rsidRPr="00FF78BD">
        <w:rPr>
          <w:rFonts w:ascii="Arial" w:hAnsi="Arial" w:cs="Arial"/>
        </w:rPr>
        <w:t>empresa de pequeno porte, microempreendedor</w:t>
      </w:r>
      <w:r w:rsidRPr="00FF78BD">
        <w:rPr>
          <w:rFonts w:ascii="Arial" w:hAnsi="Arial" w:cs="Arial"/>
          <w:spacing w:val="1"/>
        </w:rPr>
        <w:t xml:space="preserve"> </w:t>
      </w:r>
      <w:r w:rsidRPr="00FF78BD">
        <w:rPr>
          <w:rFonts w:ascii="Arial" w:hAnsi="Arial" w:cs="Arial"/>
        </w:rPr>
        <w:t>individual,</w:t>
      </w:r>
      <w:r w:rsidRPr="00FF78BD">
        <w:rPr>
          <w:rFonts w:ascii="Arial" w:hAnsi="Arial" w:cs="Arial"/>
          <w:spacing w:val="1"/>
        </w:rPr>
        <w:t xml:space="preserve"> </w:t>
      </w:r>
      <w:r w:rsidRPr="00FF78BD">
        <w:rPr>
          <w:rFonts w:ascii="Arial" w:hAnsi="Arial" w:cs="Arial"/>
        </w:rPr>
        <w:t>produtor rural pessoa física,</w:t>
      </w:r>
      <w:r w:rsidRPr="00FF78BD">
        <w:rPr>
          <w:rFonts w:ascii="Arial" w:hAnsi="Arial" w:cs="Arial"/>
          <w:spacing w:val="1"/>
        </w:rPr>
        <w:t xml:space="preserve"> </w:t>
      </w:r>
      <w:r w:rsidRPr="00FF78BD">
        <w:rPr>
          <w:rFonts w:ascii="Arial" w:hAnsi="Arial" w:cs="Arial"/>
          <w:spacing w:val="-1"/>
        </w:rPr>
        <w:t>agricultor</w:t>
      </w:r>
      <w:r w:rsidRPr="00FF78BD">
        <w:rPr>
          <w:rFonts w:ascii="Arial" w:hAnsi="Arial" w:cs="Arial"/>
          <w:spacing w:val="-13"/>
        </w:rPr>
        <w:t xml:space="preserve"> </w:t>
      </w:r>
      <w:r w:rsidRPr="00FF78BD">
        <w:rPr>
          <w:rFonts w:ascii="Arial" w:hAnsi="Arial" w:cs="Arial"/>
          <w:spacing w:val="-1"/>
        </w:rPr>
        <w:t>familiar</w:t>
      </w:r>
      <w:r w:rsidRPr="00FF78BD">
        <w:rPr>
          <w:rFonts w:ascii="Arial" w:hAnsi="Arial" w:cs="Arial"/>
          <w:spacing w:val="-11"/>
        </w:rPr>
        <w:t xml:space="preserve"> </w:t>
      </w:r>
      <w:r w:rsidRPr="00FF78BD">
        <w:rPr>
          <w:rFonts w:ascii="Arial" w:hAnsi="Arial" w:cs="Arial"/>
          <w:spacing w:val="-1"/>
        </w:rPr>
        <w:t>ou</w:t>
      </w:r>
      <w:r w:rsidRPr="00FF78BD">
        <w:rPr>
          <w:rFonts w:ascii="Arial" w:hAnsi="Arial" w:cs="Arial"/>
          <w:spacing w:val="-17"/>
        </w:rPr>
        <w:t xml:space="preserve"> </w:t>
      </w:r>
      <w:r w:rsidRPr="00FF78BD">
        <w:rPr>
          <w:rFonts w:ascii="Arial" w:hAnsi="Arial" w:cs="Arial"/>
        </w:rPr>
        <w:t>sociedade</w:t>
      </w:r>
      <w:r w:rsidRPr="00FF78BD">
        <w:rPr>
          <w:rFonts w:ascii="Arial" w:hAnsi="Arial" w:cs="Arial"/>
          <w:spacing w:val="-11"/>
        </w:rPr>
        <w:t xml:space="preserve"> </w:t>
      </w:r>
      <w:r w:rsidRPr="00FF78BD">
        <w:rPr>
          <w:rFonts w:ascii="Arial" w:hAnsi="Arial" w:cs="Arial"/>
        </w:rPr>
        <w:t>cooperativa</w:t>
      </w:r>
      <w:r w:rsidRPr="00FF78BD">
        <w:rPr>
          <w:rFonts w:ascii="Arial" w:hAnsi="Arial" w:cs="Arial"/>
          <w:spacing w:val="-14"/>
        </w:rPr>
        <w:t xml:space="preserve"> </w:t>
      </w:r>
      <w:r w:rsidRPr="00FF78BD">
        <w:rPr>
          <w:rFonts w:ascii="Arial" w:hAnsi="Arial" w:cs="Arial"/>
        </w:rPr>
        <w:t>de</w:t>
      </w:r>
      <w:r w:rsidRPr="00FF78BD">
        <w:rPr>
          <w:rFonts w:ascii="Arial" w:hAnsi="Arial" w:cs="Arial"/>
          <w:spacing w:val="-14"/>
        </w:rPr>
        <w:t xml:space="preserve"> </w:t>
      </w:r>
      <w:r w:rsidRPr="00FF78BD">
        <w:rPr>
          <w:rFonts w:ascii="Arial" w:hAnsi="Arial" w:cs="Arial"/>
        </w:rPr>
        <w:t>consumo,</w:t>
      </w:r>
      <w:r w:rsidRPr="00FF78BD">
        <w:rPr>
          <w:rFonts w:ascii="Arial" w:hAnsi="Arial" w:cs="Arial"/>
          <w:spacing w:val="-13"/>
        </w:rPr>
        <w:t xml:space="preserve"> </w:t>
      </w:r>
      <w:r w:rsidRPr="00FF78BD">
        <w:rPr>
          <w:rFonts w:ascii="Arial" w:hAnsi="Arial" w:cs="Arial"/>
        </w:rPr>
        <w:t>se</w:t>
      </w:r>
      <w:r w:rsidRPr="00FF78BD">
        <w:rPr>
          <w:rFonts w:ascii="Arial" w:hAnsi="Arial" w:cs="Arial"/>
          <w:spacing w:val="-14"/>
        </w:rPr>
        <w:t xml:space="preserve"> </w:t>
      </w:r>
      <w:r w:rsidRPr="00FF78BD">
        <w:rPr>
          <w:rFonts w:ascii="Arial" w:hAnsi="Arial" w:cs="Arial"/>
        </w:rPr>
        <w:t>for</w:t>
      </w:r>
      <w:r w:rsidRPr="00FF78BD">
        <w:rPr>
          <w:rFonts w:ascii="Arial" w:hAnsi="Arial" w:cs="Arial"/>
          <w:spacing w:val="-13"/>
        </w:rPr>
        <w:t xml:space="preserve"> </w:t>
      </w:r>
      <w:r w:rsidRPr="00FF78BD">
        <w:rPr>
          <w:rFonts w:ascii="Arial" w:hAnsi="Arial" w:cs="Arial"/>
        </w:rPr>
        <w:t>o</w:t>
      </w:r>
      <w:r w:rsidRPr="00FF78BD">
        <w:rPr>
          <w:rFonts w:ascii="Arial" w:hAnsi="Arial" w:cs="Arial"/>
          <w:spacing w:val="-17"/>
        </w:rPr>
        <w:t xml:space="preserve"> </w:t>
      </w:r>
      <w:r w:rsidRPr="00FF78BD">
        <w:rPr>
          <w:rFonts w:ascii="Arial" w:hAnsi="Arial" w:cs="Arial"/>
        </w:rPr>
        <w:t>caso,</w:t>
      </w:r>
      <w:r w:rsidRPr="00FF78BD">
        <w:rPr>
          <w:rFonts w:ascii="Arial" w:hAnsi="Arial" w:cs="Arial"/>
          <w:spacing w:val="-13"/>
        </w:rPr>
        <w:t xml:space="preserve"> </w:t>
      </w:r>
      <w:r w:rsidRPr="00FF78BD">
        <w:rPr>
          <w:rFonts w:ascii="Arial" w:hAnsi="Arial" w:cs="Arial"/>
        </w:rPr>
        <w:t>estando</w:t>
      </w:r>
      <w:r w:rsidRPr="00FF78BD">
        <w:rPr>
          <w:rFonts w:ascii="Arial" w:hAnsi="Arial" w:cs="Arial"/>
          <w:spacing w:val="-12"/>
        </w:rPr>
        <w:t xml:space="preserve"> </w:t>
      </w:r>
      <w:r w:rsidRPr="00FF78BD">
        <w:rPr>
          <w:rFonts w:ascii="Arial" w:hAnsi="Arial" w:cs="Arial"/>
        </w:rPr>
        <w:t>apto</w:t>
      </w:r>
      <w:r w:rsidRPr="00FF78BD">
        <w:rPr>
          <w:rFonts w:ascii="Arial" w:hAnsi="Arial" w:cs="Arial"/>
          <w:spacing w:val="-13"/>
        </w:rPr>
        <w:t xml:space="preserve"> </w:t>
      </w:r>
      <w:r w:rsidRPr="00FF78BD">
        <w:rPr>
          <w:rFonts w:ascii="Arial" w:hAnsi="Arial" w:cs="Arial"/>
        </w:rPr>
        <w:t>a</w:t>
      </w:r>
      <w:r w:rsidRPr="00FF78BD">
        <w:rPr>
          <w:rFonts w:ascii="Arial" w:hAnsi="Arial" w:cs="Arial"/>
          <w:spacing w:val="-14"/>
        </w:rPr>
        <w:t xml:space="preserve"> </w:t>
      </w:r>
      <w:r w:rsidRPr="00FF78BD">
        <w:rPr>
          <w:rFonts w:ascii="Arial" w:hAnsi="Arial" w:cs="Arial"/>
        </w:rPr>
        <w:t>usufruir</w:t>
      </w:r>
      <w:r w:rsidRPr="00FF78BD">
        <w:rPr>
          <w:rFonts w:ascii="Arial" w:hAnsi="Arial" w:cs="Arial"/>
          <w:spacing w:val="-59"/>
        </w:rPr>
        <w:t xml:space="preserve"> </w:t>
      </w:r>
      <w:r w:rsidRPr="00FF78BD">
        <w:rPr>
          <w:rFonts w:ascii="Arial" w:hAnsi="Arial" w:cs="Arial"/>
        </w:rPr>
        <w:t xml:space="preserve">do tratamento favorecido estabelecido nos arts. 42 ao 49 da Lei Complementar nº </w:t>
      </w:r>
      <w:r w:rsidRPr="00FF78BD">
        <w:rPr>
          <w:rFonts w:ascii="Arial" w:hAnsi="Arial" w:cs="Arial"/>
        </w:rPr>
        <w:lastRenderedPageBreak/>
        <w:t>123, de</w:t>
      </w:r>
      <w:r w:rsidRPr="00FF78BD">
        <w:rPr>
          <w:rFonts w:ascii="Arial" w:hAnsi="Arial" w:cs="Arial"/>
          <w:spacing w:val="1"/>
        </w:rPr>
        <w:t xml:space="preserve"> </w:t>
      </w:r>
      <w:r w:rsidRPr="00FF78BD">
        <w:rPr>
          <w:rFonts w:ascii="Arial" w:hAnsi="Arial" w:cs="Arial"/>
        </w:rPr>
        <w:t>2006,</w:t>
      </w:r>
      <w:r w:rsidRPr="00FF78BD">
        <w:rPr>
          <w:rFonts w:ascii="Arial" w:hAnsi="Arial" w:cs="Arial"/>
          <w:spacing w:val="1"/>
        </w:rPr>
        <w:t xml:space="preserve"> </w:t>
      </w:r>
      <w:r w:rsidRPr="00FF78BD">
        <w:rPr>
          <w:rFonts w:ascii="Arial" w:hAnsi="Arial" w:cs="Arial"/>
        </w:rPr>
        <w:t>como</w:t>
      </w:r>
      <w:r w:rsidRPr="00FF78BD">
        <w:rPr>
          <w:rFonts w:ascii="Arial" w:hAnsi="Arial" w:cs="Arial"/>
          <w:spacing w:val="-2"/>
        </w:rPr>
        <w:t xml:space="preserve"> </w:t>
      </w:r>
      <w:r w:rsidRPr="00FF78BD">
        <w:rPr>
          <w:rFonts w:ascii="Arial" w:hAnsi="Arial" w:cs="Arial"/>
        </w:rPr>
        <w:t>condição para aplicação do</w:t>
      </w:r>
      <w:r w:rsidRPr="00FF78BD">
        <w:rPr>
          <w:rFonts w:ascii="Arial" w:hAnsi="Arial" w:cs="Arial"/>
          <w:spacing w:val="-3"/>
        </w:rPr>
        <w:t xml:space="preserve"> </w:t>
      </w:r>
      <w:r w:rsidRPr="00FF78BD">
        <w:rPr>
          <w:rFonts w:ascii="Arial" w:hAnsi="Arial" w:cs="Arial"/>
        </w:rPr>
        <w:t>disposto</w:t>
      </w:r>
      <w:r w:rsidRPr="00FF78BD">
        <w:rPr>
          <w:rFonts w:ascii="Arial" w:hAnsi="Arial" w:cs="Arial"/>
          <w:spacing w:val="-4"/>
        </w:rPr>
        <w:t xml:space="preserve"> </w:t>
      </w:r>
      <w:r w:rsidRPr="00FF78BD">
        <w:rPr>
          <w:rFonts w:ascii="Arial" w:hAnsi="Arial" w:cs="Arial"/>
        </w:rPr>
        <w:t>nos itens</w:t>
      </w:r>
      <w:r w:rsidRPr="00FF78BD">
        <w:rPr>
          <w:rFonts w:ascii="Arial" w:hAnsi="Arial" w:cs="Arial"/>
          <w:spacing w:val="-2"/>
        </w:rPr>
        <w:t xml:space="preserve"> </w:t>
      </w:r>
      <w:r w:rsidRPr="00FF78BD">
        <w:rPr>
          <w:rFonts w:ascii="Arial" w:hAnsi="Arial" w:cs="Arial"/>
        </w:rPr>
        <w:t>9.1</w:t>
      </w:r>
      <w:r w:rsidRPr="00FF78BD">
        <w:rPr>
          <w:rFonts w:ascii="Arial" w:hAnsi="Arial" w:cs="Arial"/>
          <w:spacing w:val="-2"/>
        </w:rPr>
        <w:t xml:space="preserve"> </w:t>
      </w:r>
      <w:r w:rsidRPr="00FF78BD">
        <w:rPr>
          <w:rFonts w:ascii="Arial" w:hAnsi="Arial" w:cs="Arial"/>
        </w:rPr>
        <w:t>e</w:t>
      </w:r>
      <w:r w:rsidRPr="00FF78BD">
        <w:rPr>
          <w:rFonts w:ascii="Arial" w:hAnsi="Arial" w:cs="Arial"/>
          <w:spacing w:val="-1"/>
        </w:rPr>
        <w:t xml:space="preserve"> </w:t>
      </w:r>
      <w:r w:rsidRPr="00FF78BD">
        <w:rPr>
          <w:rFonts w:ascii="Arial" w:hAnsi="Arial" w:cs="Arial"/>
        </w:rPr>
        <w:t>11.2 deste edital.</w:t>
      </w:r>
    </w:p>
    <w:p w:rsidR="00A05F35" w:rsidRPr="00FF78BD" w:rsidRDefault="00A05F35" w:rsidP="00B712DF">
      <w:pPr>
        <w:widowControl w:val="0"/>
        <w:tabs>
          <w:tab w:val="left" w:pos="550"/>
        </w:tabs>
        <w:autoSpaceDE w:val="0"/>
        <w:autoSpaceDN w:val="0"/>
        <w:spacing w:before="119" w:line="276" w:lineRule="auto"/>
        <w:jc w:val="both"/>
        <w:rPr>
          <w:rFonts w:ascii="Arial" w:hAnsi="Arial" w:cs="Arial"/>
        </w:rPr>
      </w:pPr>
      <w:r w:rsidRPr="00FF78BD">
        <w:rPr>
          <w:rFonts w:ascii="Arial" w:hAnsi="Arial" w:cs="Arial"/>
          <w:b/>
        </w:rPr>
        <w:t>3.5 -</w:t>
      </w:r>
      <w:r w:rsidRPr="00FF78BD">
        <w:rPr>
          <w:rFonts w:ascii="Arial" w:hAnsi="Arial" w:cs="Arial"/>
        </w:rPr>
        <w:t xml:space="preserve"> Eventuais</w:t>
      </w:r>
      <w:r w:rsidRPr="00FF78BD">
        <w:rPr>
          <w:rFonts w:ascii="Arial" w:hAnsi="Arial" w:cs="Arial"/>
          <w:spacing w:val="-6"/>
        </w:rPr>
        <w:t xml:space="preserve"> </w:t>
      </w:r>
      <w:r w:rsidRPr="00FF78BD">
        <w:rPr>
          <w:rFonts w:ascii="Arial" w:hAnsi="Arial" w:cs="Arial"/>
        </w:rPr>
        <w:t>outros</w:t>
      </w:r>
      <w:r w:rsidRPr="00FF78BD">
        <w:rPr>
          <w:rFonts w:ascii="Arial" w:hAnsi="Arial" w:cs="Arial"/>
          <w:spacing w:val="-4"/>
        </w:rPr>
        <w:t xml:space="preserve"> </w:t>
      </w:r>
      <w:r w:rsidRPr="00FF78BD">
        <w:rPr>
          <w:rFonts w:ascii="Arial" w:hAnsi="Arial" w:cs="Arial"/>
        </w:rPr>
        <w:t>documentos</w:t>
      </w:r>
      <w:r w:rsidRPr="00FF78BD">
        <w:rPr>
          <w:rFonts w:ascii="Arial" w:hAnsi="Arial" w:cs="Arial"/>
          <w:spacing w:val="-3"/>
        </w:rPr>
        <w:t xml:space="preserve"> </w:t>
      </w:r>
      <w:r w:rsidRPr="00FF78BD">
        <w:rPr>
          <w:rFonts w:ascii="Arial" w:hAnsi="Arial" w:cs="Arial"/>
        </w:rPr>
        <w:t>complementares</w:t>
      </w:r>
      <w:r w:rsidRPr="00FF78BD">
        <w:rPr>
          <w:rFonts w:ascii="Arial" w:hAnsi="Arial" w:cs="Arial"/>
          <w:spacing w:val="-4"/>
        </w:rPr>
        <w:t xml:space="preserve"> </w:t>
      </w:r>
      <w:r w:rsidRPr="00FF78BD">
        <w:rPr>
          <w:rFonts w:ascii="Arial" w:hAnsi="Arial" w:cs="Arial"/>
        </w:rPr>
        <w:t>à</w:t>
      </w:r>
      <w:r w:rsidRPr="00FF78BD">
        <w:rPr>
          <w:rFonts w:ascii="Arial" w:hAnsi="Arial" w:cs="Arial"/>
          <w:spacing w:val="-5"/>
        </w:rPr>
        <w:t xml:space="preserve"> </w:t>
      </w:r>
      <w:r w:rsidRPr="00FF78BD">
        <w:rPr>
          <w:rFonts w:ascii="Arial" w:hAnsi="Arial" w:cs="Arial"/>
        </w:rPr>
        <w:t>proposta</w:t>
      </w:r>
      <w:r w:rsidRPr="00FF78BD">
        <w:rPr>
          <w:rFonts w:ascii="Arial" w:hAnsi="Arial" w:cs="Arial"/>
          <w:spacing w:val="-5"/>
        </w:rPr>
        <w:t xml:space="preserve"> </w:t>
      </w:r>
      <w:r w:rsidRPr="00FF78BD">
        <w:rPr>
          <w:rFonts w:ascii="Arial" w:hAnsi="Arial" w:cs="Arial"/>
        </w:rPr>
        <w:t>e</w:t>
      </w:r>
      <w:r w:rsidRPr="00FF78BD">
        <w:rPr>
          <w:rFonts w:ascii="Arial" w:hAnsi="Arial" w:cs="Arial"/>
          <w:spacing w:val="-6"/>
        </w:rPr>
        <w:t xml:space="preserve"> </w:t>
      </w:r>
      <w:r w:rsidRPr="00FF78BD">
        <w:rPr>
          <w:rFonts w:ascii="Arial" w:hAnsi="Arial" w:cs="Arial"/>
        </w:rPr>
        <w:t>à</w:t>
      </w:r>
      <w:r w:rsidRPr="00FF78BD">
        <w:rPr>
          <w:rFonts w:ascii="Arial" w:hAnsi="Arial" w:cs="Arial"/>
          <w:spacing w:val="-3"/>
        </w:rPr>
        <w:t xml:space="preserve"> </w:t>
      </w:r>
      <w:r w:rsidRPr="00FF78BD">
        <w:rPr>
          <w:rFonts w:ascii="Arial" w:hAnsi="Arial" w:cs="Arial"/>
        </w:rPr>
        <w:t>habilitação,</w:t>
      </w:r>
      <w:r w:rsidRPr="00FF78BD">
        <w:rPr>
          <w:rFonts w:ascii="Arial" w:hAnsi="Arial" w:cs="Arial"/>
          <w:spacing w:val="-4"/>
        </w:rPr>
        <w:t xml:space="preserve"> </w:t>
      </w:r>
      <w:r w:rsidRPr="00FF78BD">
        <w:rPr>
          <w:rFonts w:ascii="Arial" w:hAnsi="Arial" w:cs="Arial"/>
        </w:rPr>
        <w:t>que</w:t>
      </w:r>
      <w:r w:rsidRPr="00FF78BD">
        <w:rPr>
          <w:rFonts w:ascii="Arial" w:hAnsi="Arial" w:cs="Arial"/>
          <w:spacing w:val="-6"/>
        </w:rPr>
        <w:t xml:space="preserve"> </w:t>
      </w:r>
      <w:r w:rsidRPr="00FF78BD">
        <w:rPr>
          <w:rFonts w:ascii="Arial" w:hAnsi="Arial" w:cs="Arial"/>
        </w:rPr>
        <w:t>venham</w:t>
      </w:r>
      <w:r w:rsidRPr="00FF78BD">
        <w:rPr>
          <w:rFonts w:ascii="Arial" w:hAnsi="Arial" w:cs="Arial"/>
          <w:spacing w:val="-4"/>
        </w:rPr>
        <w:t xml:space="preserve"> </w:t>
      </w:r>
      <w:r w:rsidRPr="00FF78BD">
        <w:rPr>
          <w:rFonts w:ascii="Arial" w:hAnsi="Arial" w:cs="Arial"/>
        </w:rPr>
        <w:t>a</w:t>
      </w:r>
      <w:r w:rsidRPr="00FF78BD">
        <w:rPr>
          <w:rFonts w:ascii="Arial" w:hAnsi="Arial" w:cs="Arial"/>
          <w:spacing w:val="-59"/>
        </w:rPr>
        <w:t xml:space="preserve"> </w:t>
      </w:r>
      <w:r w:rsidRPr="00FF78BD">
        <w:rPr>
          <w:rFonts w:ascii="Arial" w:hAnsi="Arial" w:cs="Arial"/>
        </w:rPr>
        <w:t>ser solicitados pelo pregoeiro, deverão ser encaminhados no prazo máximo de 02 (duas)</w:t>
      </w:r>
      <w:r w:rsidRPr="00FF78BD">
        <w:rPr>
          <w:rFonts w:ascii="Arial" w:hAnsi="Arial" w:cs="Arial"/>
          <w:spacing w:val="1"/>
        </w:rPr>
        <w:t xml:space="preserve"> </w:t>
      </w:r>
      <w:r w:rsidRPr="00FF78BD">
        <w:rPr>
          <w:rFonts w:ascii="Arial" w:hAnsi="Arial" w:cs="Arial"/>
        </w:rPr>
        <w:t>horas.</w:t>
      </w:r>
    </w:p>
    <w:p w:rsidR="00A05F35" w:rsidRPr="00FF78BD" w:rsidRDefault="00A05F35" w:rsidP="00B712DF">
      <w:pPr>
        <w:tabs>
          <w:tab w:val="left" w:pos="0"/>
        </w:tabs>
        <w:autoSpaceDE w:val="0"/>
        <w:autoSpaceDN w:val="0"/>
        <w:adjustRightInd w:val="0"/>
        <w:spacing w:line="276" w:lineRule="auto"/>
        <w:jc w:val="both"/>
        <w:rPr>
          <w:sz w:val="22"/>
        </w:rPr>
      </w:pPr>
    </w:p>
    <w:p w:rsidR="001C77DD" w:rsidRPr="00FF78BD" w:rsidRDefault="001C77DD" w:rsidP="00B712DF">
      <w:pPr>
        <w:pStyle w:val="Ttulo2"/>
        <w:keepNext w:val="0"/>
        <w:widowControl w:val="0"/>
        <w:numPr>
          <w:ilvl w:val="0"/>
          <w:numId w:val="29"/>
        </w:numPr>
        <w:tabs>
          <w:tab w:val="clear" w:pos="2835"/>
          <w:tab w:val="left" w:pos="0"/>
        </w:tabs>
        <w:autoSpaceDE w:val="0"/>
        <w:autoSpaceDN w:val="0"/>
        <w:spacing w:before="122" w:line="276" w:lineRule="auto"/>
        <w:ind w:left="0" w:firstLine="0"/>
        <w:jc w:val="left"/>
        <w:rPr>
          <w:rFonts w:cs="Arial"/>
          <w:sz w:val="24"/>
        </w:rPr>
      </w:pPr>
    </w:p>
    <w:p w:rsidR="001A5D6A" w:rsidRPr="00FF78BD" w:rsidRDefault="001A5D6A" w:rsidP="00B712DF">
      <w:pPr>
        <w:pStyle w:val="Ttulo2"/>
        <w:keepNext w:val="0"/>
        <w:widowControl w:val="0"/>
        <w:numPr>
          <w:ilvl w:val="0"/>
          <w:numId w:val="29"/>
        </w:numPr>
        <w:tabs>
          <w:tab w:val="clear" w:pos="2835"/>
          <w:tab w:val="left" w:pos="0"/>
        </w:tabs>
        <w:autoSpaceDE w:val="0"/>
        <w:autoSpaceDN w:val="0"/>
        <w:spacing w:before="122" w:line="276" w:lineRule="auto"/>
        <w:ind w:left="0" w:firstLine="0"/>
        <w:jc w:val="left"/>
        <w:rPr>
          <w:rFonts w:cs="Arial"/>
          <w:sz w:val="24"/>
        </w:rPr>
      </w:pPr>
      <w:r w:rsidRPr="00FF78BD">
        <w:rPr>
          <w:rFonts w:cs="Arial"/>
          <w:sz w:val="24"/>
        </w:rPr>
        <w:t>PROPOSTA</w:t>
      </w:r>
    </w:p>
    <w:p w:rsidR="001A5D6A" w:rsidRPr="00FF78BD" w:rsidRDefault="001A5D6A" w:rsidP="00B712DF">
      <w:pPr>
        <w:pStyle w:val="Corpodetexto"/>
        <w:tabs>
          <w:tab w:val="left" w:pos="0"/>
        </w:tabs>
        <w:spacing w:before="5" w:line="276" w:lineRule="auto"/>
        <w:rPr>
          <w:rFonts w:cs="Arial"/>
          <w:b/>
          <w:sz w:val="24"/>
        </w:rPr>
      </w:pPr>
    </w:p>
    <w:p w:rsidR="001A5D6A" w:rsidRPr="00FF78BD" w:rsidRDefault="00984B87" w:rsidP="00B712DF">
      <w:pPr>
        <w:pStyle w:val="PargrafodaLista"/>
        <w:widowControl w:val="0"/>
        <w:tabs>
          <w:tab w:val="left" w:pos="0"/>
          <w:tab w:val="left" w:pos="545"/>
        </w:tabs>
        <w:autoSpaceDE w:val="0"/>
        <w:autoSpaceDN w:val="0"/>
        <w:spacing w:line="276" w:lineRule="auto"/>
        <w:ind w:left="0"/>
        <w:contextualSpacing w:val="0"/>
        <w:jc w:val="both"/>
        <w:rPr>
          <w:rFonts w:ascii="Arial" w:hAnsi="Arial" w:cs="Arial"/>
        </w:rPr>
      </w:pPr>
      <w:r w:rsidRPr="00FF78BD">
        <w:rPr>
          <w:rFonts w:ascii="Arial" w:hAnsi="Arial" w:cs="Arial"/>
          <w:b/>
        </w:rPr>
        <w:t>4.1</w:t>
      </w:r>
      <w:r w:rsidRPr="00FF78BD">
        <w:rPr>
          <w:rFonts w:ascii="Arial" w:hAnsi="Arial" w:cs="Arial"/>
        </w:rPr>
        <w:t xml:space="preserve"> </w:t>
      </w:r>
      <w:r w:rsidR="001A5D6A" w:rsidRPr="00FF78BD">
        <w:rPr>
          <w:rFonts w:ascii="Arial" w:hAnsi="Arial" w:cs="Arial"/>
        </w:rPr>
        <w:t>O</w:t>
      </w:r>
      <w:r w:rsidR="001A5D6A" w:rsidRPr="00FF78BD">
        <w:rPr>
          <w:rFonts w:ascii="Arial" w:hAnsi="Arial" w:cs="Arial"/>
          <w:spacing w:val="-4"/>
        </w:rPr>
        <w:t xml:space="preserve"> </w:t>
      </w:r>
      <w:r w:rsidR="001A5D6A" w:rsidRPr="00FF78BD">
        <w:rPr>
          <w:rFonts w:ascii="Arial" w:hAnsi="Arial" w:cs="Arial"/>
        </w:rPr>
        <w:t>prazo</w:t>
      </w:r>
      <w:r w:rsidR="001A5D6A" w:rsidRPr="00FF78BD">
        <w:rPr>
          <w:rFonts w:ascii="Arial" w:hAnsi="Arial" w:cs="Arial"/>
          <w:spacing w:val="-7"/>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validade</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4"/>
        </w:rPr>
        <w:t xml:space="preserve"> </w:t>
      </w:r>
      <w:r w:rsidR="001A5D6A" w:rsidRPr="00FF78BD">
        <w:rPr>
          <w:rFonts w:ascii="Arial" w:hAnsi="Arial" w:cs="Arial"/>
        </w:rPr>
        <w:t>proposta</w:t>
      </w:r>
      <w:r w:rsidR="001A5D6A" w:rsidRPr="00FF78BD">
        <w:rPr>
          <w:rFonts w:ascii="Arial" w:hAnsi="Arial" w:cs="Arial"/>
          <w:spacing w:val="-7"/>
        </w:rPr>
        <w:t xml:space="preserve"> </w:t>
      </w:r>
      <w:r w:rsidR="001A5D6A" w:rsidRPr="00FF78BD">
        <w:rPr>
          <w:rFonts w:ascii="Arial" w:hAnsi="Arial" w:cs="Arial"/>
        </w:rPr>
        <w:t>é</w:t>
      </w:r>
      <w:r w:rsidR="001A5D6A" w:rsidRPr="00FF78BD">
        <w:rPr>
          <w:rFonts w:ascii="Arial" w:hAnsi="Arial" w:cs="Arial"/>
          <w:spacing w:val="-8"/>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60</w:t>
      </w:r>
      <w:r w:rsidR="001A5D6A" w:rsidRPr="00FF78BD">
        <w:rPr>
          <w:rFonts w:ascii="Arial" w:hAnsi="Arial" w:cs="Arial"/>
          <w:spacing w:val="-7"/>
        </w:rPr>
        <w:t xml:space="preserve"> </w:t>
      </w:r>
      <w:r w:rsidR="001A5D6A" w:rsidRPr="00FF78BD">
        <w:rPr>
          <w:rFonts w:ascii="Arial" w:hAnsi="Arial" w:cs="Arial"/>
        </w:rPr>
        <w:t>(sessenta)</w:t>
      </w:r>
      <w:r w:rsidR="001A5D6A" w:rsidRPr="00FF78BD">
        <w:rPr>
          <w:rFonts w:ascii="Arial" w:hAnsi="Arial" w:cs="Arial"/>
          <w:spacing w:val="-7"/>
        </w:rPr>
        <w:t xml:space="preserve"> </w:t>
      </w:r>
      <w:r w:rsidR="001A5D6A" w:rsidRPr="00FF78BD">
        <w:rPr>
          <w:rFonts w:ascii="Arial" w:hAnsi="Arial" w:cs="Arial"/>
        </w:rPr>
        <w:t>dias,</w:t>
      </w:r>
      <w:r w:rsidR="001A5D6A" w:rsidRPr="00FF78BD">
        <w:rPr>
          <w:rFonts w:ascii="Arial" w:hAnsi="Arial" w:cs="Arial"/>
          <w:spacing w:val="-6"/>
        </w:rPr>
        <w:t xml:space="preserve"> </w:t>
      </w:r>
      <w:r w:rsidR="001A5D6A" w:rsidRPr="00FF78BD">
        <w:rPr>
          <w:rFonts w:ascii="Arial" w:hAnsi="Arial" w:cs="Arial"/>
        </w:rPr>
        <w:t>a</w:t>
      </w:r>
      <w:r w:rsidR="001A5D6A" w:rsidRPr="00FF78BD">
        <w:rPr>
          <w:rFonts w:ascii="Arial" w:hAnsi="Arial" w:cs="Arial"/>
          <w:spacing w:val="-7"/>
        </w:rPr>
        <w:t xml:space="preserve"> </w:t>
      </w:r>
      <w:r w:rsidR="001A5D6A" w:rsidRPr="00FF78BD">
        <w:rPr>
          <w:rFonts w:ascii="Arial" w:hAnsi="Arial" w:cs="Arial"/>
        </w:rPr>
        <w:t>contar</w:t>
      </w:r>
      <w:r w:rsidR="001A5D6A" w:rsidRPr="00FF78BD">
        <w:rPr>
          <w:rFonts w:ascii="Arial" w:hAnsi="Arial" w:cs="Arial"/>
          <w:spacing w:val="-6"/>
        </w:rPr>
        <w:t xml:space="preserve"> </w:t>
      </w:r>
      <w:r w:rsidR="001A5D6A" w:rsidRPr="00FF78BD">
        <w:rPr>
          <w:rFonts w:ascii="Arial" w:hAnsi="Arial" w:cs="Arial"/>
        </w:rPr>
        <w:t>da</w:t>
      </w:r>
      <w:r w:rsidR="001A5D6A" w:rsidRPr="00FF78BD">
        <w:rPr>
          <w:rFonts w:ascii="Arial" w:hAnsi="Arial" w:cs="Arial"/>
          <w:spacing w:val="-8"/>
        </w:rPr>
        <w:t xml:space="preserve"> </w:t>
      </w:r>
      <w:r w:rsidR="001A5D6A" w:rsidRPr="00FF78BD">
        <w:rPr>
          <w:rFonts w:ascii="Arial" w:hAnsi="Arial" w:cs="Arial"/>
        </w:rPr>
        <w:t>data</w:t>
      </w:r>
      <w:r w:rsidR="001A5D6A" w:rsidRPr="00FF78BD">
        <w:rPr>
          <w:rFonts w:ascii="Arial" w:hAnsi="Arial" w:cs="Arial"/>
          <w:spacing w:val="-4"/>
        </w:rPr>
        <w:t xml:space="preserve"> </w:t>
      </w:r>
      <w:r w:rsidR="001A5D6A" w:rsidRPr="00FF78BD">
        <w:rPr>
          <w:rFonts w:ascii="Arial" w:hAnsi="Arial" w:cs="Arial"/>
        </w:rPr>
        <w:t>de</w:t>
      </w:r>
      <w:r w:rsidR="001A5D6A" w:rsidRPr="00FF78BD">
        <w:rPr>
          <w:rFonts w:ascii="Arial" w:hAnsi="Arial" w:cs="Arial"/>
          <w:spacing w:val="-7"/>
        </w:rPr>
        <w:t xml:space="preserve"> </w:t>
      </w:r>
      <w:r w:rsidR="001A5D6A" w:rsidRPr="00FF78BD">
        <w:rPr>
          <w:rFonts w:ascii="Arial" w:hAnsi="Arial" w:cs="Arial"/>
        </w:rPr>
        <w:t>abertura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58"/>
        </w:rPr>
        <w:t xml:space="preserve"> </w:t>
      </w:r>
      <w:r w:rsidR="001A5D6A" w:rsidRPr="00FF78BD">
        <w:rPr>
          <w:rFonts w:ascii="Arial" w:hAnsi="Arial" w:cs="Arial"/>
        </w:rPr>
        <w:t>sessão</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pregão,</w:t>
      </w:r>
      <w:r w:rsidR="001A5D6A" w:rsidRPr="00FF78BD">
        <w:rPr>
          <w:rFonts w:ascii="Arial" w:hAnsi="Arial" w:cs="Arial"/>
          <w:spacing w:val="2"/>
        </w:rPr>
        <w:t xml:space="preserve"> </w:t>
      </w:r>
      <w:r w:rsidR="001A5D6A" w:rsidRPr="00FF78BD">
        <w:rPr>
          <w:rFonts w:ascii="Arial" w:hAnsi="Arial" w:cs="Arial"/>
        </w:rPr>
        <w:t>estabelecida no preâmbulo</w:t>
      </w:r>
      <w:r w:rsidR="001A5D6A" w:rsidRPr="00FF78BD">
        <w:rPr>
          <w:rFonts w:ascii="Arial" w:hAnsi="Arial" w:cs="Arial"/>
          <w:spacing w:val="-1"/>
        </w:rPr>
        <w:t xml:space="preserve"> </w:t>
      </w:r>
      <w:r w:rsidR="001A5D6A" w:rsidRPr="00FF78BD">
        <w:rPr>
          <w:rFonts w:ascii="Arial" w:hAnsi="Arial" w:cs="Arial"/>
        </w:rPr>
        <w:t>desse edital.</w:t>
      </w:r>
    </w:p>
    <w:p w:rsidR="001A5D6A" w:rsidRPr="00FF78BD" w:rsidRDefault="00984B87" w:rsidP="00B712DF">
      <w:pPr>
        <w:pStyle w:val="PargrafodaLista"/>
        <w:widowControl w:val="0"/>
        <w:tabs>
          <w:tab w:val="left" w:pos="0"/>
          <w:tab w:val="left" w:pos="593"/>
        </w:tabs>
        <w:autoSpaceDE w:val="0"/>
        <w:autoSpaceDN w:val="0"/>
        <w:spacing w:before="120" w:line="276" w:lineRule="auto"/>
        <w:ind w:left="0"/>
        <w:contextualSpacing w:val="0"/>
        <w:jc w:val="both"/>
        <w:rPr>
          <w:rFonts w:ascii="Arial" w:hAnsi="Arial" w:cs="Arial"/>
        </w:rPr>
      </w:pPr>
      <w:r w:rsidRPr="00FF78BD">
        <w:rPr>
          <w:rFonts w:ascii="Arial" w:hAnsi="Arial" w:cs="Arial"/>
          <w:b/>
        </w:rPr>
        <w:t>4.2</w:t>
      </w:r>
      <w:r w:rsidRPr="00FF78BD">
        <w:rPr>
          <w:rFonts w:ascii="Arial" w:hAnsi="Arial" w:cs="Arial"/>
        </w:rPr>
        <w:t xml:space="preserve"> </w:t>
      </w:r>
      <w:r w:rsidR="001A5D6A" w:rsidRPr="00FF78BD">
        <w:rPr>
          <w:rFonts w:ascii="Arial" w:hAnsi="Arial" w:cs="Arial"/>
        </w:rPr>
        <w:t xml:space="preserve">Os licitantes deverão registrar suas propostas no sistema eletrônico, com a </w:t>
      </w:r>
      <w:r w:rsidR="001A5D6A" w:rsidRPr="00FF78BD">
        <w:rPr>
          <w:rFonts w:ascii="Arial" w:hAnsi="Arial" w:cs="Arial"/>
          <w:b/>
        </w:rPr>
        <w:t>Indicação Completa do</w:t>
      </w:r>
      <w:r w:rsidR="001A5D6A" w:rsidRPr="00FF78BD">
        <w:rPr>
          <w:rFonts w:ascii="Arial" w:hAnsi="Arial" w:cs="Arial"/>
          <w:b/>
          <w:spacing w:val="1"/>
        </w:rPr>
        <w:t xml:space="preserve"> </w:t>
      </w:r>
      <w:r w:rsidR="001A5D6A" w:rsidRPr="00FF78BD">
        <w:rPr>
          <w:rFonts w:ascii="Arial" w:hAnsi="Arial" w:cs="Arial"/>
          <w:b/>
        </w:rPr>
        <w:t>Produto Ofertado</w:t>
      </w:r>
      <w:r w:rsidR="001A5D6A" w:rsidRPr="00FF78BD">
        <w:rPr>
          <w:rFonts w:ascii="Arial" w:hAnsi="Arial" w:cs="Arial"/>
        </w:rPr>
        <w:t xml:space="preserve">, </w:t>
      </w:r>
      <w:r w:rsidR="001A5D6A" w:rsidRPr="00FF78BD">
        <w:rPr>
          <w:rFonts w:ascii="Arial" w:hAnsi="Arial" w:cs="Arial"/>
          <w:b/>
        </w:rPr>
        <w:t>Marca e Modelo</w:t>
      </w:r>
      <w:r w:rsidR="001A5D6A" w:rsidRPr="00FF78BD">
        <w:rPr>
          <w:rFonts w:ascii="Arial" w:hAnsi="Arial" w:cs="Arial"/>
        </w:rPr>
        <w:t>, bem como com a indicação do valores unitário e total</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1"/>
        </w:rPr>
        <w:t xml:space="preserve"> </w:t>
      </w:r>
      <w:r w:rsidR="001A5D6A" w:rsidRPr="00FF78BD">
        <w:rPr>
          <w:rFonts w:ascii="Arial" w:hAnsi="Arial" w:cs="Arial"/>
        </w:rPr>
        <w:t>item,</w:t>
      </w:r>
      <w:r w:rsidR="001A5D6A" w:rsidRPr="00FF78BD">
        <w:rPr>
          <w:rFonts w:ascii="Arial" w:hAnsi="Arial" w:cs="Arial"/>
          <w:spacing w:val="1"/>
        </w:rPr>
        <w:t xml:space="preserve"> </w:t>
      </w:r>
      <w:r w:rsidR="001A5D6A" w:rsidRPr="00FF78BD">
        <w:rPr>
          <w:rFonts w:ascii="Arial" w:hAnsi="Arial" w:cs="Arial"/>
        </w:rPr>
        <w:t>englobando</w:t>
      </w:r>
      <w:r w:rsidR="001A5D6A" w:rsidRPr="00FF78BD">
        <w:rPr>
          <w:rFonts w:ascii="Arial" w:hAnsi="Arial" w:cs="Arial"/>
          <w:spacing w:val="1"/>
        </w:rPr>
        <w:t xml:space="preserve"> </w:t>
      </w:r>
      <w:r w:rsidR="001A5D6A" w:rsidRPr="00FF78BD">
        <w:rPr>
          <w:rFonts w:ascii="Arial" w:hAnsi="Arial" w:cs="Arial"/>
        </w:rPr>
        <w:t>a</w:t>
      </w:r>
      <w:r w:rsidR="001A5D6A" w:rsidRPr="00FF78BD">
        <w:rPr>
          <w:rFonts w:ascii="Arial" w:hAnsi="Arial" w:cs="Arial"/>
          <w:spacing w:val="1"/>
        </w:rPr>
        <w:t xml:space="preserve"> </w:t>
      </w:r>
      <w:r w:rsidR="001A5D6A" w:rsidRPr="00FF78BD">
        <w:rPr>
          <w:rFonts w:ascii="Arial" w:hAnsi="Arial" w:cs="Arial"/>
        </w:rPr>
        <w:t>tributação,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1"/>
        </w:rPr>
        <w:t xml:space="preserve"> </w:t>
      </w:r>
      <w:r w:rsidR="001A5D6A" w:rsidRPr="00FF78BD">
        <w:rPr>
          <w:rFonts w:ascii="Arial" w:hAnsi="Arial" w:cs="Arial"/>
        </w:rPr>
        <w:t>custos</w:t>
      </w:r>
      <w:r w:rsidR="001A5D6A" w:rsidRPr="00FF78BD">
        <w:rPr>
          <w:rFonts w:ascii="Arial" w:hAnsi="Arial" w:cs="Arial"/>
          <w:spacing w:val="1"/>
        </w:rPr>
        <w:t xml:space="preserve"> </w:t>
      </w:r>
      <w:r w:rsidR="001A5D6A" w:rsidRPr="00FF78BD">
        <w:rPr>
          <w:rFonts w:ascii="Arial" w:hAnsi="Arial" w:cs="Arial"/>
        </w:rPr>
        <w:t>de</w:t>
      </w:r>
      <w:r w:rsidR="001A5D6A" w:rsidRPr="00FF78BD">
        <w:rPr>
          <w:rFonts w:ascii="Arial" w:hAnsi="Arial" w:cs="Arial"/>
          <w:spacing w:val="1"/>
        </w:rPr>
        <w:t xml:space="preserve"> </w:t>
      </w:r>
      <w:r w:rsidR="001A5D6A" w:rsidRPr="00FF78BD">
        <w:rPr>
          <w:rFonts w:ascii="Arial" w:hAnsi="Arial" w:cs="Arial"/>
        </w:rPr>
        <w:t>entrega</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quaisquer</w:t>
      </w:r>
      <w:r w:rsidR="001A5D6A" w:rsidRPr="00FF78BD">
        <w:rPr>
          <w:rFonts w:ascii="Arial" w:hAnsi="Arial" w:cs="Arial"/>
          <w:spacing w:val="1"/>
        </w:rPr>
        <w:t xml:space="preserve"> </w:t>
      </w:r>
      <w:r w:rsidR="001A5D6A" w:rsidRPr="00FF78BD">
        <w:rPr>
          <w:rFonts w:ascii="Arial" w:hAnsi="Arial" w:cs="Arial"/>
        </w:rPr>
        <w:t>outras</w:t>
      </w:r>
      <w:r w:rsidR="001A5D6A" w:rsidRPr="00FF78BD">
        <w:rPr>
          <w:rFonts w:ascii="Arial" w:hAnsi="Arial" w:cs="Arial"/>
          <w:spacing w:val="1"/>
        </w:rPr>
        <w:t xml:space="preserve"> </w:t>
      </w:r>
      <w:r w:rsidR="001A5D6A" w:rsidRPr="00FF78BD">
        <w:rPr>
          <w:rFonts w:ascii="Arial" w:hAnsi="Arial" w:cs="Arial"/>
        </w:rPr>
        <w:t>despesas</w:t>
      </w:r>
      <w:r w:rsidR="001A5D6A" w:rsidRPr="00FF78BD">
        <w:rPr>
          <w:rFonts w:ascii="Arial" w:hAnsi="Arial" w:cs="Arial"/>
          <w:spacing w:val="1"/>
        </w:rPr>
        <w:t xml:space="preserve"> </w:t>
      </w:r>
      <w:r w:rsidR="001A5D6A" w:rsidRPr="00FF78BD">
        <w:rPr>
          <w:rFonts w:ascii="Arial" w:hAnsi="Arial" w:cs="Arial"/>
        </w:rPr>
        <w:t>incidentes para</w:t>
      </w:r>
      <w:r w:rsidR="001A5D6A" w:rsidRPr="00FF78BD">
        <w:rPr>
          <w:rFonts w:ascii="Arial" w:hAnsi="Arial" w:cs="Arial"/>
          <w:spacing w:val="-2"/>
        </w:rPr>
        <w:t xml:space="preserve"> </w:t>
      </w:r>
      <w:r w:rsidR="001A5D6A" w:rsidRPr="00FF78BD">
        <w:rPr>
          <w:rFonts w:ascii="Arial" w:hAnsi="Arial" w:cs="Arial"/>
        </w:rPr>
        <w:t>o cumprimento</w:t>
      </w:r>
      <w:r w:rsidR="001A5D6A" w:rsidRPr="00FF78BD">
        <w:rPr>
          <w:rFonts w:ascii="Arial" w:hAnsi="Arial" w:cs="Arial"/>
          <w:spacing w:val="-2"/>
        </w:rPr>
        <w:t xml:space="preserve"> </w:t>
      </w:r>
      <w:r w:rsidR="001A5D6A" w:rsidRPr="00FF78BD">
        <w:rPr>
          <w:rFonts w:ascii="Arial" w:hAnsi="Arial" w:cs="Arial"/>
        </w:rPr>
        <w:t>das</w:t>
      </w:r>
      <w:r w:rsidR="001A5D6A" w:rsidRPr="00FF78BD">
        <w:rPr>
          <w:rFonts w:ascii="Arial" w:hAnsi="Arial" w:cs="Arial"/>
          <w:spacing w:val="1"/>
        </w:rPr>
        <w:t xml:space="preserve"> </w:t>
      </w:r>
      <w:r w:rsidR="001A5D6A" w:rsidRPr="00FF78BD">
        <w:rPr>
          <w:rFonts w:ascii="Arial" w:hAnsi="Arial" w:cs="Arial"/>
        </w:rPr>
        <w:t>obrigações</w:t>
      </w:r>
      <w:r w:rsidR="001A5D6A" w:rsidRPr="00FF78BD">
        <w:rPr>
          <w:rFonts w:ascii="Arial" w:hAnsi="Arial" w:cs="Arial"/>
          <w:spacing w:val="-2"/>
        </w:rPr>
        <w:t xml:space="preserve"> </w:t>
      </w:r>
      <w:r w:rsidR="001A5D6A" w:rsidRPr="00FF78BD">
        <w:rPr>
          <w:rFonts w:ascii="Arial" w:hAnsi="Arial" w:cs="Arial"/>
        </w:rPr>
        <w:t>assumidas.</w:t>
      </w:r>
    </w:p>
    <w:p w:rsidR="001A5D6A" w:rsidRPr="00FF78BD" w:rsidRDefault="00984B87" w:rsidP="00B712DF">
      <w:pPr>
        <w:pStyle w:val="PargrafodaLista"/>
        <w:widowControl w:val="0"/>
        <w:tabs>
          <w:tab w:val="left" w:pos="0"/>
          <w:tab w:val="left" w:pos="590"/>
        </w:tabs>
        <w:autoSpaceDE w:val="0"/>
        <w:autoSpaceDN w:val="0"/>
        <w:spacing w:before="121" w:line="276" w:lineRule="auto"/>
        <w:ind w:left="0"/>
        <w:contextualSpacing w:val="0"/>
        <w:jc w:val="both"/>
        <w:rPr>
          <w:rFonts w:ascii="Arial" w:hAnsi="Arial" w:cs="Arial"/>
        </w:rPr>
      </w:pPr>
      <w:r w:rsidRPr="00FF78BD">
        <w:rPr>
          <w:rFonts w:ascii="Arial" w:hAnsi="Arial" w:cs="Arial"/>
          <w:b/>
        </w:rPr>
        <w:t>4.3</w:t>
      </w:r>
      <w:r w:rsidRPr="00FF78BD">
        <w:rPr>
          <w:rFonts w:ascii="Arial" w:hAnsi="Arial" w:cs="Arial"/>
        </w:rPr>
        <w:t xml:space="preserve"> </w:t>
      </w:r>
      <w:r w:rsidR="001A5D6A" w:rsidRPr="00FF78BD">
        <w:rPr>
          <w:rFonts w:ascii="Arial" w:hAnsi="Arial" w:cs="Arial"/>
        </w:rPr>
        <w:t>Qualquer elemento que possa identificar o licitante importará na desclassificação da</w:t>
      </w:r>
      <w:r w:rsidR="001A5D6A" w:rsidRPr="00FF78BD">
        <w:rPr>
          <w:rFonts w:ascii="Arial" w:hAnsi="Arial" w:cs="Arial"/>
          <w:spacing w:val="1"/>
        </w:rPr>
        <w:t xml:space="preserve"> </w:t>
      </w:r>
      <w:r w:rsidR="001A5D6A" w:rsidRPr="00FF78BD">
        <w:rPr>
          <w:rFonts w:ascii="Arial" w:hAnsi="Arial" w:cs="Arial"/>
        </w:rPr>
        <w:t>proposta, razão pela qual os licitantes não poderão encaminhar documentos com timbre ou</w:t>
      </w:r>
      <w:r w:rsidR="001A5D6A" w:rsidRPr="00FF78BD">
        <w:rPr>
          <w:rFonts w:ascii="Arial" w:hAnsi="Arial" w:cs="Arial"/>
          <w:spacing w:val="1"/>
        </w:rPr>
        <w:t xml:space="preserve"> </w:t>
      </w:r>
      <w:r w:rsidR="001A5D6A" w:rsidRPr="00FF78BD">
        <w:rPr>
          <w:rFonts w:ascii="Arial" w:hAnsi="Arial" w:cs="Arial"/>
        </w:rPr>
        <w:t>logomarca</w:t>
      </w:r>
      <w:r w:rsidR="001A5D6A" w:rsidRPr="00FF78BD">
        <w:rPr>
          <w:rFonts w:ascii="Arial" w:hAnsi="Arial" w:cs="Arial"/>
          <w:spacing w:val="-8"/>
        </w:rPr>
        <w:t xml:space="preserve"> </w:t>
      </w:r>
      <w:r w:rsidR="001A5D6A" w:rsidRPr="00FF78BD">
        <w:rPr>
          <w:rFonts w:ascii="Arial" w:hAnsi="Arial" w:cs="Arial"/>
        </w:rPr>
        <w:t>da</w:t>
      </w:r>
      <w:r w:rsidR="001A5D6A" w:rsidRPr="00FF78BD">
        <w:rPr>
          <w:rFonts w:ascii="Arial" w:hAnsi="Arial" w:cs="Arial"/>
          <w:spacing w:val="-7"/>
        </w:rPr>
        <w:t xml:space="preserve"> </w:t>
      </w:r>
      <w:r w:rsidR="001A5D6A" w:rsidRPr="00FF78BD">
        <w:rPr>
          <w:rFonts w:ascii="Arial" w:hAnsi="Arial" w:cs="Arial"/>
        </w:rPr>
        <w:t>empresa,</w:t>
      </w:r>
      <w:r w:rsidR="001A5D6A" w:rsidRPr="00FF78BD">
        <w:rPr>
          <w:rFonts w:ascii="Arial" w:hAnsi="Arial" w:cs="Arial"/>
          <w:spacing w:val="-10"/>
        </w:rPr>
        <w:t xml:space="preserve"> </w:t>
      </w:r>
      <w:r w:rsidR="001A5D6A" w:rsidRPr="00FF78BD">
        <w:rPr>
          <w:rFonts w:ascii="Arial" w:hAnsi="Arial" w:cs="Arial"/>
        </w:rPr>
        <w:t>assinatura</w:t>
      </w:r>
      <w:r w:rsidR="001A5D6A" w:rsidRPr="00FF78BD">
        <w:rPr>
          <w:rFonts w:ascii="Arial" w:hAnsi="Arial" w:cs="Arial"/>
          <w:spacing w:val="-6"/>
        </w:rPr>
        <w:t xml:space="preserve"> </w:t>
      </w:r>
      <w:r w:rsidR="001A5D6A" w:rsidRPr="00FF78BD">
        <w:rPr>
          <w:rFonts w:ascii="Arial" w:hAnsi="Arial" w:cs="Arial"/>
        </w:rPr>
        <w:t>ou</w:t>
      </w:r>
      <w:r w:rsidR="001A5D6A" w:rsidRPr="00FF78BD">
        <w:rPr>
          <w:rFonts w:ascii="Arial" w:hAnsi="Arial" w:cs="Arial"/>
          <w:spacing w:val="-10"/>
        </w:rPr>
        <w:t xml:space="preserve"> </w:t>
      </w:r>
      <w:r w:rsidR="001A5D6A" w:rsidRPr="00FF78BD">
        <w:rPr>
          <w:rFonts w:ascii="Arial" w:hAnsi="Arial" w:cs="Arial"/>
        </w:rPr>
        <w:t>carimbo</w:t>
      </w:r>
      <w:r w:rsidR="001A5D6A" w:rsidRPr="00FF78BD">
        <w:rPr>
          <w:rFonts w:ascii="Arial" w:hAnsi="Arial" w:cs="Arial"/>
          <w:spacing w:val="-9"/>
        </w:rPr>
        <w:t xml:space="preserve"> </w:t>
      </w:r>
      <w:r w:rsidR="001A5D6A" w:rsidRPr="00FF78BD">
        <w:rPr>
          <w:rFonts w:ascii="Arial" w:hAnsi="Arial" w:cs="Arial"/>
        </w:rPr>
        <w:t>de</w:t>
      </w:r>
      <w:r w:rsidR="001A5D6A" w:rsidRPr="00FF78BD">
        <w:rPr>
          <w:rFonts w:ascii="Arial" w:hAnsi="Arial" w:cs="Arial"/>
          <w:spacing w:val="-11"/>
        </w:rPr>
        <w:t xml:space="preserve"> </w:t>
      </w:r>
      <w:r w:rsidR="001A5D6A" w:rsidRPr="00FF78BD">
        <w:rPr>
          <w:rFonts w:ascii="Arial" w:hAnsi="Arial" w:cs="Arial"/>
        </w:rPr>
        <w:t>sócios</w:t>
      </w:r>
      <w:r w:rsidR="001A5D6A" w:rsidRPr="00FF78BD">
        <w:rPr>
          <w:rFonts w:ascii="Arial" w:hAnsi="Arial" w:cs="Arial"/>
          <w:spacing w:val="-7"/>
        </w:rPr>
        <w:t xml:space="preserve"> </w:t>
      </w:r>
      <w:r w:rsidR="001A5D6A" w:rsidRPr="00FF78BD">
        <w:rPr>
          <w:rFonts w:ascii="Arial" w:hAnsi="Arial" w:cs="Arial"/>
        </w:rPr>
        <w:t>ou</w:t>
      </w:r>
      <w:r w:rsidR="001A5D6A" w:rsidRPr="00FF78BD">
        <w:rPr>
          <w:rFonts w:ascii="Arial" w:hAnsi="Arial" w:cs="Arial"/>
          <w:spacing w:val="-7"/>
        </w:rPr>
        <w:t xml:space="preserve"> </w:t>
      </w:r>
      <w:r w:rsidR="001A5D6A" w:rsidRPr="00FF78BD">
        <w:rPr>
          <w:rFonts w:ascii="Arial" w:hAnsi="Arial" w:cs="Arial"/>
        </w:rPr>
        <w:t>outra</w:t>
      </w:r>
      <w:r w:rsidR="001A5D6A" w:rsidRPr="00FF78BD">
        <w:rPr>
          <w:rFonts w:ascii="Arial" w:hAnsi="Arial" w:cs="Arial"/>
          <w:spacing w:val="-7"/>
        </w:rPr>
        <w:t xml:space="preserve"> </w:t>
      </w:r>
      <w:r w:rsidR="001A5D6A" w:rsidRPr="00FF78BD">
        <w:rPr>
          <w:rFonts w:ascii="Arial" w:hAnsi="Arial" w:cs="Arial"/>
        </w:rPr>
        <w:t>informação</w:t>
      </w:r>
      <w:r w:rsidR="001A5D6A" w:rsidRPr="00FF78BD">
        <w:rPr>
          <w:rFonts w:ascii="Arial" w:hAnsi="Arial" w:cs="Arial"/>
          <w:spacing w:val="-7"/>
        </w:rPr>
        <w:t xml:space="preserve"> </w:t>
      </w:r>
      <w:r w:rsidR="001A5D6A" w:rsidRPr="00FF78BD">
        <w:rPr>
          <w:rFonts w:ascii="Arial" w:hAnsi="Arial" w:cs="Arial"/>
        </w:rPr>
        <w:t>que</w:t>
      </w:r>
      <w:r w:rsidR="001A5D6A" w:rsidRPr="00FF78BD">
        <w:rPr>
          <w:rFonts w:ascii="Arial" w:hAnsi="Arial" w:cs="Arial"/>
          <w:spacing w:val="-7"/>
        </w:rPr>
        <w:t xml:space="preserve"> </w:t>
      </w:r>
      <w:r w:rsidR="001A5D6A" w:rsidRPr="00FF78BD">
        <w:rPr>
          <w:rFonts w:ascii="Arial" w:hAnsi="Arial" w:cs="Arial"/>
        </w:rPr>
        <w:t>possa</w:t>
      </w:r>
      <w:r w:rsidR="001A5D6A" w:rsidRPr="00FF78BD">
        <w:rPr>
          <w:rFonts w:ascii="Arial" w:hAnsi="Arial" w:cs="Arial"/>
          <w:spacing w:val="-8"/>
        </w:rPr>
        <w:t xml:space="preserve"> </w:t>
      </w:r>
      <w:r w:rsidR="001A5D6A" w:rsidRPr="00FF78BD">
        <w:rPr>
          <w:rFonts w:ascii="Arial" w:hAnsi="Arial" w:cs="Arial"/>
        </w:rPr>
        <w:t>levar</w:t>
      </w:r>
      <w:r w:rsidR="001A5D6A" w:rsidRPr="00FF78BD">
        <w:rPr>
          <w:rFonts w:ascii="Arial" w:hAnsi="Arial" w:cs="Arial"/>
          <w:spacing w:val="-58"/>
        </w:rPr>
        <w:t xml:space="preserve"> </w:t>
      </w:r>
      <w:r w:rsidR="001A5D6A" w:rsidRPr="00FF78BD">
        <w:rPr>
          <w:rFonts w:ascii="Arial" w:hAnsi="Arial" w:cs="Arial"/>
        </w:rPr>
        <w:t>a sua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até</w:t>
      </w:r>
      <w:r w:rsidR="001A5D6A" w:rsidRPr="00FF78BD">
        <w:rPr>
          <w:rFonts w:ascii="Arial" w:hAnsi="Arial" w:cs="Arial"/>
          <w:spacing w:val="-2"/>
        </w:rPr>
        <w:t xml:space="preserve"> </w:t>
      </w:r>
      <w:r w:rsidR="001A5D6A" w:rsidRPr="00FF78BD">
        <w:rPr>
          <w:rFonts w:ascii="Arial" w:hAnsi="Arial" w:cs="Arial"/>
        </w:rPr>
        <w:t>que se encerre</w:t>
      </w:r>
      <w:r w:rsidR="001A5D6A" w:rsidRPr="00FF78BD">
        <w:rPr>
          <w:rFonts w:ascii="Arial" w:hAnsi="Arial" w:cs="Arial"/>
          <w:spacing w:val="-2"/>
        </w:rPr>
        <w:t xml:space="preserve"> </w:t>
      </w:r>
      <w:r w:rsidR="001A5D6A" w:rsidRPr="00FF78BD">
        <w:rPr>
          <w:rFonts w:ascii="Arial" w:hAnsi="Arial" w:cs="Arial"/>
        </w:rPr>
        <w:t>a</w:t>
      </w:r>
      <w:r w:rsidR="001A5D6A" w:rsidRPr="00FF78BD">
        <w:rPr>
          <w:rFonts w:ascii="Arial" w:hAnsi="Arial" w:cs="Arial"/>
          <w:spacing w:val="-2"/>
        </w:rPr>
        <w:t xml:space="preserve"> </w:t>
      </w:r>
      <w:r w:rsidR="001A5D6A" w:rsidRPr="00FF78BD">
        <w:rPr>
          <w:rFonts w:ascii="Arial" w:hAnsi="Arial" w:cs="Arial"/>
        </w:rPr>
        <w:t>etapa</w:t>
      </w:r>
      <w:r w:rsidR="001A5D6A" w:rsidRPr="00FF78BD">
        <w:rPr>
          <w:rFonts w:ascii="Arial" w:hAnsi="Arial" w:cs="Arial"/>
          <w:spacing w:val="-2"/>
        </w:rPr>
        <w:t xml:space="preserve"> </w:t>
      </w:r>
      <w:r w:rsidR="001A5D6A" w:rsidRPr="00FF78BD">
        <w:rPr>
          <w:rFonts w:ascii="Arial" w:hAnsi="Arial" w:cs="Arial"/>
        </w:rPr>
        <w:t>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B712DF">
      <w:pPr>
        <w:widowControl w:val="0"/>
        <w:tabs>
          <w:tab w:val="left" w:pos="1430"/>
        </w:tabs>
        <w:autoSpaceDE w:val="0"/>
        <w:autoSpaceDN w:val="0"/>
        <w:spacing w:before="33" w:line="276" w:lineRule="auto"/>
        <w:jc w:val="both"/>
        <w:rPr>
          <w:rFonts w:ascii="Arial" w:hAnsi="Arial" w:cs="Arial"/>
          <w:b/>
        </w:rPr>
      </w:pPr>
    </w:p>
    <w:p w:rsidR="001A5D6A" w:rsidRPr="00FF78BD" w:rsidRDefault="00984B87" w:rsidP="00B712DF">
      <w:pPr>
        <w:widowControl w:val="0"/>
        <w:tabs>
          <w:tab w:val="left" w:pos="1430"/>
        </w:tabs>
        <w:autoSpaceDE w:val="0"/>
        <w:autoSpaceDN w:val="0"/>
        <w:spacing w:before="33" w:line="276" w:lineRule="auto"/>
        <w:jc w:val="both"/>
        <w:rPr>
          <w:rFonts w:ascii="Arial" w:hAnsi="Arial" w:cs="Arial"/>
        </w:rPr>
      </w:pPr>
      <w:r w:rsidRPr="00FF78BD">
        <w:rPr>
          <w:rFonts w:ascii="Arial" w:hAnsi="Arial" w:cs="Arial"/>
          <w:b/>
        </w:rPr>
        <w:t>4.4</w:t>
      </w:r>
      <w:r w:rsidRPr="00FF78BD">
        <w:rPr>
          <w:rFonts w:ascii="Arial" w:hAnsi="Arial" w:cs="Arial"/>
        </w:rPr>
        <w:t xml:space="preserve"> </w:t>
      </w:r>
      <w:r w:rsidR="001A5D6A" w:rsidRPr="00FF78BD">
        <w:rPr>
          <w:rFonts w:ascii="Arial" w:hAnsi="Arial" w:cs="Arial"/>
        </w:rPr>
        <w:t>As</w:t>
      </w:r>
      <w:r w:rsidR="001A5D6A" w:rsidRPr="00FF78BD">
        <w:rPr>
          <w:rFonts w:ascii="Arial" w:hAnsi="Arial" w:cs="Arial"/>
          <w:spacing w:val="1"/>
        </w:rPr>
        <w:t xml:space="preserve"> </w:t>
      </w:r>
      <w:r w:rsidR="001A5D6A" w:rsidRPr="00FF78BD">
        <w:rPr>
          <w:rFonts w:ascii="Arial" w:hAnsi="Arial" w:cs="Arial"/>
        </w:rPr>
        <w:t>licitantes</w:t>
      </w:r>
      <w:r w:rsidR="001A5D6A" w:rsidRPr="00FF78BD">
        <w:rPr>
          <w:rFonts w:ascii="Arial" w:hAnsi="Arial" w:cs="Arial"/>
          <w:spacing w:val="1"/>
        </w:rPr>
        <w:t xml:space="preserve"> </w:t>
      </w:r>
      <w:r w:rsidR="001A5D6A" w:rsidRPr="00FF78BD">
        <w:rPr>
          <w:rFonts w:ascii="Arial" w:hAnsi="Arial" w:cs="Arial"/>
        </w:rPr>
        <w:t>poderão</w:t>
      </w:r>
      <w:r w:rsidR="001A5D6A" w:rsidRPr="00FF78BD">
        <w:rPr>
          <w:rFonts w:ascii="Arial" w:hAnsi="Arial" w:cs="Arial"/>
          <w:spacing w:val="1"/>
        </w:rPr>
        <w:t xml:space="preserve"> </w:t>
      </w:r>
      <w:r w:rsidR="001A5D6A" w:rsidRPr="00FF78BD">
        <w:rPr>
          <w:rFonts w:ascii="Arial" w:hAnsi="Arial" w:cs="Arial"/>
        </w:rPr>
        <w:t>inserir</w:t>
      </w:r>
      <w:r w:rsidR="001A5D6A" w:rsidRPr="00FF78BD">
        <w:rPr>
          <w:rFonts w:ascii="Arial" w:hAnsi="Arial" w:cs="Arial"/>
          <w:spacing w:val="1"/>
        </w:rPr>
        <w:t xml:space="preserve"> </w:t>
      </w:r>
      <w:r w:rsidR="001A5D6A" w:rsidRPr="00FF78BD">
        <w:rPr>
          <w:rFonts w:ascii="Arial" w:hAnsi="Arial" w:cs="Arial"/>
        </w:rPr>
        <w:t>normalmente</w:t>
      </w:r>
      <w:r w:rsidR="001A5D6A" w:rsidRPr="00FF78BD">
        <w:rPr>
          <w:rFonts w:ascii="Arial" w:hAnsi="Arial" w:cs="Arial"/>
          <w:spacing w:val="1"/>
        </w:rPr>
        <w:t xml:space="preserve"> </w:t>
      </w:r>
      <w:r w:rsidR="001A5D6A" w:rsidRPr="00FF78BD">
        <w:rPr>
          <w:rFonts w:ascii="Arial" w:hAnsi="Arial" w:cs="Arial"/>
        </w:rPr>
        <w:t>sua</w:t>
      </w:r>
      <w:r w:rsidR="001A5D6A" w:rsidRPr="00FF78BD">
        <w:rPr>
          <w:rFonts w:ascii="Arial" w:hAnsi="Arial" w:cs="Arial"/>
          <w:spacing w:val="1"/>
        </w:rPr>
        <w:t xml:space="preserve"> </w:t>
      </w:r>
      <w:r w:rsidR="001A5D6A" w:rsidRPr="00FF78BD">
        <w:rPr>
          <w:rFonts w:ascii="Arial" w:hAnsi="Arial" w:cs="Arial"/>
        </w:rPr>
        <w:t>documentação/proposta</w:t>
      </w:r>
      <w:r w:rsidR="001A5D6A" w:rsidRPr="00FF78BD">
        <w:rPr>
          <w:rFonts w:ascii="Arial" w:hAnsi="Arial" w:cs="Arial"/>
          <w:spacing w:val="1"/>
        </w:rPr>
        <w:t xml:space="preserve"> </w:t>
      </w:r>
      <w:r w:rsidR="001A5D6A" w:rsidRPr="00FF78BD">
        <w:rPr>
          <w:rFonts w:ascii="Arial" w:hAnsi="Arial" w:cs="Arial"/>
        </w:rPr>
        <w:t>no</w:t>
      </w:r>
      <w:r w:rsidR="001A5D6A" w:rsidRPr="00FF78BD">
        <w:rPr>
          <w:rFonts w:ascii="Arial" w:hAnsi="Arial" w:cs="Arial"/>
          <w:spacing w:val="1"/>
        </w:rPr>
        <w:t xml:space="preserve"> </w:t>
      </w:r>
      <w:r w:rsidR="001A5D6A" w:rsidRPr="00FF78BD">
        <w:rPr>
          <w:rFonts w:ascii="Arial" w:hAnsi="Arial" w:cs="Arial"/>
        </w:rPr>
        <w:t>sistema de licitação antes da abertura das propostas, tendo em vista que o mesmo não</w:t>
      </w:r>
      <w:r w:rsidR="001A5D6A" w:rsidRPr="00FF78BD">
        <w:rPr>
          <w:rFonts w:ascii="Arial" w:hAnsi="Arial" w:cs="Arial"/>
          <w:spacing w:val="1"/>
        </w:rPr>
        <w:t xml:space="preserve"> </w:t>
      </w:r>
      <w:r w:rsidR="001A5D6A" w:rsidRPr="00FF78BD">
        <w:rPr>
          <w:rFonts w:ascii="Arial" w:hAnsi="Arial" w:cs="Arial"/>
        </w:rPr>
        <w:t>permite a visualização antecipada da documentação e proposta, não permitindo também a</w:t>
      </w:r>
      <w:r w:rsidR="001A5D6A" w:rsidRPr="00FF78BD">
        <w:rPr>
          <w:rFonts w:ascii="Arial" w:hAnsi="Arial" w:cs="Arial"/>
          <w:spacing w:val="1"/>
        </w:rPr>
        <w:t xml:space="preserve"> </w:t>
      </w:r>
      <w:r w:rsidR="001A5D6A" w:rsidRPr="00FF78BD">
        <w:rPr>
          <w:rFonts w:ascii="Arial" w:hAnsi="Arial" w:cs="Arial"/>
        </w:rPr>
        <w:t>identificação</w:t>
      </w:r>
      <w:r w:rsidR="001A5D6A" w:rsidRPr="00FF78BD">
        <w:rPr>
          <w:rFonts w:ascii="Arial" w:hAnsi="Arial" w:cs="Arial"/>
          <w:spacing w:val="1"/>
        </w:rPr>
        <w:t xml:space="preserve"> </w:t>
      </w:r>
      <w:r w:rsidR="001A5D6A" w:rsidRPr="00FF78BD">
        <w:rPr>
          <w:rFonts w:ascii="Arial" w:hAnsi="Arial" w:cs="Arial"/>
        </w:rPr>
        <w:t>dos</w:t>
      </w:r>
      <w:r w:rsidR="001A5D6A" w:rsidRPr="00FF78BD">
        <w:rPr>
          <w:rFonts w:ascii="Arial" w:hAnsi="Arial" w:cs="Arial"/>
          <w:spacing w:val="1"/>
        </w:rPr>
        <w:t xml:space="preserve"> </w:t>
      </w:r>
      <w:r w:rsidR="001A5D6A" w:rsidRPr="00FF78BD">
        <w:rPr>
          <w:rFonts w:ascii="Arial" w:hAnsi="Arial" w:cs="Arial"/>
        </w:rPr>
        <w:t>participantes</w:t>
      </w:r>
      <w:r w:rsidR="001A5D6A" w:rsidRPr="00FF78BD">
        <w:rPr>
          <w:rFonts w:ascii="Arial" w:hAnsi="Arial" w:cs="Arial"/>
          <w:spacing w:val="1"/>
        </w:rPr>
        <w:t xml:space="preserve"> </w:t>
      </w:r>
      <w:r w:rsidR="001A5D6A" w:rsidRPr="00FF78BD">
        <w:rPr>
          <w:rFonts w:ascii="Arial" w:hAnsi="Arial" w:cs="Arial"/>
        </w:rPr>
        <w:t>na</w:t>
      </w:r>
      <w:r w:rsidR="001A5D6A" w:rsidRPr="00FF78BD">
        <w:rPr>
          <w:rFonts w:ascii="Arial" w:hAnsi="Arial" w:cs="Arial"/>
          <w:spacing w:val="1"/>
        </w:rPr>
        <w:t xml:space="preserve"> </w:t>
      </w:r>
      <w:r w:rsidR="001A5D6A" w:rsidRPr="00FF78BD">
        <w:rPr>
          <w:rFonts w:ascii="Arial" w:hAnsi="Arial" w:cs="Arial"/>
        </w:rPr>
        <w:t>licitação,</w:t>
      </w:r>
      <w:r w:rsidR="001A5D6A" w:rsidRPr="00FF78BD">
        <w:rPr>
          <w:rFonts w:ascii="Arial" w:hAnsi="Arial" w:cs="Arial"/>
          <w:spacing w:val="1"/>
        </w:rPr>
        <w:t xml:space="preserve"> </w:t>
      </w:r>
      <w:r w:rsidR="001A5D6A" w:rsidRPr="00FF78BD">
        <w:rPr>
          <w:rFonts w:ascii="Arial" w:hAnsi="Arial" w:cs="Arial"/>
        </w:rPr>
        <w:t>sendo</w:t>
      </w:r>
      <w:r w:rsidR="001A5D6A" w:rsidRPr="00FF78BD">
        <w:rPr>
          <w:rFonts w:ascii="Arial" w:hAnsi="Arial" w:cs="Arial"/>
          <w:spacing w:val="1"/>
        </w:rPr>
        <w:t xml:space="preserve"> </w:t>
      </w:r>
      <w:r w:rsidR="001A5D6A" w:rsidRPr="00FF78BD">
        <w:rPr>
          <w:rFonts w:ascii="Arial" w:hAnsi="Arial" w:cs="Arial"/>
        </w:rPr>
        <w:t>visualizado</w:t>
      </w:r>
      <w:r w:rsidR="001A5D6A" w:rsidRPr="00FF78BD">
        <w:rPr>
          <w:rFonts w:ascii="Arial" w:hAnsi="Arial" w:cs="Arial"/>
          <w:spacing w:val="1"/>
        </w:rPr>
        <w:t xml:space="preserve"> </w:t>
      </w:r>
      <w:r w:rsidR="001A5D6A" w:rsidRPr="00FF78BD">
        <w:rPr>
          <w:rFonts w:ascii="Arial" w:hAnsi="Arial" w:cs="Arial"/>
        </w:rPr>
        <w:t>pelo</w:t>
      </w:r>
      <w:r w:rsidR="001A5D6A" w:rsidRPr="00FF78BD">
        <w:rPr>
          <w:rFonts w:ascii="Arial" w:hAnsi="Arial" w:cs="Arial"/>
          <w:spacing w:val="1"/>
        </w:rPr>
        <w:t xml:space="preserve"> </w:t>
      </w:r>
      <w:r w:rsidR="001A5D6A" w:rsidRPr="00FF78BD">
        <w:rPr>
          <w:rFonts w:ascii="Arial" w:hAnsi="Arial" w:cs="Arial"/>
        </w:rPr>
        <w:t>pregoeiro</w:t>
      </w:r>
      <w:r w:rsidR="001A5D6A" w:rsidRPr="00FF78BD">
        <w:rPr>
          <w:rFonts w:ascii="Arial" w:hAnsi="Arial" w:cs="Arial"/>
          <w:spacing w:val="1"/>
        </w:rPr>
        <w:t xml:space="preserve"> </w:t>
      </w:r>
      <w:r w:rsidR="001A5D6A" w:rsidRPr="00FF78BD">
        <w:rPr>
          <w:rFonts w:ascii="Arial" w:hAnsi="Arial" w:cs="Arial"/>
        </w:rPr>
        <w:t>e</w:t>
      </w:r>
      <w:r w:rsidR="001A5D6A" w:rsidRPr="00FF78BD">
        <w:rPr>
          <w:rFonts w:ascii="Arial" w:hAnsi="Arial" w:cs="Arial"/>
          <w:spacing w:val="1"/>
        </w:rPr>
        <w:t xml:space="preserve"> </w:t>
      </w:r>
      <w:r w:rsidR="001A5D6A" w:rsidRPr="00FF78BD">
        <w:rPr>
          <w:rFonts w:ascii="Arial" w:hAnsi="Arial" w:cs="Arial"/>
        </w:rPr>
        <w:t>demais</w:t>
      </w:r>
      <w:r w:rsidR="001A5D6A" w:rsidRPr="00FF78BD">
        <w:rPr>
          <w:rFonts w:ascii="Arial" w:hAnsi="Arial" w:cs="Arial"/>
          <w:spacing w:val="1"/>
        </w:rPr>
        <w:t xml:space="preserve"> </w:t>
      </w:r>
      <w:r w:rsidR="001A5D6A" w:rsidRPr="00FF78BD">
        <w:rPr>
          <w:rFonts w:ascii="Arial" w:hAnsi="Arial" w:cs="Arial"/>
        </w:rPr>
        <w:t>empresas somente após a etapa de lances. Porém, não se permite que seja encaminhado</w:t>
      </w:r>
      <w:r w:rsidR="001A5D6A" w:rsidRPr="00FF78BD">
        <w:rPr>
          <w:rFonts w:ascii="Arial" w:hAnsi="Arial" w:cs="Arial"/>
          <w:spacing w:val="1"/>
        </w:rPr>
        <w:t xml:space="preserve"> </w:t>
      </w:r>
      <w:r w:rsidR="001A5D6A" w:rsidRPr="00FF78BD">
        <w:rPr>
          <w:rFonts w:ascii="Arial" w:hAnsi="Arial" w:cs="Arial"/>
        </w:rPr>
        <w:t>documento(s)</w:t>
      </w:r>
      <w:r w:rsidR="001A5D6A" w:rsidRPr="00FF78BD">
        <w:rPr>
          <w:rFonts w:ascii="Arial" w:hAnsi="Arial" w:cs="Arial"/>
          <w:spacing w:val="1"/>
        </w:rPr>
        <w:t xml:space="preserve"> </w:t>
      </w:r>
      <w:r w:rsidR="001A5D6A" w:rsidRPr="00FF78BD">
        <w:rPr>
          <w:rFonts w:ascii="Arial" w:hAnsi="Arial" w:cs="Arial"/>
        </w:rPr>
        <w:t>por</w:t>
      </w:r>
      <w:r w:rsidR="001A5D6A" w:rsidRPr="00FF78BD">
        <w:rPr>
          <w:rFonts w:ascii="Arial" w:hAnsi="Arial" w:cs="Arial"/>
          <w:spacing w:val="1"/>
        </w:rPr>
        <w:t xml:space="preserve"> </w:t>
      </w:r>
      <w:r w:rsidR="001A5D6A" w:rsidRPr="00FF78BD">
        <w:rPr>
          <w:rFonts w:ascii="Arial" w:hAnsi="Arial" w:cs="Arial"/>
        </w:rPr>
        <w:t>qualquer</w:t>
      </w:r>
      <w:r w:rsidR="001A5D6A" w:rsidRPr="00FF78BD">
        <w:rPr>
          <w:rFonts w:ascii="Arial" w:hAnsi="Arial" w:cs="Arial"/>
          <w:spacing w:val="1"/>
        </w:rPr>
        <w:t xml:space="preserve"> </w:t>
      </w:r>
      <w:r w:rsidR="001A5D6A" w:rsidRPr="00FF78BD">
        <w:rPr>
          <w:rFonts w:ascii="Arial" w:hAnsi="Arial" w:cs="Arial"/>
        </w:rPr>
        <w:t>outro</w:t>
      </w:r>
      <w:r w:rsidR="001A5D6A" w:rsidRPr="00FF78BD">
        <w:rPr>
          <w:rFonts w:ascii="Arial" w:hAnsi="Arial" w:cs="Arial"/>
          <w:spacing w:val="1"/>
        </w:rPr>
        <w:t xml:space="preserve"> </w:t>
      </w:r>
      <w:r w:rsidR="001A5D6A" w:rsidRPr="00FF78BD">
        <w:rPr>
          <w:rFonts w:ascii="Arial" w:hAnsi="Arial" w:cs="Arial"/>
        </w:rPr>
        <w:t>meio,</w:t>
      </w:r>
      <w:r w:rsidR="001A5D6A" w:rsidRPr="00FF78BD">
        <w:rPr>
          <w:rFonts w:ascii="Arial" w:hAnsi="Arial" w:cs="Arial"/>
          <w:spacing w:val="1"/>
        </w:rPr>
        <w:t xml:space="preserve"> </w:t>
      </w:r>
      <w:r w:rsidR="001A5D6A" w:rsidRPr="00FF78BD">
        <w:rPr>
          <w:rFonts w:ascii="Arial" w:hAnsi="Arial" w:cs="Arial"/>
        </w:rPr>
        <w:t>caso</w:t>
      </w:r>
      <w:r w:rsidR="001A5D6A" w:rsidRPr="00FF78BD">
        <w:rPr>
          <w:rFonts w:ascii="Arial" w:hAnsi="Arial" w:cs="Arial"/>
          <w:spacing w:val="1"/>
        </w:rPr>
        <w:t xml:space="preserve"> </w:t>
      </w:r>
      <w:r w:rsidR="001A5D6A" w:rsidRPr="00FF78BD">
        <w:rPr>
          <w:rFonts w:ascii="Arial" w:hAnsi="Arial" w:cs="Arial"/>
        </w:rPr>
        <w:t>seja</w:t>
      </w:r>
      <w:r w:rsidR="001A5D6A" w:rsidRPr="00FF78BD">
        <w:rPr>
          <w:rFonts w:ascii="Arial" w:hAnsi="Arial" w:cs="Arial"/>
          <w:spacing w:val="1"/>
        </w:rPr>
        <w:t xml:space="preserve"> </w:t>
      </w:r>
      <w:r w:rsidR="001A5D6A" w:rsidRPr="00FF78BD">
        <w:rPr>
          <w:rFonts w:ascii="Arial" w:hAnsi="Arial" w:cs="Arial"/>
        </w:rPr>
        <w:t>possível,</w:t>
      </w:r>
      <w:r w:rsidR="001A5D6A" w:rsidRPr="00FF78BD">
        <w:rPr>
          <w:rFonts w:ascii="Arial" w:hAnsi="Arial" w:cs="Arial"/>
          <w:spacing w:val="1"/>
        </w:rPr>
        <w:t xml:space="preserve"> </w:t>
      </w:r>
      <w:r w:rsidR="001A5D6A" w:rsidRPr="00FF78BD">
        <w:rPr>
          <w:rFonts w:ascii="Arial" w:hAnsi="Arial" w:cs="Arial"/>
        </w:rPr>
        <w:t>que</w:t>
      </w:r>
      <w:r w:rsidR="001A5D6A" w:rsidRPr="00FF78BD">
        <w:rPr>
          <w:rFonts w:ascii="Arial" w:hAnsi="Arial" w:cs="Arial"/>
          <w:spacing w:val="1"/>
        </w:rPr>
        <w:t xml:space="preserve"> </w:t>
      </w:r>
      <w:r w:rsidR="001A5D6A" w:rsidRPr="00FF78BD">
        <w:rPr>
          <w:rFonts w:ascii="Arial" w:hAnsi="Arial" w:cs="Arial"/>
        </w:rPr>
        <w:t>identifique</w:t>
      </w:r>
      <w:r w:rsidR="001A5D6A" w:rsidRPr="00FF78BD">
        <w:rPr>
          <w:rFonts w:ascii="Arial" w:hAnsi="Arial" w:cs="Arial"/>
          <w:spacing w:val="1"/>
        </w:rPr>
        <w:t xml:space="preserve"> </w:t>
      </w:r>
      <w:r w:rsidR="001A5D6A" w:rsidRPr="00FF78BD">
        <w:rPr>
          <w:rFonts w:ascii="Arial" w:hAnsi="Arial" w:cs="Arial"/>
        </w:rPr>
        <w:t>quem</w:t>
      </w:r>
      <w:r w:rsidR="001A5D6A" w:rsidRPr="00FF78BD">
        <w:rPr>
          <w:rFonts w:ascii="Arial" w:hAnsi="Arial" w:cs="Arial"/>
          <w:spacing w:val="1"/>
        </w:rPr>
        <w:t xml:space="preserve"> </w:t>
      </w:r>
      <w:r w:rsidR="001A5D6A" w:rsidRPr="00FF78BD">
        <w:rPr>
          <w:rFonts w:ascii="Arial" w:hAnsi="Arial" w:cs="Arial"/>
        </w:rPr>
        <w:t>está</w:t>
      </w:r>
      <w:r w:rsidR="001A5D6A" w:rsidRPr="00FF78BD">
        <w:rPr>
          <w:rFonts w:ascii="Arial" w:hAnsi="Arial" w:cs="Arial"/>
          <w:spacing w:val="1"/>
        </w:rPr>
        <w:t xml:space="preserve"> </w:t>
      </w:r>
      <w:r w:rsidR="001A5D6A" w:rsidRPr="00FF78BD">
        <w:rPr>
          <w:rFonts w:ascii="Arial" w:hAnsi="Arial" w:cs="Arial"/>
        </w:rPr>
        <w:t>disputando</w:t>
      </w:r>
      <w:r w:rsidR="001A5D6A" w:rsidRPr="00FF78BD">
        <w:rPr>
          <w:rFonts w:ascii="Arial" w:hAnsi="Arial" w:cs="Arial"/>
          <w:spacing w:val="-1"/>
        </w:rPr>
        <w:t xml:space="preserve"> </w:t>
      </w:r>
      <w:r w:rsidR="001A5D6A" w:rsidRPr="00FF78BD">
        <w:rPr>
          <w:rFonts w:ascii="Arial" w:hAnsi="Arial" w:cs="Arial"/>
        </w:rPr>
        <w:t>os</w:t>
      </w:r>
      <w:r w:rsidR="001A5D6A" w:rsidRPr="00FF78BD">
        <w:rPr>
          <w:rFonts w:ascii="Arial" w:hAnsi="Arial" w:cs="Arial"/>
          <w:spacing w:val="-2"/>
        </w:rPr>
        <w:t xml:space="preserve"> </w:t>
      </w:r>
      <w:r w:rsidR="001A5D6A" w:rsidRPr="00FF78BD">
        <w:rPr>
          <w:rFonts w:ascii="Arial" w:hAnsi="Arial" w:cs="Arial"/>
        </w:rPr>
        <w:t>itens</w:t>
      </w:r>
      <w:r w:rsidR="001A5D6A" w:rsidRPr="00FF78BD">
        <w:rPr>
          <w:rFonts w:ascii="Arial" w:hAnsi="Arial" w:cs="Arial"/>
          <w:spacing w:val="-2"/>
        </w:rPr>
        <w:t xml:space="preserve"> </w:t>
      </w:r>
      <w:r w:rsidR="001A5D6A" w:rsidRPr="00FF78BD">
        <w:rPr>
          <w:rFonts w:ascii="Arial" w:hAnsi="Arial" w:cs="Arial"/>
        </w:rPr>
        <w:t>antes</w:t>
      </w:r>
      <w:r w:rsidR="001A5D6A" w:rsidRPr="00FF78BD">
        <w:rPr>
          <w:rFonts w:ascii="Arial" w:hAnsi="Arial" w:cs="Arial"/>
          <w:spacing w:val="1"/>
        </w:rPr>
        <w:t xml:space="preserve"> </w:t>
      </w:r>
      <w:r w:rsidR="001A5D6A" w:rsidRPr="00FF78BD">
        <w:rPr>
          <w:rFonts w:ascii="Arial" w:hAnsi="Arial" w:cs="Arial"/>
        </w:rPr>
        <w:t>do</w:t>
      </w:r>
      <w:r w:rsidR="001A5D6A" w:rsidRPr="00FF78BD">
        <w:rPr>
          <w:rFonts w:ascii="Arial" w:hAnsi="Arial" w:cs="Arial"/>
          <w:spacing w:val="-2"/>
        </w:rPr>
        <w:t xml:space="preserve"> </w:t>
      </w:r>
      <w:r w:rsidR="001A5D6A" w:rsidRPr="00FF78BD">
        <w:rPr>
          <w:rFonts w:ascii="Arial" w:hAnsi="Arial" w:cs="Arial"/>
        </w:rPr>
        <w:t>final da etapa de</w:t>
      </w:r>
      <w:r w:rsidR="001A5D6A" w:rsidRPr="00FF78BD">
        <w:rPr>
          <w:rFonts w:ascii="Arial" w:hAnsi="Arial" w:cs="Arial"/>
          <w:spacing w:val="-2"/>
        </w:rPr>
        <w:t xml:space="preserve"> </w:t>
      </w:r>
      <w:r w:rsidR="001A5D6A" w:rsidRPr="00FF78BD">
        <w:rPr>
          <w:rFonts w:ascii="Arial" w:hAnsi="Arial" w:cs="Arial"/>
        </w:rPr>
        <w:t>lances.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.5 </w:t>
      </w:r>
      <w:r w:rsidR="001E6C6F" w:rsidRPr="00FF78BD">
        <w:rPr>
          <w:rFonts w:ascii="Arial" w:eastAsiaTheme="minorHAnsi" w:hAnsi="Arial" w:cs="Arial"/>
          <w:lang w:eastAsia="en-US"/>
        </w:rPr>
        <w:t>Fica vedado à Licitante qualquer tipo de identificação quando do registro de sua proposta de preços, planilha ou outros Anexos exigidos neste Edital, sob pena de desclassificação do certame pelo(a) Pregoeiro(a).</w:t>
      </w: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.6 </w:t>
      </w:r>
      <w:r w:rsidR="001E6C6F" w:rsidRPr="00FF78BD">
        <w:rPr>
          <w:rFonts w:ascii="Arial" w:eastAsiaTheme="minorHAnsi" w:hAnsi="Arial" w:cs="Arial"/>
          <w:lang w:eastAsia="en-US"/>
        </w:rPr>
        <w:t>A Licitante será responsável por todas as transações que forem efetuadas em seu nome no Sistema Eletrônico, assumindo como firmes e verdadeiras suas propostas de preços e lances inseridos em sessão pública.</w:t>
      </w:r>
    </w:p>
    <w:p w:rsidR="001E6C6F" w:rsidRPr="00FF78BD" w:rsidRDefault="001E6C6F" w:rsidP="00B712DF">
      <w:pPr>
        <w:autoSpaceDE w:val="0"/>
        <w:autoSpaceDN w:val="0"/>
        <w:adjustRightInd w:val="0"/>
        <w:spacing w:line="276" w:lineRule="auto"/>
        <w:jc w:val="both"/>
        <w:rPr>
          <w:rFonts w:ascii="Arial" w:eastAsiaTheme="minorHAnsi" w:hAnsi="Arial" w:cs="Arial"/>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4</w:t>
      </w:r>
      <w:r w:rsidR="001E6C6F" w:rsidRPr="00FF78BD">
        <w:rPr>
          <w:rFonts w:ascii="Arial" w:eastAsiaTheme="minorHAnsi" w:hAnsi="Arial" w:cs="Arial"/>
          <w:b/>
          <w:bCs/>
          <w:lang w:eastAsia="en-US"/>
        </w:rPr>
        <w:t xml:space="preserve">.7 </w:t>
      </w:r>
      <w:r w:rsidR="001E6C6F" w:rsidRPr="00FF78BD">
        <w:rPr>
          <w:rFonts w:ascii="Arial" w:eastAsiaTheme="minorHAnsi" w:hAnsi="Arial" w:cs="Arial"/>
          <w:lang w:eastAsia="en-US"/>
        </w:rPr>
        <w:t>A Licitante que se enquadrar no que estabelece a Lei Complementar n.º 123/2006, deverá declarar que atende os requisitos do Art. 3º, no ato de envio de sua proposta, em campo próprio do Sistema, para fazer jus aos benefícios previstos na referida lei.</w:t>
      </w: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.7.1 </w:t>
      </w:r>
      <w:r w:rsidR="001E6C6F" w:rsidRPr="00FF78BD">
        <w:rPr>
          <w:rFonts w:ascii="Arial" w:eastAsiaTheme="minorHAnsi" w:hAnsi="Arial" w:cs="Arial"/>
          <w:lang w:eastAsia="en-US"/>
        </w:rPr>
        <w:t>A mera declaração como ME ou EPP ou a efetiva utilização dos benefícios concedidos pela LC nº 123/2006 e alterações, por licitante que não se enquadra na definição legal reservada a essas categorias configura fraude ao certame, sujeitando a mesma à aplicação de penalidade de impedimento de licitar e contratar com a Administração Pública pelo prazo de até 5 (cinco) anos, sem prejuízo das multas previstas neste Edital e das demais cominações legais.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.8 </w:t>
      </w:r>
      <w:r w:rsidR="001E6C6F" w:rsidRPr="00FF78BD">
        <w:rPr>
          <w:rFonts w:ascii="Arial" w:eastAsiaTheme="minorHAnsi" w:hAnsi="Arial" w:cs="Arial"/>
          <w:lang w:eastAsia="en-US"/>
        </w:rPr>
        <w:t>A apresentação da proposta implicará na plena aceitação, por parte da proponente, das condições estabelecidas neste Edital e seus anexos.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1E6C6F"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.9 </w:t>
      </w:r>
      <w:r w:rsidR="001E6C6F" w:rsidRPr="00FF78BD">
        <w:rPr>
          <w:rFonts w:ascii="Arial" w:eastAsiaTheme="minorHAnsi" w:hAnsi="Arial" w:cs="Arial"/>
          <w:lang w:eastAsia="en-US"/>
        </w:rPr>
        <w:t>O Cadastro Nacional da Pessoa Jurídica – CNPJ, indicado nos documentos da proposta de preço e da habilitação deverá ser do mesmo estabelecimento da Licitante que participou da sessão pública.</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915952" w:rsidRPr="00FF78BD" w:rsidRDefault="00F8359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4</w:t>
      </w:r>
      <w:r w:rsidR="001E6C6F" w:rsidRPr="00FF78BD">
        <w:rPr>
          <w:rFonts w:ascii="Arial" w:eastAsiaTheme="minorHAnsi" w:hAnsi="Arial" w:cs="Arial"/>
          <w:b/>
          <w:bCs/>
          <w:lang w:eastAsia="en-US"/>
        </w:rPr>
        <w:t xml:space="preserve">.10 </w:t>
      </w:r>
      <w:r w:rsidR="001E6C6F" w:rsidRPr="00FF78BD">
        <w:rPr>
          <w:rFonts w:ascii="Arial" w:eastAsiaTheme="minorHAnsi" w:hAnsi="Arial" w:cs="Arial"/>
          <w:lang w:eastAsia="en-US"/>
        </w:rPr>
        <w:t>Serão desclassificadas as propostas que não atendam às exigências do presente Edital e seus anexos, que sejam omissas ou que apresentem irregularidades insanáveis.</w:t>
      </w:r>
    </w:p>
    <w:p w:rsidR="00384DD0" w:rsidRPr="00FF78BD" w:rsidRDefault="00384DD0"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 DA SESSÃO PÚBLICA:</w:t>
      </w:r>
    </w:p>
    <w:p w:rsidR="003D7202" w:rsidRPr="00FF78BD" w:rsidRDefault="003D7202"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.1 </w:t>
      </w:r>
      <w:r w:rsidR="003D7202" w:rsidRPr="00FF78BD">
        <w:rPr>
          <w:rFonts w:ascii="Arial" w:eastAsiaTheme="minorHAnsi" w:hAnsi="Arial" w:cs="Arial"/>
          <w:lang w:eastAsia="en-US"/>
        </w:rPr>
        <w:t xml:space="preserve">A partir das </w:t>
      </w:r>
      <w:r w:rsidR="003D7202" w:rsidRPr="00FF78BD">
        <w:rPr>
          <w:rFonts w:ascii="Arial" w:eastAsiaTheme="minorHAnsi" w:hAnsi="Arial" w:cs="Arial"/>
          <w:b/>
          <w:bCs/>
          <w:lang w:eastAsia="en-US"/>
        </w:rPr>
        <w:t xml:space="preserve">09 horas do dia </w:t>
      </w:r>
      <w:r w:rsidRPr="00FF78BD">
        <w:rPr>
          <w:rFonts w:ascii="Arial" w:eastAsiaTheme="minorHAnsi" w:hAnsi="Arial" w:cs="Arial"/>
          <w:b/>
          <w:bCs/>
          <w:lang w:eastAsia="en-US"/>
        </w:rPr>
        <w:t>07 de abril</w:t>
      </w:r>
      <w:r w:rsidR="00632B7F" w:rsidRPr="00FF78BD">
        <w:rPr>
          <w:rFonts w:ascii="Arial" w:eastAsiaTheme="minorHAnsi" w:hAnsi="Arial" w:cs="Arial"/>
          <w:b/>
          <w:bCs/>
          <w:lang w:eastAsia="en-US"/>
        </w:rPr>
        <w:t xml:space="preserve"> de 2021</w:t>
      </w:r>
      <w:r w:rsidR="003D7202" w:rsidRPr="00FF78BD">
        <w:rPr>
          <w:rFonts w:ascii="Arial" w:eastAsiaTheme="minorHAnsi" w:hAnsi="Arial" w:cs="Arial"/>
          <w:lang w:eastAsia="en-US"/>
        </w:rPr>
        <w:t>, data e horário previstos neste Edital, terá início a sessão pública do presente Pregão Eletrônico, com a divulgação das Propostas de Preços recebidas e início da etapa de lances, que deverão estar em perfeita consonância com as especificações detalhadas no presente Edital e seus Anexos.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 </w:t>
      </w:r>
      <w:r w:rsidR="003D7202" w:rsidRPr="00FF78BD">
        <w:rPr>
          <w:rFonts w:ascii="Arial" w:eastAsiaTheme="minorHAnsi" w:hAnsi="Arial" w:cs="Arial"/>
          <w:lang w:eastAsia="en-US"/>
        </w:rPr>
        <w:t>Até a abertura da sessão, as licitantes poderão retirar ou substituir a proposta anteriormente apresentada.</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.2.1 </w:t>
      </w:r>
      <w:r w:rsidR="003D7202" w:rsidRPr="00FF78BD">
        <w:rPr>
          <w:rFonts w:ascii="Arial" w:eastAsiaTheme="minorHAnsi" w:hAnsi="Arial" w:cs="Arial"/>
          <w:lang w:eastAsia="en-US"/>
        </w:rPr>
        <w:t>Não será admitida a desistência da proposta/lance, após o início ou o encerramento da fase de lances.</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.2.2 </w:t>
      </w:r>
      <w:r w:rsidR="003D7202" w:rsidRPr="00FF78BD">
        <w:rPr>
          <w:rFonts w:ascii="Arial" w:eastAsiaTheme="minorHAnsi" w:hAnsi="Arial" w:cs="Arial"/>
          <w:lang w:eastAsia="en-US"/>
        </w:rPr>
        <w:t>Excepcionalmente, após o encerramento da fase de lances, poderá ser acatado o pedido de desistência da proposta, em razão de motivo justo devidamente comprovado pela Licitante e aceito pelo(a) Pregoeiro(a).</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.2.3 </w:t>
      </w:r>
      <w:r w:rsidR="003D7202" w:rsidRPr="00FF78BD">
        <w:rPr>
          <w:rFonts w:ascii="Arial" w:eastAsiaTheme="minorHAnsi" w:hAnsi="Arial" w:cs="Arial"/>
          <w:lang w:eastAsia="en-US"/>
        </w:rPr>
        <w:t>Não restando comprovado o atendimento aos</w:t>
      </w:r>
      <w:r w:rsidRPr="00FF78BD">
        <w:rPr>
          <w:rFonts w:ascii="Arial" w:eastAsiaTheme="minorHAnsi" w:hAnsi="Arial" w:cs="Arial"/>
          <w:lang w:eastAsia="en-US"/>
        </w:rPr>
        <w:t xml:space="preserve"> requisitos fixados no subitem 5</w:t>
      </w:r>
      <w:r w:rsidR="003D7202" w:rsidRPr="00FF78BD">
        <w:rPr>
          <w:rFonts w:ascii="Arial" w:eastAsiaTheme="minorHAnsi" w:hAnsi="Arial" w:cs="Arial"/>
          <w:lang w:eastAsia="en-US"/>
        </w:rPr>
        <w:t>.2.2 acima, a licitante desistente ficará sujeita a aplicação das sanções previstas neste Edital.</w:t>
      </w: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5</w:t>
      </w:r>
      <w:r w:rsidR="003D7202" w:rsidRPr="00FF78BD">
        <w:rPr>
          <w:rFonts w:ascii="Arial" w:eastAsiaTheme="minorHAnsi" w:hAnsi="Arial" w:cs="Arial"/>
          <w:b/>
          <w:bCs/>
          <w:lang w:eastAsia="en-US"/>
        </w:rPr>
        <w:t xml:space="preserve">.2.4 </w:t>
      </w:r>
      <w:r w:rsidR="003D7202" w:rsidRPr="00FF78BD">
        <w:rPr>
          <w:rFonts w:ascii="Arial" w:eastAsiaTheme="minorHAnsi" w:hAnsi="Arial" w:cs="Arial"/>
          <w:lang w:eastAsia="en-US"/>
        </w:rPr>
        <w:t>O não encaminhamento da documentação afeta a proposta, após a convocação pelo(a) Pregoeiro(a), conforme prazo estipulado neste Edital, caracteriza desistência para fins de aplicação das penalidades cabíveis.</w:t>
      </w:r>
    </w:p>
    <w:p w:rsidR="001C77DD" w:rsidRPr="00FF78BD" w:rsidRDefault="001C77DD" w:rsidP="00B712DF">
      <w:pPr>
        <w:autoSpaceDE w:val="0"/>
        <w:autoSpaceDN w:val="0"/>
        <w:adjustRightInd w:val="0"/>
        <w:spacing w:line="276" w:lineRule="auto"/>
        <w:jc w:val="both"/>
        <w:rPr>
          <w:rFonts w:ascii="Arial" w:eastAsiaTheme="minorHAnsi" w:hAnsi="Arial" w:cs="Arial"/>
          <w:b/>
          <w:bCs/>
          <w:lang w:eastAsia="en-US"/>
        </w:rPr>
      </w:pPr>
    </w:p>
    <w:p w:rsidR="003D7202"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.3 </w:t>
      </w:r>
      <w:r w:rsidR="003D7202" w:rsidRPr="00FF78BD">
        <w:rPr>
          <w:rFonts w:ascii="Arial" w:eastAsiaTheme="minorHAnsi" w:hAnsi="Arial" w:cs="Arial"/>
          <w:lang w:eastAsia="en-US"/>
        </w:rPr>
        <w:t>O tempo para inserção de intenção de recursos de todas as fases da sessão de lances será de 05 (cinco) minutos.</w:t>
      </w:r>
    </w:p>
    <w:p w:rsidR="003D7202" w:rsidRPr="00FF78BD" w:rsidRDefault="003D7202" w:rsidP="00B712DF">
      <w:pPr>
        <w:autoSpaceDE w:val="0"/>
        <w:autoSpaceDN w:val="0"/>
        <w:adjustRightInd w:val="0"/>
        <w:spacing w:line="276" w:lineRule="auto"/>
        <w:jc w:val="both"/>
        <w:rPr>
          <w:rFonts w:ascii="Arial" w:eastAsiaTheme="minorHAnsi" w:hAnsi="Arial" w:cs="Arial"/>
          <w:lang w:eastAsia="en-US"/>
        </w:rPr>
      </w:pPr>
    </w:p>
    <w:p w:rsidR="003D7202" w:rsidRPr="00FF78BD" w:rsidRDefault="00AC55E7"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Arial" w:eastAsiaTheme="minorHAnsi" w:hAnsi="Arial" w:cs="Arial"/>
          <w:b/>
          <w:bCs/>
          <w:lang w:eastAsia="en-US"/>
        </w:rPr>
        <w:t>5</w:t>
      </w:r>
      <w:r w:rsidR="003D7202" w:rsidRPr="00FF78BD">
        <w:rPr>
          <w:rFonts w:ascii="Arial" w:eastAsiaTheme="minorHAnsi" w:hAnsi="Arial" w:cs="Arial"/>
          <w:b/>
          <w:bCs/>
          <w:lang w:eastAsia="en-US"/>
        </w:rPr>
        <w:t xml:space="preserve">.4 </w:t>
      </w:r>
      <w:r w:rsidR="003D7202" w:rsidRPr="00FF78BD">
        <w:rPr>
          <w:rFonts w:ascii="Arial" w:eastAsiaTheme="minorHAnsi" w:hAnsi="Arial" w:cs="Arial"/>
          <w:lang w:eastAsia="en-US"/>
        </w:rPr>
        <w:t xml:space="preserve">Incumbirá à Licitante acompanhar as operações no Sistema Eletrônico durante a sessão pública do Pregão Eletrônico, ficando responsável pelo ônus decorrente da perda de </w:t>
      </w:r>
      <w:r w:rsidR="003D7202" w:rsidRPr="00FF78BD">
        <w:rPr>
          <w:rFonts w:ascii="Times-Roman" w:eastAsiaTheme="minorHAnsi" w:hAnsi="Times-Roman" w:cs="Times-Roman"/>
          <w:lang w:eastAsia="en-US"/>
        </w:rPr>
        <w:t>negócios diante da inobservância de qualquer mensagem emitida pelo Sistema ou de sua desconexão.</w:t>
      </w:r>
    </w:p>
    <w:p w:rsidR="00B100A1" w:rsidRPr="00FF78BD" w:rsidRDefault="00B100A1" w:rsidP="00B712DF">
      <w:pPr>
        <w:autoSpaceDE w:val="0"/>
        <w:autoSpaceDN w:val="0"/>
        <w:adjustRightInd w:val="0"/>
        <w:spacing w:line="276" w:lineRule="auto"/>
        <w:jc w:val="both"/>
        <w:rPr>
          <w:rFonts w:ascii="Times-Roman" w:eastAsiaTheme="minorHAnsi" w:hAnsi="Times-Roman" w:cs="Times-Roman"/>
          <w:lang w:eastAsia="en-US"/>
        </w:rPr>
      </w:pPr>
    </w:p>
    <w:p w:rsidR="00707B77" w:rsidRPr="00FF78BD" w:rsidRDefault="001C77DD"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 DA FORMULAÇÃO DE LANCES:</w:t>
      </w:r>
    </w:p>
    <w:p w:rsidR="00B236AD" w:rsidRPr="00FF78BD" w:rsidRDefault="00B236AD"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O Pregoeiro verificará as propostas apresentadas, desclassificando, em regra, aquelas que não estejam em conformidade com os requisitos estabelecidos no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B100A1"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.1.1 </w:t>
      </w:r>
      <w:r w:rsidR="00707B77" w:rsidRPr="00FF78BD">
        <w:rPr>
          <w:rFonts w:ascii="Arial" w:eastAsiaTheme="minorHAnsi" w:hAnsi="Arial" w:cs="Arial"/>
          <w:lang w:eastAsia="en-US"/>
        </w:rPr>
        <w:t>Considerando que, para fins do Sistema Eletrônico, as propostas registradas tornar-se-ão os primeiros lances das licitantes, caso seja identificada alguma desconformidade com o instrumento convocatório, o(a) Pregoeiro(a) analisará, caso a caso, a fim de verificar a ocorrência de erros e, caso existam, se são de natureza sanável.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.1.2 </w:t>
      </w:r>
      <w:r w:rsidR="00707B77" w:rsidRPr="00FF78BD">
        <w:rPr>
          <w:rFonts w:ascii="Arial" w:eastAsiaTheme="minorHAnsi" w:hAnsi="Arial" w:cs="Arial"/>
          <w:lang w:eastAsia="en-US"/>
        </w:rPr>
        <w:t>Na hipótese do erro ser sanável durante a fase de lances, o(a) Pregoeiro(a) cientificará, via chat, todas as licitantes logadas, sobre o problema detectado, fazendo referência ao item e ao valor registrado, já que o Sistema Eletrônico não possibilita a identificação da licitante, de forma que todas as participantes não se deixem influenciar pelo erro e possam registrar seus lances levando em conta, unicamente, sua condição comercial.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.1.3 </w:t>
      </w:r>
      <w:r w:rsidR="00707B77" w:rsidRPr="00FF78BD">
        <w:rPr>
          <w:rFonts w:ascii="Arial" w:eastAsiaTheme="minorHAnsi" w:hAnsi="Arial" w:cs="Arial"/>
          <w:lang w:eastAsia="en-US"/>
        </w:rPr>
        <w:t>Caso o erro identificado corresponda à inserção de proposta original com 03 (três) ou 04 (quatro) casas decimais, para qualquer dos itens, o(a) Pregoeiro(a) registrará, via chat, o item e o valor da citada proposta, com a finalidade de viabilizar que a respectiva licitante readeque seu valor às regras do Edital, ou seja, insira novo lance que contemple apenas 02 (duas) casas após a vírgula, sob pena de sofrer as sanções previstas neste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6</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Iniciada a etapa competitiva, as licitantes poderão encaminhar lances exclusivamente por meio do sistema eletrônico, sendo imediatamente informadas do recebimento dos mesmos e de seus respectivos valores e horários de registro.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As licitantes poderão oferecer lances sucessivos, observado o horário fixado e as regras de aceitação dos mesmos, contendo cada lance no máximo 02 (duas) casas decimais, relativas à parte dos centavos, sob pena de exclusão do lance. Os lances deverão ser formulados em valores distintos e decrescentes, infer</w:t>
      </w:r>
      <w:r w:rsidR="001C77DD" w:rsidRPr="00FF78BD">
        <w:rPr>
          <w:rFonts w:ascii="Arial" w:eastAsiaTheme="minorHAnsi" w:hAnsi="Arial" w:cs="Arial"/>
          <w:lang w:eastAsia="en-US"/>
        </w:rPr>
        <w:t>iores à proposta de menor preço</w:t>
      </w:r>
      <w:r w:rsidR="00707B77" w:rsidRPr="00FF78BD">
        <w:rPr>
          <w:rFonts w:ascii="Arial" w:eastAsiaTheme="minorHAnsi" w:hAnsi="Arial" w:cs="Arial"/>
          <w:lang w:eastAsia="en-US"/>
        </w:rPr>
        <w:t>.</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.3.1 </w:t>
      </w:r>
      <w:r w:rsidR="00707B77" w:rsidRPr="00FF78BD">
        <w:rPr>
          <w:rFonts w:ascii="Arial" w:eastAsiaTheme="minorHAnsi" w:hAnsi="Arial" w:cs="Arial"/>
          <w:lang w:eastAsia="en-US"/>
        </w:rPr>
        <w:t>Se a fase de lances for finalizada, e antes do encerramento aleatório pelo Sistema Eletrônico o(a) Pregoeiro(a) não tiver tempo hábil para excluir um lance que contenha mais de 02 (duas) casas decimais, e este for decisivo para fins da classificação final, a proposta dele decorrente será desclassificada, por se consubstanciar em vantagem auferida pela inobservância de regra do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.3.2 </w:t>
      </w:r>
      <w:r w:rsidR="00707B77" w:rsidRPr="00FF78BD">
        <w:rPr>
          <w:rFonts w:ascii="Arial" w:eastAsiaTheme="minorHAnsi" w:hAnsi="Arial" w:cs="Arial"/>
          <w:lang w:eastAsia="en-US"/>
        </w:rPr>
        <w:t xml:space="preserve">Considerar-se-á decisivo para fins de classificação o uso da terceira ou quarta casa decimal em qualquer dos itens, que resulte em diferença inferior a R$ </w:t>
      </w:r>
      <w:r w:rsidRPr="00FF78BD">
        <w:rPr>
          <w:rFonts w:ascii="Arial" w:eastAsiaTheme="minorHAnsi" w:hAnsi="Arial" w:cs="Arial"/>
          <w:lang w:eastAsia="en-US"/>
        </w:rPr>
        <w:t>10,00</w:t>
      </w:r>
      <w:r w:rsidR="00707B77" w:rsidRPr="00FF78BD">
        <w:rPr>
          <w:rFonts w:ascii="Arial" w:eastAsiaTheme="minorHAnsi" w:hAnsi="Arial" w:cs="Arial"/>
          <w:lang w:eastAsia="en-US"/>
        </w:rPr>
        <w:t xml:space="preserve"> (</w:t>
      </w:r>
      <w:r w:rsidRPr="00FF78BD">
        <w:rPr>
          <w:rFonts w:ascii="Arial" w:eastAsiaTheme="minorHAnsi" w:hAnsi="Arial" w:cs="Arial"/>
          <w:lang w:eastAsia="en-US"/>
        </w:rPr>
        <w:t>dez reais</w:t>
      </w:r>
      <w:r w:rsidR="00707B77" w:rsidRPr="00FF78BD">
        <w:rPr>
          <w:rFonts w:ascii="Arial" w:eastAsiaTheme="minorHAnsi" w:hAnsi="Arial" w:cs="Arial"/>
          <w:lang w:eastAsia="en-US"/>
        </w:rPr>
        <w:t>) em relação ao próximo colocado.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.3.3 </w:t>
      </w:r>
      <w:r w:rsidR="00707B77" w:rsidRPr="00FF78BD">
        <w:rPr>
          <w:rFonts w:ascii="Arial" w:eastAsiaTheme="minorHAnsi" w:hAnsi="Arial" w:cs="Arial"/>
          <w:lang w:eastAsia="en-US"/>
        </w:rPr>
        <w:t>Na hipótese acima, se o erro da licitante não influenciar na classificação final do certame, e a empresa vier a ser convocada para a apresentação da proposta, a(s) casa(s) decimal(is) excedente(s) deverá(ão) ser excluída(s) do valor do(s) respectivo(s) item(ns)quando do envio da documentação, sendo que o(a) Pregoeiro(a) efetivará o ajuste no Sistema como procedimento de negociação do preço.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Durante a fase de lances, não serão aceitos contatos telefônicos, ou via e-mail, com o(a) Pregoeiro(a) e com a equipe de apoio, inclusive para pedidos de exclusão de lances dados equivocadamente, sob pena de aplicação das penalidades cabíveis, já que tal ato configura a identificação da licitante durante a sessão pública, o que é proibido pelas normas.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Cada licitante somente poderá oferecer lance inferior ao último por ela ofertado e registrado pelo Sistema.</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 xml:space="preserve">O sistema permitirá a formulação de dois ou mais lances de mesmo valor, prevalecendo para fins de classificação aquele que for recebido e registrado em primeiro </w:t>
      </w:r>
      <w:r w:rsidR="00707B77" w:rsidRPr="00FF78BD">
        <w:rPr>
          <w:rFonts w:ascii="Arial" w:eastAsiaTheme="minorHAnsi" w:hAnsi="Arial" w:cs="Arial"/>
          <w:lang w:eastAsia="en-US"/>
        </w:rPr>
        <w:lastRenderedPageBreak/>
        <w:t>lugar, ressalvada a hipótese de aplicação da regra de preferência (desempate para ME/EPP).</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Durante o transcurso da sessão pública, a Licitante será informada, em tempo real, do valor do menor lance registrado, vedada a identificação da licitante detentora do lance.</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 </w:t>
      </w:r>
      <w:r w:rsidR="00707B77" w:rsidRPr="00FF78BD">
        <w:rPr>
          <w:rFonts w:ascii="Arial" w:eastAsiaTheme="minorHAnsi" w:hAnsi="Arial" w:cs="Arial"/>
          <w:lang w:eastAsia="en-US"/>
        </w:rPr>
        <w:t>No caso de desconexão do(a) Pregoeiro(a), no decorrer da etapa competitiva do Pregão, o sistema eletrônico poderá permanecer acessível às licitantes para a recepção dos lances.</w:t>
      </w:r>
    </w:p>
    <w:p w:rsidR="003F1B3E" w:rsidRPr="00FF78BD" w:rsidRDefault="003F1B3E"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.8.1 </w:t>
      </w:r>
      <w:r w:rsidR="00707B77" w:rsidRPr="00FF78BD">
        <w:rPr>
          <w:rFonts w:ascii="Arial" w:eastAsiaTheme="minorHAnsi" w:hAnsi="Arial" w:cs="Arial"/>
          <w:lang w:eastAsia="en-US"/>
        </w:rPr>
        <w:t>O(A) Pregoeiro(a), quando possível, dará continuidade a sua atuação no certame, sem prejuízo dos atos realizados.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C55E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6</w:t>
      </w:r>
      <w:r w:rsidR="00707B77" w:rsidRPr="00FF78BD">
        <w:rPr>
          <w:rFonts w:ascii="Arial" w:eastAsiaTheme="minorHAnsi" w:hAnsi="Arial" w:cs="Arial"/>
          <w:b/>
          <w:bCs/>
          <w:lang w:eastAsia="en-US"/>
        </w:rPr>
        <w:t xml:space="preserve">.8.2 </w:t>
      </w:r>
      <w:r w:rsidR="00707B77" w:rsidRPr="00FF78BD">
        <w:rPr>
          <w:rFonts w:ascii="Arial" w:eastAsiaTheme="minorHAnsi" w:hAnsi="Arial" w:cs="Arial"/>
          <w:lang w:eastAsia="en-US"/>
        </w:rPr>
        <w:t>Quando a desconexão persistir por tempo superior a 10 (dez) minutos, a sessão do Pregão será suspensa e terá reinício somente após comunicação expressa do(a) Pregoeiro(a) às participantes.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 DO ENCERRAMENTO DA ETAPA DOS LANCES VIA MEIO ELETRÔNICO:</w:t>
      </w:r>
    </w:p>
    <w:p w:rsidR="00707B77" w:rsidRPr="00FF78BD" w:rsidRDefault="00707B77"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.1 </w:t>
      </w:r>
      <w:r w:rsidR="00707B77" w:rsidRPr="00FF78BD">
        <w:rPr>
          <w:rFonts w:ascii="Arial" w:eastAsiaTheme="minorHAnsi" w:hAnsi="Arial" w:cs="Arial"/>
          <w:lang w:eastAsia="en-US"/>
        </w:rPr>
        <w:t xml:space="preserve">A etapa de lances da sessão pública será encerrada mediante aviso de fechamento iminente de lances, </w:t>
      </w:r>
      <w:r w:rsidR="00707B77" w:rsidRPr="00FF78BD">
        <w:rPr>
          <w:rFonts w:ascii="Arial" w:eastAsiaTheme="minorHAnsi" w:hAnsi="Arial" w:cs="Arial"/>
          <w:b/>
          <w:bCs/>
          <w:lang w:eastAsia="en-US"/>
        </w:rPr>
        <w:t>após decoridos 10 (dez) minutos de sessão</w:t>
      </w:r>
      <w:r w:rsidR="00707B77" w:rsidRPr="00FF78BD">
        <w:rPr>
          <w:rFonts w:ascii="Arial" w:eastAsiaTheme="minorHAnsi" w:hAnsi="Arial" w:cs="Arial"/>
          <w:lang w:eastAsia="en-US"/>
        </w:rPr>
        <w:t>, emitido pelo sistema eletrônico às Licitantes, após o que transcorrerá período de tempo de até 30 (trinta) minutos, aleatoriamente determinado pelo sistema eletrônico, findo o qual será automaticamente encerrada a recepção de lances.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.2 </w:t>
      </w:r>
      <w:r w:rsidR="00707B77" w:rsidRPr="00FF78BD">
        <w:rPr>
          <w:rFonts w:ascii="Arial" w:eastAsiaTheme="minorHAnsi" w:hAnsi="Arial" w:cs="Arial"/>
          <w:lang w:eastAsia="en-US"/>
        </w:rPr>
        <w:t>Após o encerramento da etapa de lances ou depois de verificada a conformidade entre a proposta e as especificações técnicas solicitadas para o objeto, o Pregoeiro poderá encaminhar pelo sistema eletrônico contraproposta diretamente à Licitante que tenha apresentado o lance de menor valor, para que seja obtida melhor proposta, observado o critério de julgamento, não se admitindo negociar condições diferentes daquelas previstas neste Edital.</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.3 </w:t>
      </w:r>
      <w:r w:rsidR="00707B77" w:rsidRPr="00FF78BD">
        <w:rPr>
          <w:rFonts w:ascii="Arial" w:eastAsiaTheme="minorHAnsi" w:hAnsi="Arial" w:cs="Arial"/>
          <w:lang w:eastAsia="en-US"/>
        </w:rPr>
        <w:t>O Pregoeiro anunciará a Licitante vencedora, imediatamente após o encerramento da etapa de lances da sessão pública ou, quando for o caso, após a negociação e decisão da mesma, acerca da aceitação do lance de menor valor.</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7</w:t>
      </w:r>
      <w:r w:rsidR="00707B77" w:rsidRPr="00FF78BD">
        <w:rPr>
          <w:rFonts w:ascii="Arial" w:eastAsiaTheme="minorHAnsi" w:hAnsi="Arial" w:cs="Arial"/>
          <w:b/>
          <w:bCs/>
          <w:lang w:eastAsia="en-US"/>
        </w:rPr>
        <w:t xml:space="preserve">.4 </w:t>
      </w:r>
      <w:r w:rsidR="00707B77" w:rsidRPr="00FF78BD">
        <w:rPr>
          <w:rFonts w:ascii="Arial" w:eastAsiaTheme="minorHAnsi" w:hAnsi="Arial" w:cs="Arial"/>
          <w:lang w:eastAsia="en-US"/>
        </w:rPr>
        <w:t>Encerrada a etapa de lances, o(a) Pregoeiro(a) examinará a proposta de preços classificada em primeiro lugar quanto à compatibilidade do preço em relação ao estimado para contratação.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.4.1 </w:t>
      </w:r>
      <w:r w:rsidR="00707B77" w:rsidRPr="00FF78BD">
        <w:rPr>
          <w:rFonts w:ascii="Arial" w:eastAsiaTheme="minorHAnsi" w:hAnsi="Arial" w:cs="Arial"/>
          <w:lang w:eastAsia="en-US"/>
        </w:rPr>
        <w:t>Caso não sejam apresentados lances, será verificada a conformidade entre a proposta de menor preço e o valor estimado para o objeto e a especificação técnica prevista.</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 </w:t>
      </w:r>
      <w:r w:rsidR="00707B77" w:rsidRPr="00FF78BD">
        <w:rPr>
          <w:rFonts w:ascii="Arial" w:eastAsiaTheme="minorHAnsi" w:hAnsi="Arial" w:cs="Arial"/>
          <w:lang w:eastAsia="en-US"/>
        </w:rPr>
        <w:t>A negociação será realizada por meio do sistema, podendo ser acompanhada pelas demais licitantes.</w:t>
      </w:r>
    </w:p>
    <w:p w:rsidR="00384DD0" w:rsidRPr="00FF78BD" w:rsidRDefault="00384DD0"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.5.1 </w:t>
      </w:r>
      <w:r w:rsidR="00707B77" w:rsidRPr="00FF78BD">
        <w:rPr>
          <w:rFonts w:ascii="Arial" w:eastAsiaTheme="minorHAnsi" w:hAnsi="Arial" w:cs="Arial"/>
          <w:lang w:eastAsia="en-US"/>
        </w:rPr>
        <w:t>Caso o lance esteja acima dos valores estimados, a licitante será convocada, pelo “chat” do sistema, para negociar o valor do lance, e, em caso de não atendimento à convocação dentro do prazo estipulado pelo(a) Pregoeiro(a), de no mínimo 15 (quinze) minutos, a proposta poderá ser rejeitada pela área técnica, sendo convocada a próxima colocada para a negociação.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 </w:t>
      </w:r>
      <w:r w:rsidR="00707B77" w:rsidRPr="00FF78BD">
        <w:rPr>
          <w:rFonts w:ascii="Arial" w:eastAsiaTheme="minorHAnsi" w:hAnsi="Arial" w:cs="Arial"/>
          <w:lang w:eastAsia="en-US"/>
        </w:rPr>
        <w:t>Após o encerramento da etapa de lances, e não tendo sido a menor proposta ou lance apresentado por microempresa ou empresa de pequeno porte, caso se verifique a ocorrência de empate ficto, será assegurada, como critério de desempate, a preferência de contratação para as ME e EPP, nos termos do Art. 44, da LC nº 123/2006 e alterações.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.6.1 </w:t>
      </w:r>
      <w:r w:rsidR="00707B77" w:rsidRPr="00FF78BD">
        <w:rPr>
          <w:rFonts w:ascii="Arial" w:eastAsiaTheme="minorHAnsi" w:hAnsi="Arial" w:cs="Arial"/>
          <w:lang w:eastAsia="en-US"/>
        </w:rPr>
        <w:t>Entende-se por empate ficto, nos termos da LC nº 123/2006 e alterações, aquelas situações em que as propostas ou lances apresentados pelas ME e EPP sejam iguais ou até 5% (cinco por cento) superiores à proposta ou lance melhor classificado durante a etapa de lances.</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.6.2 </w:t>
      </w:r>
      <w:r w:rsidR="00707B77" w:rsidRPr="00FF78BD">
        <w:rPr>
          <w:rFonts w:ascii="Arial" w:eastAsiaTheme="minorHAnsi" w:hAnsi="Arial" w:cs="Arial"/>
          <w:lang w:eastAsia="en-US"/>
        </w:rPr>
        <w:t>Na ocorrência de empate ficto, proceder-se-á da seguinte forma:</w:t>
      </w:r>
    </w:p>
    <w:p w:rsidR="00384DD0" w:rsidRPr="00FF78BD" w:rsidRDefault="00384DD0" w:rsidP="00B712DF">
      <w:pPr>
        <w:autoSpaceDE w:val="0"/>
        <w:autoSpaceDN w:val="0"/>
        <w:adjustRightInd w:val="0"/>
        <w:spacing w:line="276" w:lineRule="auto"/>
        <w:jc w:val="both"/>
        <w:rPr>
          <w:rFonts w:ascii="Arial" w:eastAsiaTheme="minorHAnsi" w:hAnsi="Arial" w:cs="Arial"/>
          <w:b/>
          <w:bCs/>
          <w:lang w:eastAsia="en-US"/>
        </w:rPr>
      </w:pP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 ME ou EPP melhor classificada no intervalo percentual de até 5% (cinco), definido nos termos deste subitem, será convocada automaticamente pelo sistema eletrônico para, desejando,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sob comento. Apresentada a proposta nas condições acima referidas, será analisada sua documentação de habilitação.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b) </w:t>
      </w:r>
      <w:r w:rsidRPr="00FF78BD">
        <w:rPr>
          <w:rFonts w:ascii="Arial" w:eastAsiaTheme="minorHAnsi" w:hAnsi="Arial" w:cs="Arial"/>
          <w:lang w:eastAsia="en-US"/>
        </w:rPr>
        <w:t>não sendo declarada vencedora a ME ou EPP, na forma da alínea anterior, serão convocadas automaticamente pelo sistema eletrônico as remanescentes que porventura se enquadrem na hipótese do subitem 9.6.1, na ordem classificatória, com vistas ao exercício do mesmo direito.</w:t>
      </w:r>
    </w:p>
    <w:p w:rsidR="00707B77" w:rsidRPr="00FF78BD" w:rsidRDefault="00707B77" w:rsidP="00B712DF">
      <w:pPr>
        <w:autoSpaceDE w:val="0"/>
        <w:autoSpaceDN w:val="0"/>
        <w:adjustRightInd w:val="0"/>
        <w:spacing w:line="276" w:lineRule="auto"/>
        <w:jc w:val="both"/>
        <w:rPr>
          <w:rFonts w:ascii="Arial" w:eastAsiaTheme="minorHAnsi" w:hAnsi="Arial" w:cs="Arial"/>
          <w:lang w:eastAsia="en-US"/>
        </w:rPr>
      </w:pPr>
    </w:p>
    <w:p w:rsidR="00707B77" w:rsidRPr="00FF78BD" w:rsidRDefault="00AE00F4"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7</w:t>
      </w:r>
      <w:r w:rsidR="00707B77" w:rsidRPr="00FF78BD">
        <w:rPr>
          <w:rFonts w:ascii="Arial" w:eastAsiaTheme="minorHAnsi" w:hAnsi="Arial" w:cs="Arial"/>
          <w:b/>
          <w:bCs/>
          <w:lang w:eastAsia="en-US"/>
        </w:rPr>
        <w:t xml:space="preserve">.7 </w:t>
      </w:r>
      <w:r w:rsidR="00707B77" w:rsidRPr="00FF78BD">
        <w:rPr>
          <w:rFonts w:ascii="Arial" w:eastAsiaTheme="minorHAnsi" w:hAnsi="Arial" w:cs="Arial"/>
          <w:lang w:eastAsia="en-US"/>
        </w:rPr>
        <w:t>Na hipótese em que nenhuma das licitantes exerça seu direito de preferência previsto acima ou comprove o preenchimento dos requisitos elencados no subitem 9.6, prevalecerá o resultado inicialmente apurado pelo sistema eletrônico, sem prejuízo das sanções cabíveis em razão do registro de declaração/manifestação falsa.</w:t>
      </w:r>
    </w:p>
    <w:p w:rsidR="00B236AD" w:rsidRPr="00FF78BD" w:rsidRDefault="00B236A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 DOS CRITÉRIOS DE JULGAMENTO E DO ENVIO DA PROPOSTA DE PREÇOS:</w:t>
      </w:r>
    </w:p>
    <w:p w:rsidR="006A0D51" w:rsidRPr="00FF78BD" w:rsidRDefault="006A0D51" w:rsidP="00B712DF">
      <w:pPr>
        <w:autoSpaceDE w:val="0"/>
        <w:autoSpaceDN w:val="0"/>
        <w:adjustRightInd w:val="0"/>
        <w:spacing w:line="276" w:lineRule="auto"/>
        <w:jc w:val="both"/>
        <w:rPr>
          <w:rFonts w:ascii="Arial" w:eastAsiaTheme="minorHAnsi" w:hAnsi="Arial" w:cs="Arial"/>
          <w:b/>
          <w:bCs/>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Encerrada a etapa de lances, o(a) Pregoeiro(a) examinará a proposta classificada em primeiro lugar quanto à compatibilidade do preço em relação ao estimado para o objeto deste Edital, obtido por meio de pesquisa de mercado.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.2 </w:t>
      </w:r>
      <w:r w:rsidR="006A0D51" w:rsidRPr="00FF78BD">
        <w:rPr>
          <w:rFonts w:ascii="Arial" w:eastAsiaTheme="minorHAnsi" w:hAnsi="Arial" w:cs="Arial"/>
          <w:lang w:eastAsia="en-US"/>
        </w:rPr>
        <w:t>Confirmada a aceitabilidade da proposta, o(a) Pregoeiro(a) divulgará o resultado do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lang w:eastAsia="en-US"/>
        </w:rPr>
        <w:t>julgamento do preço, procedendo à verificação da habilitação da licitante, conforme as disposições deste Edital e seus anexos.</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 </w:t>
      </w:r>
      <w:r w:rsidR="006A0D51" w:rsidRPr="00FF78BD">
        <w:rPr>
          <w:rFonts w:ascii="Arial" w:eastAsiaTheme="minorHAnsi" w:hAnsi="Arial" w:cs="Arial"/>
          <w:lang w:eastAsia="en-US"/>
        </w:rPr>
        <w:t xml:space="preserve">A classificação das propostas será pelo critério de MENOR PREÇO, representado pelo </w:t>
      </w:r>
      <w:r w:rsidR="006A0D51" w:rsidRPr="00FF78BD">
        <w:rPr>
          <w:rFonts w:ascii="Arial" w:eastAsiaTheme="minorHAnsi" w:hAnsi="Arial" w:cs="Arial"/>
          <w:b/>
          <w:bCs/>
          <w:lang w:eastAsia="en-US"/>
        </w:rPr>
        <w:t xml:space="preserve">MENOR PREÇO TOTAL POR ITEM, </w:t>
      </w:r>
      <w:r w:rsidR="006A0D51" w:rsidRPr="00FF78BD">
        <w:rPr>
          <w:rFonts w:ascii="Arial" w:eastAsiaTheme="minorHAnsi" w:hAnsi="Arial" w:cs="Arial"/>
          <w:lang w:eastAsia="en-US"/>
        </w:rPr>
        <w:t>observado os PREÇOS DE REFERÊNCIA, obtidos por meio de pesquisa de mercado.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.3.1 </w:t>
      </w:r>
      <w:r w:rsidR="006A0D51" w:rsidRPr="00FF78BD">
        <w:rPr>
          <w:rFonts w:ascii="Arial" w:eastAsiaTheme="minorHAnsi" w:hAnsi="Arial" w:cs="Arial"/>
          <w:lang w:eastAsia="en-US"/>
        </w:rPr>
        <w:t xml:space="preserve">Os PREÇOS DE REFERÊNCIA, que serão utilizados na análise dos valores ofertados pela licitante, para fins de aceitação ou não da proposta comercial, estão discriminados no </w:t>
      </w:r>
      <w:r w:rsidR="00632B7F" w:rsidRPr="00FF78BD">
        <w:rPr>
          <w:rFonts w:ascii="Arial" w:eastAsiaTheme="minorHAnsi" w:hAnsi="Arial" w:cs="Arial"/>
          <w:lang w:eastAsia="en-US"/>
        </w:rPr>
        <w:t>item 0</w:t>
      </w:r>
      <w:r w:rsidRPr="00FF78BD">
        <w:rPr>
          <w:rFonts w:ascii="Arial" w:eastAsiaTheme="minorHAnsi" w:hAnsi="Arial" w:cs="Arial"/>
          <w:lang w:eastAsia="en-US"/>
        </w:rPr>
        <w:t>1</w:t>
      </w:r>
      <w:r w:rsidR="00632B7F" w:rsidRPr="00FF78BD">
        <w:rPr>
          <w:rFonts w:ascii="Arial" w:eastAsiaTheme="minorHAnsi" w:hAnsi="Arial" w:cs="Arial"/>
          <w:lang w:eastAsia="en-US"/>
        </w:rPr>
        <w:t xml:space="preserve"> deste edital</w:t>
      </w:r>
      <w:r w:rsidR="006A0D51" w:rsidRPr="00FF78BD">
        <w:rPr>
          <w:rFonts w:ascii="Arial" w:eastAsiaTheme="minorHAnsi" w:hAnsi="Arial" w:cs="Arial"/>
          <w:lang w:eastAsia="en-US"/>
        </w:rPr>
        <w:t>.</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 </w:t>
      </w:r>
      <w:r w:rsidR="006A0D51" w:rsidRPr="00FF78BD">
        <w:rPr>
          <w:rFonts w:ascii="Arial" w:eastAsiaTheme="minorHAnsi" w:hAnsi="Arial" w:cs="Arial"/>
          <w:lang w:eastAsia="en-US"/>
        </w:rPr>
        <w:t>Se a proposta ou o lance de menor preço não for aceitável, ou se a licitante desatender às exigências habilitatórias, o(a) Pregoeiro(a) examinará a proposta ou o lance subsequente, verificando a sua aceitabilidade e as condições de habilitação, na ordem de classificação, e assim sucessivamente, até a apuração de uma proposta ou lance que satisfaça às condições e exigências constantes no Edital e seus anexos.</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.4.1 </w:t>
      </w:r>
      <w:r w:rsidR="006A0D51" w:rsidRPr="00FF78BD">
        <w:rPr>
          <w:rFonts w:ascii="Arial" w:eastAsiaTheme="minorHAnsi" w:hAnsi="Arial" w:cs="Arial"/>
          <w:lang w:eastAsia="en-US"/>
        </w:rPr>
        <w:t>Ocorrendo a situação referida neste subitem, o(a) Pregoeiro(a) poderá negociar com a licitante para que seja obtida melhor proposta.</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8</w:t>
      </w:r>
      <w:r w:rsidR="006A0D51" w:rsidRPr="00FF78BD">
        <w:rPr>
          <w:rFonts w:ascii="Arial" w:eastAsiaTheme="minorHAnsi" w:hAnsi="Arial" w:cs="Arial"/>
          <w:b/>
          <w:bCs/>
          <w:lang w:eastAsia="en-US"/>
        </w:rPr>
        <w:t xml:space="preserve">.4.2 </w:t>
      </w:r>
      <w:r w:rsidR="006A0D51" w:rsidRPr="00FF78BD">
        <w:rPr>
          <w:rFonts w:ascii="Arial" w:eastAsiaTheme="minorHAnsi" w:hAnsi="Arial" w:cs="Arial"/>
          <w:lang w:eastAsia="en-US"/>
        </w:rPr>
        <w:t>No julgamento da habilitação e das propostas,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.5 </w:t>
      </w:r>
      <w:r w:rsidR="006A0D51" w:rsidRPr="00FF78BD">
        <w:rPr>
          <w:rFonts w:ascii="Arial" w:eastAsiaTheme="minorHAnsi" w:hAnsi="Arial" w:cs="Arial"/>
          <w:lang w:eastAsia="en-US"/>
        </w:rPr>
        <w:t xml:space="preserve">A licitante deverá apresentar </w:t>
      </w:r>
      <w:r w:rsidR="006A0D51" w:rsidRPr="00FF78BD">
        <w:rPr>
          <w:rFonts w:ascii="Arial" w:eastAsiaTheme="minorHAnsi" w:hAnsi="Arial" w:cs="Arial"/>
          <w:b/>
          <w:bCs/>
          <w:lang w:eastAsia="en-US"/>
        </w:rPr>
        <w:t xml:space="preserve">Proposta Financeira </w:t>
      </w:r>
      <w:r w:rsidR="006A0D51" w:rsidRPr="00FF78BD">
        <w:rPr>
          <w:rFonts w:ascii="Arial" w:eastAsiaTheme="minorHAnsi" w:hAnsi="Arial" w:cs="Arial"/>
          <w:lang w:eastAsia="en-US"/>
        </w:rPr>
        <w:t>que deverá conter, obrigatoriamente, os requisitos abaixo:</w:t>
      </w:r>
    </w:p>
    <w:p w:rsidR="00450642" w:rsidRPr="00FF78BD" w:rsidRDefault="00450642"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Proposta Financeira, com a razão social e CNPJ do proponente, sem entrelinhas, rasuras ou</w:t>
      </w:r>
      <w:r w:rsidR="00C30FBC" w:rsidRPr="00FF78BD">
        <w:rPr>
          <w:rFonts w:ascii="Arial" w:eastAsiaTheme="minorHAnsi" w:hAnsi="Arial" w:cs="Arial"/>
          <w:lang w:eastAsia="en-US"/>
        </w:rPr>
        <w:t xml:space="preserve"> </w:t>
      </w:r>
      <w:r w:rsidR="006A0D51" w:rsidRPr="00FF78BD">
        <w:rPr>
          <w:rFonts w:ascii="Arial" w:eastAsiaTheme="minorHAnsi" w:hAnsi="Arial" w:cs="Arial"/>
          <w:lang w:eastAsia="en-US"/>
        </w:rPr>
        <w:t>emendas, devendo constar a descrição completa do item ofertado e o preço, sendo que estes valores deverão ser expressos em reais e não poderão apresentar mais que duas casas após a vírgula, assinada pelo Proponente ou seu representante legal, devidamente identificado (nome e CPF);</w:t>
      </w:r>
    </w:p>
    <w:p w:rsidR="003F1B3E" w:rsidRPr="00FF78BD" w:rsidRDefault="006A0D5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1: </w:t>
      </w:r>
      <w:r w:rsidRPr="00FF78BD">
        <w:rPr>
          <w:rFonts w:ascii="Arial" w:eastAsiaTheme="minorHAnsi" w:hAnsi="Arial" w:cs="Arial"/>
          <w:lang w:eastAsia="en-US"/>
        </w:rPr>
        <w:t>Nos preços propostos deverão estar contidos e devidamente computados todos os custos ou despesas necessárias e incidentes no fornecimento do objeto, treinamentos, de modo que nenhuma reivindicação para pagamento posterior e adicional será considerada, em face de qualquer erro ou má interpretação do presente Edital e seus anexos.</w:t>
      </w:r>
    </w:p>
    <w:p w:rsidR="001C77DD" w:rsidRPr="00FF78BD" w:rsidRDefault="001C77D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a</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os dados do responsável pela assinatura do Contrato (nome completo, estado civil,</w:t>
      </w:r>
      <w:r w:rsidR="00632B7F" w:rsidRPr="00FF78BD">
        <w:rPr>
          <w:rFonts w:ascii="Arial" w:eastAsiaTheme="minorHAnsi" w:hAnsi="Arial" w:cs="Arial"/>
          <w:lang w:eastAsia="en-US"/>
        </w:rPr>
        <w:t xml:space="preserve"> </w:t>
      </w:r>
      <w:r w:rsidR="006A0D51" w:rsidRPr="00FF78BD">
        <w:rPr>
          <w:rFonts w:ascii="Arial" w:eastAsiaTheme="minorHAnsi" w:hAnsi="Arial" w:cs="Arial"/>
          <w:lang w:eastAsia="en-US"/>
        </w:rPr>
        <w:t>nacionalidade, profissão, endereço, CPF, Identidade, telefone e e-mail para contato);</w:t>
      </w:r>
    </w:p>
    <w:p w:rsidR="001C77DD" w:rsidRPr="00FF78BD" w:rsidRDefault="001C77D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b</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prazo de validade da proposta não inferior a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corridos, a contar da data de sua apresentação. Na ausência de indicação expressa do prazo de validade, considerar-se-á tacitamente indicado o prazo de 60</w:t>
      </w:r>
      <w:r w:rsidR="007D6931" w:rsidRPr="00FF78BD">
        <w:rPr>
          <w:rFonts w:ascii="Arial" w:eastAsiaTheme="minorHAnsi" w:hAnsi="Arial" w:cs="Arial"/>
          <w:lang w:eastAsia="en-US"/>
        </w:rPr>
        <w:t xml:space="preserve"> </w:t>
      </w:r>
      <w:r w:rsidR="006A0D51" w:rsidRPr="00FF78BD">
        <w:rPr>
          <w:rFonts w:ascii="Arial" w:eastAsiaTheme="minorHAnsi" w:hAnsi="Arial" w:cs="Arial"/>
          <w:lang w:eastAsia="en-US"/>
        </w:rPr>
        <w:t>(sessenta) dias e</w:t>
      </w:r>
    </w:p>
    <w:p w:rsidR="001C77DD" w:rsidRPr="00FF78BD" w:rsidRDefault="001C77DD"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5A76A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c</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Indicar o banco, agência e conta em que deverá ser depositado o pagamento, em sendo vencedora no certame.</w:t>
      </w:r>
    </w:p>
    <w:p w:rsidR="00450642" w:rsidRPr="00FF78BD" w:rsidRDefault="00450642" w:rsidP="00B712DF">
      <w:pPr>
        <w:autoSpaceDE w:val="0"/>
        <w:autoSpaceDN w:val="0"/>
        <w:adjustRightInd w:val="0"/>
        <w:spacing w:line="276" w:lineRule="auto"/>
        <w:jc w:val="both"/>
        <w:rPr>
          <w:rFonts w:ascii="Arial" w:eastAsiaTheme="minorHAnsi" w:hAnsi="Arial" w:cs="Arial"/>
          <w:lang w:eastAsia="en-US"/>
        </w:rPr>
      </w:pPr>
    </w:p>
    <w:p w:rsidR="00450642" w:rsidRPr="00FF78BD" w:rsidRDefault="009161E8" w:rsidP="00B712DF">
      <w:pPr>
        <w:autoSpaceDE w:val="0"/>
        <w:autoSpaceDN w:val="0"/>
        <w:adjustRightInd w:val="0"/>
        <w:spacing w:line="276" w:lineRule="auto"/>
        <w:jc w:val="both"/>
        <w:rPr>
          <w:rFonts w:ascii="Arial" w:hAnsi="Arial" w:cs="Arial"/>
        </w:rPr>
      </w:pPr>
      <w:r w:rsidRPr="00FF78BD">
        <w:rPr>
          <w:rFonts w:ascii="Arial" w:eastAsiaTheme="minorHAnsi" w:hAnsi="Arial" w:cs="Arial"/>
          <w:b/>
          <w:bCs/>
          <w:lang w:eastAsia="en-US"/>
        </w:rPr>
        <w:t>8</w:t>
      </w:r>
      <w:r w:rsidR="005A76A0" w:rsidRPr="00FF78BD">
        <w:rPr>
          <w:rFonts w:ascii="Arial" w:eastAsiaTheme="minorHAnsi" w:hAnsi="Arial" w:cs="Arial"/>
          <w:b/>
          <w:bCs/>
          <w:lang w:eastAsia="en-US"/>
        </w:rPr>
        <w:t>.5.2</w:t>
      </w:r>
      <w:r w:rsidR="00450642" w:rsidRPr="00FF78BD">
        <w:rPr>
          <w:rFonts w:ascii="Arial" w:eastAsiaTheme="minorHAnsi" w:hAnsi="Arial" w:cs="Arial"/>
          <w:b/>
          <w:bCs/>
          <w:lang w:eastAsia="en-US"/>
        </w:rPr>
        <w:t>)</w:t>
      </w:r>
      <w:r w:rsidR="00450642" w:rsidRPr="00FF78BD">
        <w:rPr>
          <w:rFonts w:ascii="Arial" w:eastAsiaTheme="minorHAnsi" w:hAnsi="Arial" w:cs="Arial"/>
          <w:bCs/>
          <w:lang w:eastAsia="en-US"/>
        </w:rPr>
        <w:t xml:space="preserve"> </w:t>
      </w:r>
      <w:r w:rsidR="00450642" w:rsidRPr="00FF78BD">
        <w:rPr>
          <w:rFonts w:ascii="Arial" w:hAnsi="Arial" w:cs="Arial"/>
        </w:rPr>
        <w:t>Prospecto ou folder do equipamento ofertado, contendo as especificações técnicas mínimas exigidas pelo Município.</w:t>
      </w:r>
    </w:p>
    <w:p w:rsidR="00450642" w:rsidRPr="00FF78BD" w:rsidRDefault="00450642" w:rsidP="00B712DF">
      <w:pPr>
        <w:autoSpaceDE w:val="0"/>
        <w:autoSpaceDN w:val="0"/>
        <w:adjustRightInd w:val="0"/>
        <w:spacing w:line="276" w:lineRule="auto"/>
        <w:jc w:val="both"/>
        <w:rPr>
          <w:rFonts w:ascii="Arial" w:eastAsiaTheme="minorHAnsi" w:hAnsi="Arial" w:cs="Arial"/>
          <w:lang w:eastAsia="en-US"/>
        </w:rPr>
      </w:pPr>
    </w:p>
    <w:p w:rsidR="00450642" w:rsidRPr="00FF78BD" w:rsidRDefault="009161E8" w:rsidP="00B712DF">
      <w:pPr>
        <w:spacing w:before="120" w:line="276" w:lineRule="auto"/>
        <w:jc w:val="both"/>
        <w:rPr>
          <w:rFonts w:ascii="Arial" w:hAnsi="Arial" w:cs="Arial"/>
        </w:rPr>
      </w:pPr>
      <w:r w:rsidRPr="00FF78BD">
        <w:rPr>
          <w:rFonts w:ascii="Arial" w:hAnsi="Arial" w:cs="Arial"/>
          <w:b/>
        </w:rPr>
        <w:t>8</w:t>
      </w:r>
      <w:r w:rsidR="005A76A0" w:rsidRPr="00FF78BD">
        <w:rPr>
          <w:rFonts w:ascii="Arial" w:hAnsi="Arial" w:cs="Arial"/>
          <w:b/>
        </w:rPr>
        <w:t>.5.3</w:t>
      </w:r>
      <w:r w:rsidR="00450642" w:rsidRPr="00FF78BD">
        <w:rPr>
          <w:rFonts w:ascii="Arial" w:hAnsi="Arial" w:cs="Arial"/>
        </w:rPr>
        <w:t xml:space="preserve"> Declaração de fornecimento de garantia do fabricante dos equipamentos contra defeitos de fabricação de no mínimo 0</w:t>
      </w:r>
      <w:r w:rsidR="005A76A0" w:rsidRPr="00FF78BD">
        <w:rPr>
          <w:rFonts w:ascii="Arial" w:hAnsi="Arial" w:cs="Arial"/>
        </w:rPr>
        <w:t>1</w:t>
      </w:r>
      <w:r w:rsidR="00450642" w:rsidRPr="00FF78BD">
        <w:rPr>
          <w:rFonts w:ascii="Arial" w:hAnsi="Arial" w:cs="Arial"/>
        </w:rPr>
        <w:t xml:space="preserve"> (</w:t>
      </w:r>
      <w:r w:rsidR="005A76A0" w:rsidRPr="00FF78BD">
        <w:rPr>
          <w:rFonts w:ascii="Arial" w:hAnsi="Arial" w:cs="Arial"/>
        </w:rPr>
        <w:t>um</w:t>
      </w:r>
      <w:r w:rsidR="00450642" w:rsidRPr="00FF78BD">
        <w:rPr>
          <w:rFonts w:ascii="Arial" w:hAnsi="Arial" w:cs="Arial"/>
        </w:rPr>
        <w:t>)ano, a contar da data de entrega dos mesmos.</w:t>
      </w:r>
      <w:r w:rsidR="005A76A0" w:rsidRPr="00FF78BD">
        <w:rPr>
          <w:rFonts w:ascii="Arial" w:hAnsi="Arial" w:cs="Arial"/>
        </w:rPr>
        <w:t xml:space="preserve"> </w:t>
      </w:r>
      <w:r w:rsidR="00450642" w:rsidRPr="00FF78BD">
        <w:rPr>
          <w:rFonts w:ascii="Arial" w:hAnsi="Arial" w:cs="Arial"/>
        </w:rPr>
        <w:t xml:space="preserve">Durante o prazo de garantia, em havendo necessidade de conserto em decorrência de defeitos de fabricação, a mão de obra do objeto deverá ser gratuita, bem como, serem os consertos realizadas no parque de máquinas do Município ou em caso de </w:t>
      </w:r>
      <w:r w:rsidR="00450642" w:rsidRPr="00FF78BD">
        <w:rPr>
          <w:rFonts w:ascii="Arial" w:hAnsi="Arial" w:cs="Arial"/>
        </w:rPr>
        <w:lastRenderedPageBreak/>
        <w:t>necessidadede deslocamento o transporte deverá ser custeado totalmente pelo licitante contratado.</w:t>
      </w:r>
    </w:p>
    <w:p w:rsidR="005A76A0" w:rsidRPr="00FF78BD" w:rsidRDefault="005A76A0" w:rsidP="00B712DF">
      <w:pPr>
        <w:autoSpaceDE w:val="0"/>
        <w:autoSpaceDN w:val="0"/>
        <w:adjustRightInd w:val="0"/>
        <w:spacing w:line="276" w:lineRule="auto"/>
        <w:jc w:val="both"/>
        <w:rPr>
          <w:rFonts w:ascii="Arial" w:eastAsiaTheme="minorHAnsi" w:hAnsi="Arial" w:cs="Arial"/>
          <w:b/>
          <w:bCs/>
          <w:lang w:eastAsia="en-US"/>
        </w:rPr>
      </w:pPr>
    </w:p>
    <w:p w:rsidR="006A0D51" w:rsidRPr="00FF78BD" w:rsidRDefault="009161E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 </w:t>
      </w:r>
      <w:r w:rsidR="006A0D51" w:rsidRPr="00FF78BD">
        <w:rPr>
          <w:rFonts w:ascii="Arial" w:eastAsiaTheme="minorHAnsi" w:hAnsi="Arial" w:cs="Arial"/>
          <w:lang w:eastAsia="en-US"/>
        </w:rPr>
        <w:t>A Proposta de Preços assinada e digitalizada da licitante vencedora, contendo as especificações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detalhadas do objeto, deverá ser formulada e enviada, atualizada em conformidade com o último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lance ofertado, num prazo máximo de 03 (três) horas após o encerramento da etapa de lances, por</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convocação do(a) Pregoeiro(a) pelo Sistema Eletrônico.</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.6.1 </w:t>
      </w:r>
      <w:r w:rsidR="006A0D51" w:rsidRPr="00FF78BD">
        <w:rPr>
          <w:rFonts w:ascii="Arial" w:eastAsiaTheme="minorHAnsi" w:hAnsi="Arial" w:cs="Arial"/>
          <w:lang w:eastAsia="en-US"/>
        </w:rPr>
        <w:t>A Proposta de Preços assinada e digitalizada também poderá ser remetida por meio de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mensagem para o e-mail </w:t>
      </w:r>
      <w:r w:rsidRPr="00FF78BD">
        <w:rPr>
          <w:rFonts w:ascii="Arial" w:eastAsiaTheme="minorHAnsi" w:hAnsi="Arial" w:cs="Arial"/>
          <w:lang w:eastAsia="en-US"/>
        </w:rPr>
        <w:t>compras</w:t>
      </w:r>
      <w:r w:rsidR="006A0D51" w:rsidRPr="00FF78BD">
        <w:rPr>
          <w:rFonts w:ascii="Arial" w:eastAsiaTheme="minorHAnsi" w:hAnsi="Arial" w:cs="Arial"/>
          <w:lang w:eastAsia="en-US"/>
        </w:rPr>
        <w:t>@</w:t>
      </w:r>
      <w:r w:rsidR="006127BE" w:rsidRPr="00FF78BD">
        <w:rPr>
          <w:rFonts w:ascii="Arial" w:eastAsiaTheme="minorHAnsi" w:hAnsi="Arial" w:cs="Arial"/>
          <w:lang w:eastAsia="en-US"/>
        </w:rPr>
        <w:t>pm</w:t>
      </w:r>
      <w:r w:rsidRPr="00FF78BD">
        <w:rPr>
          <w:rFonts w:ascii="Arial" w:eastAsiaTheme="minorHAnsi" w:hAnsi="Arial" w:cs="Arial"/>
          <w:lang w:eastAsia="en-US"/>
        </w:rPr>
        <w:t>vanini</w:t>
      </w:r>
      <w:r w:rsidR="006127BE" w:rsidRPr="00FF78BD">
        <w:rPr>
          <w:rFonts w:ascii="Arial" w:eastAsiaTheme="minorHAnsi" w:hAnsi="Arial" w:cs="Arial"/>
          <w:lang w:eastAsia="en-US"/>
        </w:rPr>
        <w:t>.com.br</w:t>
      </w:r>
      <w:r w:rsidR="006A0D51" w:rsidRPr="00FF78BD">
        <w:rPr>
          <w:rFonts w:ascii="Arial" w:eastAsiaTheme="minorHAnsi" w:hAnsi="Arial" w:cs="Arial"/>
          <w:lang w:eastAsia="en-US"/>
        </w:rPr>
        <w:t>, nos casos de solicitação do(a) Pregoeiro(a),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para fins de agilizar o envio da documentação, sem prejuízo da disponibilização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ou de comprovada inviabilidade ou dificuldade de envio ou recebimento pelo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w:t>
      </w:r>
      <w:r w:rsidRPr="00FF78BD">
        <w:rPr>
          <w:rFonts w:ascii="Arial" w:eastAsiaTheme="minorHAnsi" w:hAnsi="Arial" w:cs="Arial"/>
          <w:lang w:eastAsia="en-US"/>
        </w:rPr>
        <w:t xml:space="preserve">, </w:t>
      </w:r>
      <w:r w:rsidR="006A0D51" w:rsidRPr="00FF78BD">
        <w:rPr>
          <w:rFonts w:ascii="Arial" w:eastAsiaTheme="minorHAnsi" w:hAnsi="Arial" w:cs="Arial"/>
          <w:lang w:eastAsia="en-US"/>
        </w:rPr>
        <w:t>de forma que a documentação seja inserida no Sistema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Eletrônico e, assim, fique à disposição das demais licitantes.</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.7 </w:t>
      </w:r>
      <w:r w:rsidR="006A0D51" w:rsidRPr="00FF78BD">
        <w:rPr>
          <w:rFonts w:ascii="Arial" w:eastAsiaTheme="minorHAnsi" w:hAnsi="Arial" w:cs="Arial"/>
          <w:lang w:eastAsia="en-US"/>
        </w:rPr>
        <w:t>Caso se entenda necessário, a proposta de preços original, atualizada com o último lance,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juntamente a documentação de habilitação, deverão ser entregues ao Setor de Compras e Licitações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do Município de </w:t>
      </w:r>
      <w:r w:rsidRPr="00FF78BD">
        <w:rPr>
          <w:rFonts w:ascii="Arial" w:eastAsiaTheme="minorHAnsi" w:hAnsi="Arial" w:cs="Arial"/>
          <w:lang w:eastAsia="en-US"/>
        </w:rPr>
        <w:t>Vanini</w:t>
      </w:r>
      <w:r w:rsidR="006127BE" w:rsidRPr="00FF78BD">
        <w:rPr>
          <w:rFonts w:ascii="Arial" w:eastAsiaTheme="minorHAnsi" w:hAnsi="Arial" w:cs="Arial"/>
          <w:lang w:eastAsia="en-US"/>
        </w:rPr>
        <w:t>/</w:t>
      </w:r>
      <w:r w:rsidR="006A0D51" w:rsidRPr="00FF78BD">
        <w:rPr>
          <w:rFonts w:ascii="Arial" w:eastAsiaTheme="minorHAnsi" w:hAnsi="Arial" w:cs="Arial"/>
          <w:lang w:eastAsia="en-US"/>
        </w:rPr>
        <w:t xml:space="preserve">RS, sito na </w:t>
      </w:r>
      <w:r w:rsidR="006127BE" w:rsidRPr="00FF78BD">
        <w:rPr>
          <w:rFonts w:ascii="Arial" w:eastAsiaTheme="minorHAnsi" w:hAnsi="Arial" w:cs="Arial"/>
          <w:lang w:eastAsia="en-US"/>
        </w:rPr>
        <w:t xml:space="preserve">Avenida </w:t>
      </w:r>
      <w:r w:rsidRPr="00FF78BD">
        <w:rPr>
          <w:rFonts w:ascii="Arial" w:eastAsiaTheme="minorHAnsi" w:hAnsi="Arial" w:cs="Arial"/>
          <w:lang w:eastAsia="en-US"/>
        </w:rPr>
        <w:t>na Rua Governador Meneghetti</w:t>
      </w:r>
      <w:r w:rsidR="006127BE" w:rsidRPr="00FF78BD">
        <w:rPr>
          <w:rFonts w:ascii="Arial" w:eastAsiaTheme="minorHAnsi" w:hAnsi="Arial" w:cs="Arial"/>
          <w:lang w:eastAsia="en-US"/>
        </w:rPr>
        <w:t xml:space="preserve">, </w:t>
      </w:r>
      <w:r w:rsidRPr="00FF78BD">
        <w:rPr>
          <w:rFonts w:ascii="Arial" w:eastAsiaTheme="minorHAnsi" w:hAnsi="Arial" w:cs="Arial"/>
          <w:lang w:eastAsia="en-US"/>
        </w:rPr>
        <w:t>297</w:t>
      </w:r>
      <w:r w:rsidR="006A0D51" w:rsidRPr="00FF78BD">
        <w:rPr>
          <w:rFonts w:ascii="Arial" w:eastAsiaTheme="minorHAnsi" w:hAnsi="Arial" w:cs="Arial"/>
          <w:lang w:eastAsia="en-US"/>
        </w:rPr>
        <w:t xml:space="preserve">, Centro, CEP </w:t>
      </w:r>
      <w:r w:rsidRPr="00FF78BD">
        <w:rPr>
          <w:rFonts w:ascii="Arial" w:eastAsiaTheme="minorHAnsi" w:hAnsi="Arial" w:cs="Arial"/>
          <w:lang w:eastAsia="en-US"/>
        </w:rPr>
        <w:t>99.290-000</w:t>
      </w:r>
      <w:r w:rsidR="006A0D51" w:rsidRPr="00FF78BD">
        <w:rPr>
          <w:rFonts w:ascii="Arial" w:eastAsiaTheme="minorHAnsi" w:hAnsi="Arial" w:cs="Arial"/>
          <w:lang w:eastAsia="en-US"/>
        </w:rPr>
        <w:t xml:space="preserve">, </w:t>
      </w:r>
      <w:r w:rsidR="006A0D51" w:rsidRPr="00FF78BD">
        <w:rPr>
          <w:rFonts w:ascii="Arial" w:eastAsiaTheme="minorHAnsi" w:hAnsi="Arial" w:cs="Arial"/>
          <w:b/>
          <w:bCs/>
          <w:lang w:eastAsia="en-US"/>
        </w:rPr>
        <w:t>no</w:t>
      </w:r>
      <w:r w:rsidR="006127BE"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prazo máximo de 05</w:t>
      </w:r>
      <w:r w:rsidR="006F6A10" w:rsidRPr="00FF78BD">
        <w:rPr>
          <w:rFonts w:ascii="Arial" w:eastAsiaTheme="minorHAnsi" w:hAnsi="Arial" w:cs="Arial"/>
          <w:b/>
          <w:bCs/>
          <w:lang w:eastAsia="en-US"/>
        </w:rPr>
        <w:t xml:space="preserve"> </w:t>
      </w:r>
      <w:r w:rsidR="006A0D51" w:rsidRPr="00FF78BD">
        <w:rPr>
          <w:rFonts w:ascii="Arial" w:eastAsiaTheme="minorHAnsi" w:hAnsi="Arial" w:cs="Arial"/>
          <w:b/>
          <w:bCs/>
          <w:lang w:eastAsia="en-US"/>
        </w:rPr>
        <w:t xml:space="preserve">(cinco) dias úteis da aceitação da proposta no Sistema, </w:t>
      </w:r>
      <w:r w:rsidR="006A0D51" w:rsidRPr="00FF78BD">
        <w:rPr>
          <w:rFonts w:ascii="Arial" w:eastAsiaTheme="minorHAnsi" w:hAnsi="Arial" w:cs="Arial"/>
          <w:lang w:eastAsia="en-US"/>
        </w:rPr>
        <w:t>em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envelope fechado e rubricado no fecho, com a identificação do Pregão.</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127BE"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.8 </w:t>
      </w:r>
      <w:r w:rsidR="006A0D51" w:rsidRPr="00FF78BD">
        <w:rPr>
          <w:rFonts w:ascii="Arial" w:eastAsiaTheme="minorHAnsi" w:hAnsi="Arial" w:cs="Arial"/>
          <w:lang w:eastAsia="en-US"/>
        </w:rPr>
        <w:t>Dentro do prazo de 03 (três) horas poderão ser remetidos, por iniciativa da licitante, tantos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quantos forem os documentos complementares ou retificadores afetos a sua Proposta de Preços. Na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hipótese da proposta já ter sido incluída no Sistema Eletrônico, faz necessário que a licitante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formalize ao(à) Pregoeiro(a), via mensagem (e-mail), o desejo de envio de nova documentação.</w:t>
      </w:r>
      <w:r w:rsidR="006127BE" w:rsidRPr="00FF78BD">
        <w:rPr>
          <w:rFonts w:ascii="Arial" w:eastAsiaTheme="minorHAnsi" w:hAnsi="Arial" w:cs="Arial"/>
          <w:lang w:eastAsia="en-US"/>
        </w:rPr>
        <w:t xml:space="preserve"> </w:t>
      </w:r>
    </w:p>
    <w:p w:rsidR="00EC292A" w:rsidRPr="00FF78BD" w:rsidRDefault="00EC292A"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EC292A"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 xml:space="preserve">.9 </w:t>
      </w:r>
      <w:r w:rsidR="006A0D51" w:rsidRPr="00FF78BD">
        <w:rPr>
          <w:rFonts w:ascii="Arial" w:eastAsiaTheme="minorHAnsi" w:hAnsi="Arial" w:cs="Arial"/>
          <w:lang w:eastAsia="en-US"/>
        </w:rPr>
        <w:t>A fim de aplicar o princípio da isonomia entre as licitantes, após transcorrido o prazo de 03</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(três) horas, não serão considerados, para fins de análise, sob qualquer alegação, o envio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Proposta de Preço ou de qualquer outro documento complementar ou retificador (salvo aqueles que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vierem a ser requeridos por diligência) ou que deveria ter sido remetido juntamente com a proposta,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realizado, pelo(a) Pregoeiro(a), o registro da não aceitação da proposta, e a convocação da</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próxima licitante.</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 a proposta ou o lance de menor preço não for aceitável, ou se a Licitante desatender às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 xml:space="preserve">exigências habilitatórias, o(a) Pregoeiro(a) examinará a proposta ou o </w:t>
      </w:r>
      <w:r w:rsidR="006A0D51" w:rsidRPr="00FF78BD">
        <w:rPr>
          <w:rFonts w:ascii="Arial" w:eastAsiaTheme="minorHAnsi" w:hAnsi="Arial" w:cs="Arial"/>
          <w:lang w:eastAsia="en-US"/>
        </w:rPr>
        <w:lastRenderedPageBreak/>
        <w:t>lance subsequente,</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verificando a sua aceitabilidade e as condições de habilitação, na ordem de classificação, e assim</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sucessivamente, até a apuração de uma proposta ou lance que satisfaça às condições e exigências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constantes no Edital e seus anexos.</w:t>
      </w:r>
    </w:p>
    <w:p w:rsidR="007D6931" w:rsidRPr="00FF78BD" w:rsidRDefault="007D6931"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0</w:t>
      </w:r>
      <w:r w:rsidR="006A0D51" w:rsidRPr="00FF78BD">
        <w:rPr>
          <w:rFonts w:ascii="Arial" w:eastAsiaTheme="minorHAnsi" w:hAnsi="Arial" w:cs="Arial"/>
          <w:b/>
          <w:bCs/>
          <w:lang w:eastAsia="en-US"/>
        </w:rPr>
        <w:t xml:space="preserve">.1 </w:t>
      </w:r>
      <w:r w:rsidR="006A0D51" w:rsidRPr="00FF78BD">
        <w:rPr>
          <w:rFonts w:ascii="Arial" w:eastAsiaTheme="minorHAnsi" w:hAnsi="Arial" w:cs="Arial"/>
          <w:lang w:eastAsia="en-US"/>
        </w:rPr>
        <w:t>O(a) Pregoeiro(a) poderá negociar com a Licitante para que seja obtida melhor proposta.</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w:t>
      </w:r>
      <w:r w:rsidRPr="00FF78BD">
        <w:rPr>
          <w:rFonts w:ascii="Arial" w:eastAsiaTheme="minorHAnsi" w:hAnsi="Arial" w:cs="Arial"/>
          <w:b/>
          <w:bCs/>
          <w:lang w:eastAsia="en-US"/>
        </w:rPr>
        <w:t>11</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indicação do lance vencedor, a classificação dos lances apresentados e demais informações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relativas à sessão pública do Pregão Eletrônico constarão de ata divulgada no sistema eletrônico,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sem prejuízo das demais formas de publicidade prevista na legislação pertinente.</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8.12</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documentação exigida deverá ser apresentada em original ou cópia autenticada por tabelião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ou por servidor deste Município ou publicação em órgão de imprensa oficial (quando for o caso),</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sendo que os documentos extraídos de sistemas informatizados (</w:t>
      </w:r>
      <w:r w:rsidR="006A0D51" w:rsidRPr="00FF78BD">
        <w:rPr>
          <w:rFonts w:ascii="Arial" w:eastAsiaTheme="minorHAnsi" w:hAnsi="Arial" w:cs="Arial"/>
          <w:i/>
          <w:iCs/>
          <w:lang w:eastAsia="en-US"/>
        </w:rPr>
        <w:t>internet</w:t>
      </w:r>
      <w:r w:rsidR="006A0D51" w:rsidRPr="00FF78BD">
        <w:rPr>
          <w:rFonts w:ascii="Arial" w:eastAsiaTheme="minorHAnsi" w:hAnsi="Arial" w:cs="Arial"/>
          <w:lang w:eastAsia="en-US"/>
        </w:rPr>
        <w:t>) ficarão sujeitos à</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verificação de sua autenticidade pela Administração.</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3</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A proposta de preços enviada implicará em plena aceitação, por parte da Licitante, das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condições estabelecidas neste Edital e seus Anexos.</w:t>
      </w:r>
    </w:p>
    <w:p w:rsidR="006127BE" w:rsidRPr="00FF78BD" w:rsidRDefault="006127BE"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BA5E2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8</w:t>
      </w:r>
      <w:r w:rsidR="006A0D51" w:rsidRPr="00FF78BD">
        <w:rPr>
          <w:rFonts w:ascii="Arial" w:eastAsiaTheme="minorHAnsi" w:hAnsi="Arial" w:cs="Arial"/>
          <w:b/>
          <w:bCs/>
          <w:lang w:eastAsia="en-US"/>
        </w:rPr>
        <w:t>.1</w:t>
      </w:r>
      <w:r w:rsidRPr="00FF78BD">
        <w:rPr>
          <w:rFonts w:ascii="Arial" w:eastAsiaTheme="minorHAnsi" w:hAnsi="Arial" w:cs="Arial"/>
          <w:b/>
          <w:bCs/>
          <w:lang w:eastAsia="en-US"/>
        </w:rPr>
        <w:t>4</w:t>
      </w:r>
      <w:r w:rsidR="006A0D51" w:rsidRPr="00FF78BD">
        <w:rPr>
          <w:rFonts w:ascii="Arial" w:eastAsiaTheme="minorHAnsi" w:hAnsi="Arial" w:cs="Arial"/>
          <w:b/>
          <w:bCs/>
          <w:lang w:eastAsia="en-US"/>
        </w:rPr>
        <w:t xml:space="preserve"> </w:t>
      </w:r>
      <w:r w:rsidR="006A0D51" w:rsidRPr="00FF78BD">
        <w:rPr>
          <w:rFonts w:ascii="Arial" w:eastAsiaTheme="minorHAnsi" w:hAnsi="Arial" w:cs="Arial"/>
          <w:lang w:eastAsia="en-US"/>
        </w:rPr>
        <w:t>Serão desclassificadas as propostas que não atendam às exigências do presente Edital e seus</w:t>
      </w:r>
      <w:r w:rsidR="006127BE" w:rsidRPr="00FF78BD">
        <w:rPr>
          <w:rFonts w:ascii="Arial" w:eastAsiaTheme="minorHAnsi" w:hAnsi="Arial" w:cs="Arial"/>
          <w:lang w:eastAsia="en-US"/>
        </w:rPr>
        <w:t xml:space="preserve"> </w:t>
      </w:r>
      <w:r w:rsidR="006A0D51" w:rsidRPr="00FF78BD">
        <w:rPr>
          <w:rFonts w:ascii="Arial" w:eastAsiaTheme="minorHAnsi" w:hAnsi="Arial" w:cs="Arial"/>
          <w:lang w:eastAsia="en-US"/>
        </w:rPr>
        <w:t>anexos, que sejam omissas ou que apresentem irregularidades insanáveis.</w:t>
      </w:r>
    </w:p>
    <w:p w:rsidR="006A0D51" w:rsidRPr="00FF78BD" w:rsidRDefault="006A0D51" w:rsidP="00B712DF">
      <w:pPr>
        <w:autoSpaceDE w:val="0"/>
        <w:autoSpaceDN w:val="0"/>
        <w:adjustRightInd w:val="0"/>
        <w:spacing w:line="276" w:lineRule="auto"/>
        <w:jc w:val="both"/>
        <w:rPr>
          <w:rFonts w:ascii="Times-Roman" w:eastAsiaTheme="minorHAnsi" w:hAnsi="Times-Roman" w:cs="Times-Roman"/>
          <w:lang w:eastAsia="en-US"/>
        </w:rPr>
      </w:pPr>
    </w:p>
    <w:p w:rsidR="002F2A2E" w:rsidRPr="00FF78BD" w:rsidRDefault="00BA5E26"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DOS DOCUMENTOS DE HABILITAÇÃO:</w:t>
      </w:r>
    </w:p>
    <w:p w:rsidR="00344723" w:rsidRPr="00FF78BD" w:rsidRDefault="00344723" w:rsidP="00B712DF">
      <w:pPr>
        <w:autoSpaceDE w:val="0"/>
        <w:autoSpaceDN w:val="0"/>
        <w:adjustRightInd w:val="0"/>
        <w:spacing w:line="276" w:lineRule="auto"/>
        <w:jc w:val="both"/>
        <w:rPr>
          <w:rFonts w:ascii="Arial" w:eastAsiaTheme="minorHAnsi" w:hAnsi="Arial" w:cs="Arial"/>
          <w:b/>
          <w:bCs/>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Encerrada a etapa de lances da sessão pública e a negociação, a licitante detentora da melhor</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encaminhará a documentação assinada e digitalizada referente à habilitação, no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prazo máximo de 03 (três) horas, por convocação do(a) Pregoeiro(a) pelo Sistema Eletrônico.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9.2</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fim de aplicar o princípio da isonomia entre as licitantes, após transcorrido o prazo de 30</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(trinta) minutos, não serão considerados, para fins de análise, sob qualquer alegação, o envio da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documentação de habilitação ou de qualquer outro documento complementar ou retificador (salvo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aqueles que vierem a ser requeridos por diligência) ou que deveria/poderia ter sido remetido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juntamente com a mesma, sendo realizado, pelo(a) Pregoeiro(a), o registro da inabilitação, e a</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convocação da próxima licitante.</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9.3</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No encaminhamento da documentação a licitante ainda deverá observar o seguinte: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a) </w:t>
      </w:r>
      <w:r w:rsidRPr="00FF78BD">
        <w:rPr>
          <w:rFonts w:ascii="Arial" w:eastAsiaTheme="minorHAnsi" w:hAnsi="Arial" w:cs="Arial"/>
          <w:lang w:eastAsia="en-US"/>
        </w:rPr>
        <w:t>se a licitante for a matriz, todos os documentos devem estar em nome da matriz;</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se a licitante for filial, todos os documentos devem estar em nome da filial, exceto aqueles para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os quais a legislação permita ou exija a emissão apenas em nome da Matriz;</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os atestados de capacidade técnica poderão ser apresentados em nome e com o número do CNPJ</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da matriz ou da filial da licitante; 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em se tratando de matriz ou filial, na hipótese em que a empresa que efetivamente vai executar 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objeto não for a mesma que participou da sessão pública, os documentos de habilitação da empresa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que celebrará o contrato também deverão ser apresentados, ressalvadas as hipóteses de exceção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citadas na letra “b” acima.</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9.4</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As ME e EPP deverão apresentar toda a documentação exigida para efeito de comprovação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regularidade fiscal, mesmo que esta apresente alguma restrição.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9.5</w:t>
      </w:r>
      <w:r w:rsidR="002F2A2E" w:rsidRPr="00FF78BD">
        <w:rPr>
          <w:rFonts w:ascii="Arial" w:eastAsiaTheme="minorHAnsi" w:hAnsi="Arial" w:cs="Arial"/>
          <w:b/>
          <w:bCs/>
          <w:lang w:eastAsia="en-US"/>
        </w:rPr>
        <w:t xml:space="preserve"> Para fins de HABILITAÇÃO</w:t>
      </w:r>
      <w:r w:rsidR="002F2A2E" w:rsidRPr="00FF78BD">
        <w:rPr>
          <w:rFonts w:ascii="Arial" w:eastAsiaTheme="minorHAnsi" w:hAnsi="Arial" w:cs="Arial"/>
          <w:lang w:eastAsia="en-US"/>
        </w:rPr>
        <w:t>, o licitante declarado vencedor deverá encaminhar os</w:t>
      </w:r>
      <w:r w:rsidR="007D6931" w:rsidRPr="00FF78BD">
        <w:rPr>
          <w:rFonts w:ascii="Arial" w:eastAsiaTheme="minorHAnsi" w:hAnsi="Arial" w:cs="Arial"/>
          <w:lang w:eastAsia="en-US"/>
        </w:rPr>
        <w:t xml:space="preserve"> </w:t>
      </w:r>
      <w:r w:rsidR="002F2A2E" w:rsidRPr="00FF78BD">
        <w:rPr>
          <w:rFonts w:ascii="Arial" w:eastAsiaTheme="minorHAnsi" w:hAnsi="Arial" w:cs="Arial"/>
          <w:lang w:eastAsia="en-US"/>
        </w:rPr>
        <w:t>documentos a seguir relacionados, no prazo estipulado pelo Pregoeiro, via sistema eletrônico, sendo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necessária a entrega física destes documentos no prazo de até 5 (cinco) dias úteis no Setor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 xml:space="preserve">Compras e Licitações do Município de </w:t>
      </w:r>
      <w:r w:rsidRPr="00FF78BD">
        <w:rPr>
          <w:rFonts w:ascii="Arial" w:eastAsiaTheme="minorHAnsi" w:hAnsi="Arial" w:cs="Arial"/>
          <w:lang w:eastAsia="en-US"/>
        </w:rPr>
        <w:t>Vanini - RS</w:t>
      </w:r>
      <w:r w:rsidR="002F2A2E" w:rsidRPr="00FF78BD">
        <w:rPr>
          <w:rFonts w:ascii="Arial" w:eastAsiaTheme="minorHAnsi" w:hAnsi="Arial" w:cs="Arial"/>
          <w:lang w:eastAsia="en-US"/>
        </w:rPr>
        <w:t>. O prazo para envio dos documentos poderá ser prorrogado, mediante a solicitação do</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via chat eletrônico. Importante consignar que o licitante é responsável pela veracidade de</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toda documentação por ele encaminhada, conforme Termo de Responsabilidade firmado por seu</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representante legal – requisito obrigatório para fim de credenciamento das licitantes no portal</w:t>
      </w:r>
      <w:r w:rsidR="00344723" w:rsidRPr="00FF78BD">
        <w:rPr>
          <w:rFonts w:ascii="Arial" w:eastAsiaTheme="minorHAnsi" w:hAnsi="Arial" w:cs="Arial"/>
          <w:lang w:eastAsia="en-US"/>
        </w:rPr>
        <w:t xml:space="preserve"> </w:t>
      </w:r>
      <w:r w:rsidR="002F2A2E" w:rsidRPr="00FF78BD">
        <w:rPr>
          <w:rFonts w:ascii="Arial" w:eastAsiaTheme="minorHAnsi" w:hAnsi="Arial" w:cs="Arial"/>
          <w:lang w:eastAsia="en-US"/>
        </w:rPr>
        <w:t>e emissão da chave de acesso (senha) a tal sistema eletrônico.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.6.1 HABILITAÇÃO JURÍDICA</w:t>
      </w:r>
      <w:r w:rsidR="002F2A2E" w:rsidRPr="00FF78BD">
        <w:rPr>
          <w:rFonts w:ascii="Arial" w:eastAsiaTheme="minorHAnsi" w:hAnsi="Arial" w:cs="Arial"/>
          <w:lang w:eastAsia="en-US"/>
        </w:rPr>
        <w:t>:</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Para empresário individual: inscrição no Registro Público de Empresas Mercantis;</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Para as sociedades empresárias ou empresas individuais de responsabilidade limitada-EIRELI:</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ato constitutivo, estatuto ou contrato social em vigor, devidamente registrado na Junta Comercial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respectiva sede, acompanhado de documento comprobatório de seus administradores;</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Para sociedades comerciais: contrato social ou estatuto em vigor, devidamente registrado, e,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caso de sociedades por ações, acompanhado de documentos de eleição de seus administradores;</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Para empresas mercantis: inscrição no Registro Público de onde opera, com averbação no</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Registro onde tem sede a matriz, no caso de ser o participante sucursal, filial ou agência;</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Para sociedades simples: inscrição do ato constitutivo no Registro Civil das Pessoas Jurídicas,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acompanhada de prova de diretoria em exercício;</w:t>
      </w:r>
    </w:p>
    <w:p w:rsidR="007D6931"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f) </w:t>
      </w:r>
      <w:r w:rsidRPr="00FF78BD">
        <w:rPr>
          <w:rFonts w:ascii="Arial" w:eastAsiaTheme="minorHAnsi" w:hAnsi="Arial" w:cs="Arial"/>
          <w:lang w:eastAsia="en-US"/>
        </w:rPr>
        <w:t>Decreto de autorização tratando-se de sociedade empresária estrangeira funcionando no País;</w:t>
      </w:r>
      <w:r w:rsidR="00344723" w:rsidRPr="00FF78BD">
        <w:rPr>
          <w:rFonts w:ascii="Arial" w:eastAsiaTheme="minorHAnsi" w:hAnsi="Arial" w:cs="Arial"/>
          <w:lang w:eastAsia="en-US"/>
        </w:rPr>
        <w:t xml:space="preserve"> </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Os atos constitutivos das empresas Licitantes deverão estar acompanhados dos demais</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documentos aditivos e modificativos do seu texto ou, preferencialmente, da respectiva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consolidação.</w:t>
      </w:r>
    </w:p>
    <w:p w:rsidR="00344723" w:rsidRPr="00FF78BD" w:rsidRDefault="00344723"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.6.2 REGULARIDADE FISCAL E TRABALHISTA</w:t>
      </w:r>
      <w:r w:rsidR="002F2A2E" w:rsidRPr="00FF78BD">
        <w:rPr>
          <w:rFonts w:ascii="Arial" w:eastAsiaTheme="minorHAnsi" w:hAnsi="Arial" w:cs="Arial"/>
          <w:lang w:eastAsia="en-US"/>
        </w:rPr>
        <w:t>:</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Prova do Cadastro Geral de Contribuintes do Ministério da Fazenda-CNPJ;</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Prova de regularidade quanto aos tributos e encargos sociais administrados pela Secretaria da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Receita Federal do Brasil-RFB e quanto à Dívida Ativa da União administrada pela Procuradoria</w:t>
      </w:r>
      <w:r w:rsidR="00344723" w:rsidRPr="00FF78BD">
        <w:rPr>
          <w:rFonts w:ascii="Arial" w:eastAsiaTheme="minorHAnsi" w:hAnsi="Arial" w:cs="Arial"/>
          <w:lang w:eastAsia="en-US"/>
        </w:rPr>
        <w:t xml:space="preserve"> </w:t>
      </w:r>
      <w:r w:rsidRPr="00FF78BD">
        <w:rPr>
          <w:rFonts w:ascii="Arial" w:eastAsiaTheme="minorHAnsi" w:hAnsi="Arial" w:cs="Arial"/>
          <w:lang w:eastAsia="en-US"/>
        </w:rPr>
        <w:t>Geral da Fazenda Nacional-PGFN (Certidão Conjunta Negativa);</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Certidão Negativa ou Positiva com Efeitos de Negativa para com a Fazenda Estadual,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estaduais, do domicílio ou sede da licitante;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Certidão Negativa ou Positiva com Efeitos de Negativa para com a Fazenda Municipal, relativo</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aos tributos municipais, do domicílio ou sede da licitante;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Certidão Negativa ou Positiva com Efeitos de Negativa para com o Fundo de Garantia por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Tempo de Serviço - FGTS e</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Certidão Negativa ou Positiva com Efeitos de Negativa de Débitos Trabalhistas-CNDT.</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Obs. </w:t>
      </w:r>
      <w:r w:rsidRPr="00FF78BD">
        <w:rPr>
          <w:rFonts w:ascii="Arial" w:eastAsiaTheme="minorHAnsi" w:hAnsi="Arial" w:cs="Arial"/>
          <w:lang w:eastAsia="en-US"/>
        </w:rPr>
        <w:t>A prova de regularidade da Licitante considerada isenta dos tributos estaduais ou municipais,</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para fins de habilitação na presente licitação, será comprovada mediante a apresentação de</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declaração da Fazenda Estadual ou da Fazenda Municipal do domicílio ou sede da Licitante, ou</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outra equivalente, na forma da Lei.</w:t>
      </w:r>
    </w:p>
    <w:p w:rsidR="003F1B3E" w:rsidRPr="00FF78BD" w:rsidRDefault="003F1B3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Declaração de que não possui em seu Quadro de Pessoal empregados menores de idade.</w:t>
      </w:r>
    </w:p>
    <w:p w:rsidR="003F1B3E" w:rsidRPr="00FF78BD" w:rsidRDefault="003F1B3E" w:rsidP="00B712DF">
      <w:pPr>
        <w:pStyle w:val="Corpodetexto"/>
        <w:spacing w:after="120" w:line="276" w:lineRule="auto"/>
        <w:rPr>
          <w:rFonts w:cs="Arial"/>
          <w:sz w:val="24"/>
        </w:rPr>
      </w:pPr>
      <w:r w:rsidRPr="00FF78BD">
        <w:rPr>
          <w:rFonts w:eastAsiaTheme="minorHAnsi" w:cs="Arial"/>
          <w:b/>
          <w:sz w:val="24"/>
          <w:lang w:eastAsia="en-US"/>
        </w:rPr>
        <w:t>h)</w:t>
      </w:r>
      <w:r w:rsidRPr="00FF78BD">
        <w:rPr>
          <w:rFonts w:eastAsiaTheme="minorHAnsi" w:cs="Arial"/>
          <w:sz w:val="24"/>
          <w:lang w:eastAsia="en-US"/>
        </w:rPr>
        <w:t xml:space="preserve"> </w:t>
      </w:r>
      <w:r w:rsidRPr="00FF78BD">
        <w:rPr>
          <w:rFonts w:cs="Arial"/>
          <w:sz w:val="24"/>
        </w:rPr>
        <w:t>Declaração da licitante, de que não pesa contra si, declaração de inidoneidade e sob as penalidades cabíveis, a superveniência de fato impeditivo para contratar com o Poder Público</w:t>
      </w:r>
      <w:r w:rsidRPr="00FF78BD">
        <w:rPr>
          <w:rFonts w:cs="Arial"/>
          <w:b/>
          <w:sz w:val="24"/>
        </w:rPr>
        <w:t>.</w:t>
      </w:r>
    </w:p>
    <w:p w:rsidR="003F1B3E" w:rsidRPr="00FF78BD" w:rsidRDefault="003F1B3E" w:rsidP="00B712DF">
      <w:pPr>
        <w:pStyle w:val="Recuodecorpodetexto"/>
        <w:spacing w:after="0" w:line="276" w:lineRule="auto"/>
        <w:ind w:left="0"/>
        <w:jc w:val="both"/>
        <w:rPr>
          <w:rFonts w:ascii="Arial" w:hAnsi="Arial" w:cs="Arial"/>
        </w:rPr>
      </w:pPr>
      <w:r w:rsidRPr="00FF78BD">
        <w:rPr>
          <w:rFonts w:ascii="Arial" w:hAnsi="Arial" w:cs="Arial"/>
          <w:b/>
        </w:rPr>
        <w:t>i)</w:t>
      </w:r>
      <w:r w:rsidRPr="00FF78BD">
        <w:rPr>
          <w:rFonts w:ascii="Arial" w:hAnsi="Arial" w:cs="Arial"/>
        </w:rPr>
        <w:t xml:space="preserve"> Declaração que a empresa supracitada não possui em seu quadro societário servidor público da ativa ou empregado de empresa pública ou de sociedade de economia mista.</w:t>
      </w:r>
    </w:p>
    <w:p w:rsidR="003F1B3E" w:rsidRPr="00FF78BD" w:rsidRDefault="003F1B3E"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.6.3 QUALIFICAÇÃO ECONÔMICO-FINANCEIRA:</w:t>
      </w:r>
    </w:p>
    <w:p w:rsidR="002F2A2E" w:rsidRPr="00FF78BD" w:rsidRDefault="002F2A2E"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Certidão negativa de falência, concordata ou execução patrimonial, expedida pelo distribuidor da</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 xml:space="preserve">sede da licitante, ou pela internet, </w:t>
      </w:r>
      <w:r w:rsidRPr="00FF78BD">
        <w:rPr>
          <w:rFonts w:ascii="Arial" w:eastAsiaTheme="minorHAnsi" w:hAnsi="Arial" w:cs="Arial"/>
          <w:b/>
          <w:bCs/>
          <w:lang w:eastAsia="en-US"/>
        </w:rPr>
        <w:t xml:space="preserve">emitida há menos de </w:t>
      </w:r>
      <w:r w:rsidR="000F450B" w:rsidRPr="00FF78BD">
        <w:rPr>
          <w:rFonts w:ascii="Arial" w:eastAsiaTheme="minorHAnsi" w:hAnsi="Arial" w:cs="Arial"/>
          <w:b/>
          <w:bCs/>
          <w:lang w:eastAsia="en-US"/>
        </w:rPr>
        <w:t>3</w:t>
      </w:r>
      <w:r w:rsidRPr="00FF78BD">
        <w:rPr>
          <w:rFonts w:ascii="Arial" w:eastAsiaTheme="minorHAnsi" w:hAnsi="Arial" w:cs="Arial"/>
          <w:b/>
          <w:bCs/>
          <w:lang w:eastAsia="en-US"/>
        </w:rPr>
        <w:t>0 (</w:t>
      </w:r>
      <w:r w:rsidR="000F450B" w:rsidRPr="00FF78BD">
        <w:rPr>
          <w:rFonts w:ascii="Arial" w:eastAsiaTheme="minorHAnsi" w:hAnsi="Arial" w:cs="Arial"/>
          <w:b/>
          <w:bCs/>
          <w:lang w:eastAsia="en-US"/>
        </w:rPr>
        <w:t>trinta</w:t>
      </w:r>
      <w:r w:rsidRPr="00FF78BD">
        <w:rPr>
          <w:rFonts w:ascii="Arial" w:eastAsiaTheme="minorHAnsi" w:hAnsi="Arial" w:cs="Arial"/>
          <w:b/>
          <w:bCs/>
          <w:lang w:eastAsia="en-US"/>
        </w:rPr>
        <w:t>) dias</w:t>
      </w:r>
      <w:r w:rsidRPr="00FF78BD">
        <w:rPr>
          <w:rFonts w:ascii="Arial" w:eastAsiaTheme="minorHAnsi" w:hAnsi="Arial" w:cs="Arial"/>
          <w:lang w:eastAsia="en-US"/>
        </w:rPr>
        <w:t>, quando não houver</w:t>
      </w:r>
      <w:r w:rsidR="000F450B" w:rsidRPr="00FF78BD">
        <w:rPr>
          <w:rFonts w:ascii="Arial" w:eastAsiaTheme="minorHAnsi" w:hAnsi="Arial" w:cs="Arial"/>
          <w:lang w:eastAsia="en-US"/>
        </w:rPr>
        <w:t xml:space="preserve"> </w:t>
      </w:r>
      <w:r w:rsidRPr="00FF78BD">
        <w:rPr>
          <w:rFonts w:ascii="Arial" w:eastAsiaTheme="minorHAnsi" w:hAnsi="Arial" w:cs="Arial"/>
          <w:lang w:eastAsia="en-US"/>
        </w:rPr>
        <w:t>prazo de validade expresso no documento;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.6.4 QUALIFICAÇÃO TÉCNICA:</w:t>
      </w:r>
    </w:p>
    <w:p w:rsidR="003F1B3E" w:rsidRPr="00FF78BD" w:rsidRDefault="003F1B3E" w:rsidP="00B712DF">
      <w:pPr>
        <w:autoSpaceDE w:val="0"/>
        <w:autoSpaceDN w:val="0"/>
        <w:adjustRightInd w:val="0"/>
        <w:spacing w:line="276" w:lineRule="auto"/>
        <w:jc w:val="both"/>
        <w:rPr>
          <w:rFonts w:ascii="Arial" w:eastAsiaTheme="minorHAnsi" w:hAnsi="Arial" w:cs="Arial"/>
          <w:b/>
          <w:bCs/>
          <w:lang w:eastAsia="en-US"/>
        </w:rPr>
      </w:pPr>
    </w:p>
    <w:p w:rsidR="003F1B3E" w:rsidRPr="00FF78BD" w:rsidRDefault="003F1B3E" w:rsidP="00B712DF">
      <w:pPr>
        <w:spacing w:line="276" w:lineRule="auto"/>
        <w:jc w:val="both"/>
        <w:rPr>
          <w:rFonts w:ascii="Arial" w:hAnsi="Arial" w:cs="Arial"/>
        </w:rPr>
      </w:pPr>
      <w:r w:rsidRPr="00FF78BD">
        <w:rPr>
          <w:rFonts w:ascii="Arial" w:hAnsi="Arial" w:cs="Arial"/>
          <w:b/>
        </w:rPr>
        <w:lastRenderedPageBreak/>
        <w:t>a)</w:t>
      </w:r>
      <w:r w:rsidRPr="00FF78BD">
        <w:rPr>
          <w:rFonts w:ascii="Arial" w:hAnsi="Arial" w:cs="Arial"/>
        </w:rPr>
        <w:t xml:space="preserve"> Declaração firmada pela empresa licitante que possui assistência técnica própria e ou autorizada, localizada à distância máxima de 100 km da sede do Município de </w:t>
      </w:r>
      <w:r w:rsidR="00141BD0" w:rsidRPr="00FF78BD">
        <w:rPr>
          <w:rFonts w:ascii="Arial" w:hAnsi="Arial" w:cs="Arial"/>
        </w:rPr>
        <w:t>Vanini</w:t>
      </w:r>
      <w:r w:rsidRPr="00FF78BD">
        <w:rPr>
          <w:rFonts w:ascii="Arial" w:hAnsi="Arial" w:cs="Arial"/>
        </w:rPr>
        <w:t>/RS. No caso de apresentação de declaração com indicação de oficina autorizada, a declaração também deverá ser assinada pelo representante legal da autorizada. A indicação da assistência técnica terá por finalidade a utilização após o vencimento da garantia.</w:t>
      </w:r>
    </w:p>
    <w:p w:rsidR="003F1B3E" w:rsidRPr="00FF78BD" w:rsidRDefault="003F1B3E" w:rsidP="00B712DF">
      <w:pPr>
        <w:spacing w:line="276" w:lineRule="auto"/>
        <w:jc w:val="both"/>
        <w:rPr>
          <w:rFonts w:ascii="Arial" w:hAnsi="Arial" w:cs="Arial"/>
        </w:rPr>
      </w:pPr>
    </w:p>
    <w:p w:rsidR="003F1B3E" w:rsidRPr="00FF78BD" w:rsidRDefault="003F1B3E" w:rsidP="00B712DF">
      <w:pPr>
        <w:spacing w:line="276" w:lineRule="auto"/>
        <w:jc w:val="both"/>
        <w:rPr>
          <w:rFonts w:ascii="Arial" w:hAnsi="Arial" w:cs="Arial"/>
        </w:rPr>
      </w:pPr>
      <w:r w:rsidRPr="00FF78BD">
        <w:rPr>
          <w:rFonts w:ascii="Arial" w:hAnsi="Arial" w:cs="Arial"/>
          <w:b/>
        </w:rPr>
        <w:t>b)</w:t>
      </w:r>
      <w:r w:rsidRPr="00FF78BD">
        <w:rPr>
          <w:rFonts w:ascii="Arial" w:hAnsi="Arial" w:cs="Arial"/>
        </w:rPr>
        <w:t xml:space="preserve"> Apresentar documento comprovando ser fabricante e/ou revenda autorizada pelo fabricante do objeto ofertado.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2F2A2E" w:rsidRPr="00FF78BD">
        <w:rPr>
          <w:rFonts w:ascii="Arial" w:eastAsiaTheme="minorHAnsi" w:hAnsi="Arial" w:cs="Arial"/>
          <w:b/>
          <w:bCs/>
          <w:lang w:eastAsia="en-US"/>
        </w:rPr>
        <w:t>.</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Também serão realizadas consultas ao:</w:t>
      </w: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Cadastro Nacional de Empresas Inidôneas e Suspensas-CEIS, mantido pela Controladoria-Geral da União (</w:t>
      </w:r>
      <w:r w:rsidR="002F2A2E" w:rsidRPr="00FF78BD">
        <w:rPr>
          <w:rFonts w:ascii="Arial" w:eastAsiaTheme="minorHAnsi" w:hAnsi="Arial" w:cs="Arial"/>
          <w:b/>
          <w:bCs/>
          <w:lang w:eastAsia="en-US"/>
        </w:rPr>
        <w:t>www.portaldatransparencia.gov.br/ceis</w:t>
      </w:r>
      <w:r w:rsidR="002F2A2E" w:rsidRPr="00FF78BD">
        <w:rPr>
          <w:rFonts w:ascii="Arial" w:eastAsiaTheme="minorHAnsi" w:hAnsi="Arial" w:cs="Arial"/>
          <w:lang w:eastAsia="en-US"/>
        </w:rPr>
        <w:t>) e</w:t>
      </w:r>
    </w:p>
    <w:p w:rsidR="007D6931" w:rsidRPr="00FF78BD" w:rsidRDefault="007D6931"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.7</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Cadastro Nacional de Condenações Cíveis por Atos de Improbidade Administrativa, mantido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pelo Conselho Nacional de Justiça (</w:t>
      </w:r>
      <w:hyperlink r:id="rId13" w:history="1">
        <w:r w:rsidR="00C30FBC" w:rsidRPr="00FF78BD">
          <w:rPr>
            <w:rStyle w:val="Hyperlink"/>
            <w:rFonts w:ascii="Arial" w:eastAsiaTheme="minorHAnsi" w:hAnsi="Arial" w:cs="Arial"/>
            <w:color w:val="auto"/>
            <w:lang w:eastAsia="en-US"/>
          </w:rPr>
          <w:t>www.cnj.jus.br/improbidade_adm/consultar_requerido.php</w:t>
        </w:r>
      </w:hyperlink>
      <w:r w:rsidR="002F2A2E" w:rsidRPr="00FF78BD">
        <w:rPr>
          <w:rFonts w:ascii="Arial" w:eastAsiaTheme="minorHAnsi" w:hAnsi="Arial" w:cs="Arial"/>
          <w:lang w:eastAsia="en-US"/>
        </w:rPr>
        <w:t>).</w:t>
      </w:r>
    </w:p>
    <w:p w:rsidR="00C30FBC" w:rsidRPr="00FF78BD" w:rsidRDefault="00C30FBC"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Em se tratando de ME ou EPP, e havendo alguma restrição na comprovação da regularidade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fiscal, será registrada a aceitação da proposta da licitante no Sistema Eletrônico, nos termos do §1º,</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do art. 43, da LC nº 123/2006 e alterações.</w:t>
      </w:r>
    </w:p>
    <w:p w:rsidR="00C30FBC" w:rsidRPr="00FF78BD" w:rsidRDefault="00C30FBC"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.1 </w:t>
      </w:r>
      <w:r w:rsidR="002F2A2E" w:rsidRPr="00FF78BD">
        <w:rPr>
          <w:rFonts w:ascii="Arial" w:eastAsiaTheme="minorHAnsi" w:hAnsi="Arial" w:cs="Arial"/>
          <w:lang w:eastAsia="en-US"/>
        </w:rPr>
        <w:t>Nessa hipótese, o(a) Pregoeiro(a) dará ciência às demais licitantes dessa decisão e intimará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 detentora da proposta aceita para, no prazo de 05 (cinco) dias úteis, cujo termo inicial</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corresponderá ao momento da declaração citada neste subitem, prorrogável por igual período, 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critério da Administração Pública, promover a devida regularização da documentação, pagamento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parcelamento do débito, e emissão de eventuais certidões negativas ou positivas com efeito de</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certidão negativa.</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.2 </w:t>
      </w:r>
      <w:r w:rsidR="002F2A2E" w:rsidRPr="00FF78BD">
        <w:rPr>
          <w:rFonts w:ascii="Arial" w:eastAsiaTheme="minorHAnsi" w:hAnsi="Arial" w:cs="Arial"/>
          <w:lang w:eastAsia="en-US"/>
        </w:rPr>
        <w:t>A não regularização da documentação, no prazo e condições disciplinadas neste subitem,</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implicará decadência do direito à contratação, sem prejuízo das sanções previstas no Art. 81, da Lei</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nº 8.666/93 e alterações, sendo facultado à Administração convocar as licitantes remanescentes, na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ordem de classificação, ou revogar a licitação.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.8</w:t>
      </w:r>
      <w:r w:rsidR="002F2A2E" w:rsidRPr="00FF78BD">
        <w:rPr>
          <w:rFonts w:ascii="Arial" w:eastAsiaTheme="minorHAnsi" w:hAnsi="Arial" w:cs="Arial"/>
          <w:b/>
          <w:bCs/>
          <w:lang w:eastAsia="en-US"/>
        </w:rPr>
        <w:t xml:space="preserve">.3 </w:t>
      </w:r>
      <w:r w:rsidR="002F2A2E" w:rsidRPr="00FF78BD">
        <w:rPr>
          <w:rFonts w:ascii="Arial" w:eastAsiaTheme="minorHAnsi" w:hAnsi="Arial" w:cs="Arial"/>
          <w:lang w:eastAsia="en-US"/>
        </w:rPr>
        <w:t>Na hipótese da não-contratação da ME ou EPP, nos termos previstos no subitem 9.6, será</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analisada a documentação de habilitação da licitante que originalmente apresentou a menor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proposta ou lance e, se regular, será declarada vencedora.</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9</w:t>
      </w:r>
      <w:r w:rsidR="003F1B3E" w:rsidRPr="00FF78BD">
        <w:rPr>
          <w:rFonts w:ascii="Arial" w:eastAsiaTheme="minorHAnsi" w:hAnsi="Arial" w:cs="Arial"/>
          <w:b/>
          <w:bCs/>
          <w:lang w:eastAsia="en-US"/>
        </w:rPr>
        <w:t>.9</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O não atendimento de qualquer das condições aqui previstas provocará a inabilitação da</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Licitante.</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.10</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A documentação exigida deverá ser apresentada em original ou cópia autenticada por tabelião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ou por servidor deste Município ou publicação em órgão de imprensa oficial (quando for o caso),</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sendo que os documentos extraídos de sistemas informatizados (</w:t>
      </w:r>
      <w:r w:rsidR="002F2A2E" w:rsidRPr="00FF78BD">
        <w:rPr>
          <w:rFonts w:ascii="Arial" w:eastAsiaTheme="minorHAnsi" w:hAnsi="Arial" w:cs="Arial"/>
          <w:i/>
          <w:iCs/>
          <w:lang w:eastAsia="en-US"/>
        </w:rPr>
        <w:t>internet</w:t>
      </w:r>
      <w:r w:rsidR="002F2A2E" w:rsidRPr="00FF78BD">
        <w:rPr>
          <w:rFonts w:ascii="Arial" w:eastAsiaTheme="minorHAnsi" w:hAnsi="Arial" w:cs="Arial"/>
          <w:lang w:eastAsia="en-US"/>
        </w:rPr>
        <w:t>) ficarão sujeitos à</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verificação de sua autenticidade pela Administração.</w:t>
      </w:r>
    </w:p>
    <w:p w:rsidR="000F450B" w:rsidRPr="00FF78BD" w:rsidRDefault="000F450B" w:rsidP="00B712DF">
      <w:pPr>
        <w:autoSpaceDE w:val="0"/>
        <w:autoSpaceDN w:val="0"/>
        <w:adjustRightInd w:val="0"/>
        <w:spacing w:line="276" w:lineRule="auto"/>
        <w:jc w:val="both"/>
        <w:rPr>
          <w:rFonts w:ascii="Arial" w:eastAsiaTheme="minorHAnsi" w:hAnsi="Arial" w:cs="Arial"/>
          <w:lang w:eastAsia="en-US"/>
        </w:rPr>
      </w:pPr>
    </w:p>
    <w:p w:rsidR="002F2A2E"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9</w:t>
      </w:r>
      <w:r w:rsidR="003F1B3E" w:rsidRPr="00FF78BD">
        <w:rPr>
          <w:rFonts w:ascii="Arial" w:eastAsiaTheme="minorHAnsi" w:hAnsi="Arial" w:cs="Arial"/>
          <w:b/>
          <w:bCs/>
          <w:lang w:eastAsia="en-US"/>
        </w:rPr>
        <w:t>.11</w:t>
      </w:r>
      <w:r w:rsidR="002F2A2E" w:rsidRPr="00FF78BD">
        <w:rPr>
          <w:rFonts w:ascii="Arial" w:eastAsiaTheme="minorHAnsi" w:hAnsi="Arial" w:cs="Arial"/>
          <w:b/>
          <w:bCs/>
          <w:lang w:eastAsia="en-US"/>
        </w:rPr>
        <w:t xml:space="preserve"> </w:t>
      </w:r>
      <w:r w:rsidR="002F2A2E" w:rsidRPr="00FF78BD">
        <w:rPr>
          <w:rFonts w:ascii="Arial" w:eastAsiaTheme="minorHAnsi" w:hAnsi="Arial" w:cs="Arial"/>
          <w:lang w:eastAsia="en-US"/>
        </w:rPr>
        <w:t xml:space="preserve">É facultado ao Município de </w:t>
      </w:r>
      <w:r w:rsidRPr="00FF78BD">
        <w:rPr>
          <w:rFonts w:ascii="Arial" w:eastAsiaTheme="minorHAnsi" w:hAnsi="Arial" w:cs="Arial"/>
          <w:lang w:eastAsia="en-US"/>
        </w:rPr>
        <w:t>Vanini</w:t>
      </w:r>
      <w:r w:rsidR="002F2A2E" w:rsidRPr="00FF78BD">
        <w:rPr>
          <w:rFonts w:ascii="Arial" w:eastAsiaTheme="minorHAnsi" w:hAnsi="Arial" w:cs="Arial"/>
          <w:lang w:eastAsia="en-US"/>
        </w:rPr>
        <w:t>/RS, em qualquer fase da licitação, promover</w:t>
      </w:r>
      <w:r w:rsidR="000F450B" w:rsidRPr="00FF78BD">
        <w:rPr>
          <w:rFonts w:ascii="Arial" w:eastAsiaTheme="minorHAnsi" w:hAnsi="Arial" w:cs="Arial"/>
          <w:lang w:eastAsia="en-US"/>
        </w:rPr>
        <w:t xml:space="preserve"> </w:t>
      </w:r>
      <w:r w:rsidR="002F2A2E" w:rsidRPr="00FF78BD">
        <w:rPr>
          <w:rFonts w:ascii="Arial" w:eastAsiaTheme="minorHAnsi" w:hAnsi="Arial" w:cs="Arial"/>
          <w:lang w:eastAsia="en-US"/>
        </w:rPr>
        <w:t>diligências destinadas a esclarecer ou a complementar a instrução do processo.</w:t>
      </w:r>
    </w:p>
    <w:p w:rsidR="006A0D51" w:rsidRPr="00FF78BD" w:rsidRDefault="006A0D51"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 DA IMPUGNAÇÃO AO ATO CONVOCATÓRIO:</w:t>
      </w:r>
    </w:p>
    <w:p w:rsidR="0089642F" w:rsidRPr="00FF78BD" w:rsidRDefault="0089642F" w:rsidP="00B712DF">
      <w:pPr>
        <w:autoSpaceDE w:val="0"/>
        <w:autoSpaceDN w:val="0"/>
        <w:adjustRightInd w:val="0"/>
        <w:spacing w:line="276" w:lineRule="auto"/>
        <w:jc w:val="both"/>
        <w:rPr>
          <w:rFonts w:ascii="Arial" w:eastAsiaTheme="minorHAnsi" w:hAnsi="Arial" w:cs="Arial"/>
          <w:b/>
          <w:bCs/>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 </w:t>
      </w:r>
      <w:r w:rsidR="0089642F" w:rsidRPr="00FF78BD">
        <w:rPr>
          <w:rFonts w:ascii="Arial" w:eastAsiaTheme="minorHAnsi" w:hAnsi="Arial" w:cs="Arial"/>
          <w:lang w:eastAsia="en-US"/>
        </w:rPr>
        <w:t>Até 02 (dois) dias úteis antes da data fixada para a abertura da sessão pública, qualquer pessoa poderá impugnar o ato convocatório deste Pregão;</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.1.1 </w:t>
      </w:r>
      <w:r w:rsidR="0089642F" w:rsidRPr="00FF78BD">
        <w:rPr>
          <w:rFonts w:ascii="Arial" w:eastAsiaTheme="minorHAnsi" w:hAnsi="Arial" w:cs="Arial"/>
          <w:lang w:eastAsia="en-US"/>
        </w:rPr>
        <w:t>Caberá ao Pregoeiro e ou Prefeito, apreciar e decidir as impugnações ao Edital no prazo de 48</w:t>
      </w:r>
      <w:r w:rsidR="007D6931" w:rsidRPr="00FF78BD">
        <w:rPr>
          <w:rFonts w:ascii="Arial" w:eastAsiaTheme="minorHAnsi" w:hAnsi="Arial" w:cs="Arial"/>
          <w:lang w:eastAsia="en-US"/>
        </w:rPr>
        <w:t xml:space="preserve"> </w:t>
      </w:r>
      <w:r w:rsidR="0089642F" w:rsidRPr="00FF78BD">
        <w:rPr>
          <w:rFonts w:ascii="Arial" w:eastAsiaTheme="minorHAnsi" w:hAnsi="Arial" w:cs="Arial"/>
          <w:lang w:eastAsia="en-US"/>
        </w:rPr>
        <w:t>(quarenta e oito) horas;</w:t>
      </w:r>
    </w:p>
    <w:p w:rsidR="00C30FBC" w:rsidRPr="00FF78BD" w:rsidRDefault="00C30FBC" w:rsidP="00B712DF">
      <w:pPr>
        <w:autoSpaceDE w:val="0"/>
        <w:autoSpaceDN w:val="0"/>
        <w:adjustRightInd w:val="0"/>
        <w:spacing w:line="276" w:lineRule="auto"/>
        <w:jc w:val="both"/>
        <w:rPr>
          <w:rFonts w:ascii="Arial" w:eastAsiaTheme="minorHAnsi" w:hAnsi="Arial" w:cs="Arial"/>
          <w:lang w:eastAsia="en-US"/>
        </w:rPr>
      </w:pPr>
    </w:p>
    <w:p w:rsidR="006A0D51"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.1.2 </w:t>
      </w:r>
      <w:r w:rsidR="0089642F" w:rsidRPr="00FF78BD">
        <w:rPr>
          <w:rFonts w:ascii="Arial" w:eastAsiaTheme="minorHAnsi" w:hAnsi="Arial" w:cs="Arial"/>
          <w:lang w:eastAsia="en-US"/>
        </w:rPr>
        <w:t xml:space="preserve">As impugnações deverão ser manifestadas por escrito, disponibilizadas através do endereço eletrônico </w:t>
      </w:r>
      <w:r w:rsidRPr="00FF78BD">
        <w:rPr>
          <w:rFonts w:ascii="Arial" w:eastAsiaTheme="minorHAnsi" w:hAnsi="Arial" w:cs="Arial"/>
          <w:lang w:eastAsia="en-US"/>
        </w:rPr>
        <w:t>compras</w:t>
      </w:r>
      <w:r w:rsidR="0089642F" w:rsidRPr="00FF78BD">
        <w:rPr>
          <w:rFonts w:ascii="Arial" w:eastAsiaTheme="minorHAnsi" w:hAnsi="Arial" w:cs="Arial"/>
          <w:lang w:eastAsia="en-US"/>
        </w:rPr>
        <w:t>@</w:t>
      </w:r>
      <w:r w:rsidR="008C1DFC" w:rsidRPr="00FF78BD">
        <w:rPr>
          <w:rFonts w:ascii="Arial" w:eastAsiaTheme="minorHAnsi" w:hAnsi="Arial" w:cs="Arial"/>
          <w:lang w:eastAsia="en-US"/>
        </w:rPr>
        <w:t>pm</w:t>
      </w:r>
      <w:r w:rsidRPr="00FF78BD">
        <w:rPr>
          <w:rFonts w:ascii="Arial" w:eastAsiaTheme="minorHAnsi" w:hAnsi="Arial" w:cs="Arial"/>
          <w:lang w:eastAsia="en-US"/>
        </w:rPr>
        <w:t>vanini</w:t>
      </w:r>
      <w:r w:rsidR="007D6931" w:rsidRPr="00FF78BD">
        <w:rPr>
          <w:rFonts w:ascii="Arial" w:eastAsiaTheme="minorHAnsi" w:hAnsi="Arial" w:cs="Arial"/>
          <w:lang w:eastAsia="en-US"/>
        </w:rPr>
        <w:t>l</w:t>
      </w:r>
      <w:r w:rsidR="008C1DFC" w:rsidRPr="00FF78BD">
        <w:rPr>
          <w:rFonts w:ascii="Arial" w:eastAsiaTheme="minorHAnsi" w:hAnsi="Arial" w:cs="Arial"/>
          <w:lang w:eastAsia="en-US"/>
        </w:rPr>
        <w:t>.com.br</w:t>
      </w:r>
      <w:r w:rsidR="0089642F" w:rsidRPr="00FF78BD">
        <w:rPr>
          <w:rFonts w:ascii="Arial" w:eastAsiaTheme="minorHAnsi" w:hAnsi="Arial" w:cs="Arial"/>
          <w:lang w:eastAsia="en-US"/>
        </w:rPr>
        <w:t xml:space="preserve">, em face da obrigatoriedade de publicação, no endereço eletrônico </w:t>
      </w:r>
      <w:r w:rsidRPr="00FF78BD">
        <w:rPr>
          <w:rFonts w:ascii="Arial" w:eastAsiaTheme="minorHAnsi" w:hAnsi="Arial" w:cs="Arial"/>
          <w:lang w:eastAsia="en-US"/>
        </w:rPr>
        <w:t>www.comprasgovernamentais.gov.br</w:t>
      </w:r>
      <w:r w:rsidR="0089642F" w:rsidRPr="00FF78BD">
        <w:rPr>
          <w:rFonts w:ascii="Arial" w:eastAsiaTheme="minorHAnsi" w:hAnsi="Arial" w:cs="Arial"/>
          <w:lang w:eastAsia="en-US"/>
        </w:rPr>
        <w:t>, do pedido de impugnação juntamente com a decisão;</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.1.3 </w:t>
      </w:r>
      <w:r w:rsidR="0089642F" w:rsidRPr="00FF78BD">
        <w:rPr>
          <w:rFonts w:ascii="Arial" w:eastAsiaTheme="minorHAnsi" w:hAnsi="Arial" w:cs="Arial"/>
          <w:lang w:eastAsia="en-US"/>
        </w:rPr>
        <w:t xml:space="preserve">As impugnações também poderão ser protocolizadas, dirigidas ao Pregoeiro, no horário de 08h30min às 11h e 13h30min às 17h, em dias úteis, no </w:t>
      </w:r>
      <w:r w:rsidRPr="00FF78BD">
        <w:rPr>
          <w:rFonts w:ascii="Arial" w:eastAsiaTheme="minorHAnsi" w:hAnsi="Arial" w:cs="Arial"/>
          <w:lang w:eastAsia="en-US"/>
        </w:rPr>
        <w:t>Centro Administrativo Municipal de Vanini</w:t>
      </w:r>
      <w:r w:rsidR="0089642F" w:rsidRPr="00FF78BD">
        <w:rPr>
          <w:rFonts w:ascii="Arial" w:eastAsiaTheme="minorHAnsi" w:hAnsi="Arial" w:cs="Arial"/>
          <w:lang w:eastAsia="en-US"/>
        </w:rPr>
        <w:t>.</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89642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10</w:t>
      </w:r>
      <w:r w:rsidR="0089642F" w:rsidRPr="00FF78BD">
        <w:rPr>
          <w:rFonts w:ascii="Arial" w:eastAsiaTheme="minorHAnsi" w:hAnsi="Arial" w:cs="Arial"/>
          <w:b/>
          <w:bCs/>
          <w:lang w:eastAsia="en-US"/>
        </w:rPr>
        <w:t xml:space="preserve">.2 </w:t>
      </w:r>
      <w:r w:rsidR="0089642F" w:rsidRPr="00FF78BD">
        <w:rPr>
          <w:rFonts w:ascii="Arial" w:eastAsiaTheme="minorHAnsi" w:hAnsi="Arial" w:cs="Arial"/>
          <w:lang w:eastAsia="en-US"/>
        </w:rPr>
        <w:t>Acolhida a impugnação contra o ato convocatório, desde que altere a formulação da proposta de preços, será definida e publicada nova data para realização do certame.</w:t>
      </w:r>
    </w:p>
    <w:p w:rsidR="0089642F" w:rsidRPr="00FF78BD" w:rsidRDefault="0089642F"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 DOS RECURSOS ADMINISTRATIVOS:</w:t>
      </w:r>
    </w:p>
    <w:p w:rsidR="00DC7B56" w:rsidRPr="00FF78BD" w:rsidRDefault="00DC7B56" w:rsidP="00B712DF">
      <w:pPr>
        <w:autoSpaceDE w:val="0"/>
        <w:autoSpaceDN w:val="0"/>
        <w:adjustRightInd w:val="0"/>
        <w:spacing w:line="276" w:lineRule="auto"/>
        <w:jc w:val="both"/>
        <w:rPr>
          <w:rFonts w:ascii="Arial" w:eastAsiaTheme="minorHAnsi" w:hAnsi="Arial" w:cs="Arial"/>
          <w:b/>
          <w:bCs/>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.1 </w:t>
      </w:r>
      <w:r w:rsidR="00DC7B56" w:rsidRPr="00FF78BD">
        <w:rPr>
          <w:rFonts w:ascii="Arial" w:eastAsiaTheme="minorHAnsi" w:hAnsi="Arial" w:cs="Arial"/>
          <w:lang w:eastAsia="en-US"/>
        </w:rPr>
        <w:t>Declarada a vencedora, qualquer licitante poderá, durante a sessão pública, de forma imediata e motivada, em campo próprio do sistema eletrônico, manifestar sua intenção de recorrer.</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11</w:t>
      </w:r>
      <w:r w:rsidR="00DC7B56" w:rsidRPr="00FF78BD">
        <w:rPr>
          <w:rFonts w:ascii="Arial" w:eastAsiaTheme="minorHAnsi" w:hAnsi="Arial" w:cs="Arial"/>
          <w:b/>
          <w:bCs/>
          <w:lang w:eastAsia="en-US"/>
        </w:rPr>
        <w:t xml:space="preserve">.2 </w:t>
      </w:r>
      <w:r w:rsidR="00DC7B56" w:rsidRPr="00FF78BD">
        <w:rPr>
          <w:rFonts w:ascii="Arial" w:eastAsiaTheme="minorHAnsi" w:hAnsi="Arial" w:cs="Arial"/>
          <w:lang w:eastAsia="en-US"/>
        </w:rPr>
        <w:t>À licitante que manifestar motivadamente a intenção de interpor recurso será concedido o prazo de 03 (três) dias corridos para apresentação das respectivas razões, ficando as demais licitantes, desde logo, intimadas a apresentar contrarrazões no mesmo prazo, a contar do término do prazo da recorrente, sendo-lhes assegurada vista imediata dos autos.</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.2.1 </w:t>
      </w:r>
      <w:r w:rsidR="00DC7B56" w:rsidRPr="00FF78BD">
        <w:rPr>
          <w:rFonts w:ascii="Arial" w:eastAsiaTheme="minorHAnsi" w:hAnsi="Arial" w:cs="Arial"/>
          <w:lang w:eastAsia="en-US"/>
        </w:rPr>
        <w:t xml:space="preserve">As razões de recurso, além de manifestadas por escrito no sistema eletrônico, também deverão ser disponibilizadas através do endereço eletrônico </w:t>
      </w:r>
      <w:r w:rsidRPr="00FF78BD">
        <w:rPr>
          <w:rFonts w:ascii="Arial" w:eastAsiaTheme="minorHAnsi" w:hAnsi="Arial" w:cs="Arial"/>
          <w:lang w:eastAsia="en-US"/>
        </w:rPr>
        <w:t>www.comprasgovernamentais.gov.br</w:t>
      </w:r>
      <w:r w:rsidR="00DC7B56" w:rsidRPr="00FF78BD">
        <w:rPr>
          <w:rFonts w:ascii="Arial" w:eastAsiaTheme="minorHAnsi" w:hAnsi="Arial" w:cs="Arial"/>
          <w:lang w:eastAsia="en-US"/>
        </w:rPr>
        <w:t>, do recurso juntamente com a decisão emitida pelo(a) Pregoeiro(a) e/ou pelos setores responsáveis e/ou pela autoridade superior.</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.3 </w:t>
      </w:r>
      <w:r w:rsidR="00DC7B56" w:rsidRPr="00FF78BD">
        <w:rPr>
          <w:rFonts w:ascii="Arial" w:eastAsiaTheme="minorHAnsi" w:hAnsi="Arial" w:cs="Arial"/>
          <w:lang w:eastAsia="en-US"/>
        </w:rPr>
        <w:t>A falta de manifestação imediata e motivada das licitantes quanto à intenção de recorrer importará decadência do direito de recurso, ficando o(a) Pregoeiro(a) autorizado(a) a adjudicar o objeto à licitante declarada vencedora.</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.4 </w:t>
      </w:r>
      <w:r w:rsidR="00DC7B56" w:rsidRPr="00FF78BD">
        <w:rPr>
          <w:rFonts w:ascii="Arial" w:eastAsiaTheme="minorHAnsi" w:hAnsi="Arial" w:cs="Arial"/>
          <w:lang w:eastAsia="en-US"/>
        </w:rPr>
        <w:t>O recurso contra a decisão do(a) Pregoeiro(a) terá efeito suspensivo, no tocante ao item ao qual o recurso se referir, inclusive quanto ao prazo de validade da proposta, o qual somente recomeçará a contar quando da decisão final da autoridade competente.</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.5 </w:t>
      </w:r>
      <w:r w:rsidR="00DC7B56" w:rsidRPr="00FF78BD">
        <w:rPr>
          <w:rFonts w:ascii="Arial" w:eastAsiaTheme="minorHAnsi" w:hAnsi="Arial" w:cs="Arial"/>
          <w:lang w:eastAsia="en-US"/>
        </w:rPr>
        <w:t>O acolhimento do recurso importará na invalidação apenas dos atos insuscetíveis de aproveitamento.</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DC7B56"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11</w:t>
      </w:r>
      <w:r w:rsidR="00DC7B56" w:rsidRPr="00FF78BD">
        <w:rPr>
          <w:rFonts w:ascii="Arial" w:eastAsiaTheme="minorHAnsi" w:hAnsi="Arial" w:cs="Arial"/>
          <w:b/>
          <w:bCs/>
          <w:lang w:eastAsia="en-US"/>
        </w:rPr>
        <w:t xml:space="preserve">.6 </w:t>
      </w:r>
      <w:r w:rsidR="00DC7B56" w:rsidRPr="00FF78BD">
        <w:rPr>
          <w:rFonts w:ascii="Arial" w:eastAsiaTheme="minorHAnsi" w:hAnsi="Arial" w:cs="Arial"/>
          <w:lang w:eastAsia="en-US"/>
        </w:rPr>
        <w:t>Decididos os recursos e constatada a regularidade dos atos praticados, a autoridade competente adjudicará o objeto e homologará o procedimento licitatório.</w:t>
      </w:r>
    </w:p>
    <w:p w:rsidR="00DC7B56" w:rsidRPr="00FF78BD" w:rsidRDefault="00DC7B56"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Times-Bold" w:eastAsiaTheme="minorHAnsi" w:hAnsi="Times-Bold" w:cs="Times-Bold"/>
          <w:b/>
          <w:bCs/>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 DA ADJUDICAÇÃO E HOMOLOGAÇÃO:</w:t>
      </w:r>
    </w:p>
    <w:p w:rsidR="00A47E9B" w:rsidRPr="00FF78BD" w:rsidRDefault="00A47E9B" w:rsidP="00B712DF">
      <w:pPr>
        <w:autoSpaceDE w:val="0"/>
        <w:autoSpaceDN w:val="0"/>
        <w:adjustRightInd w:val="0"/>
        <w:spacing w:line="276" w:lineRule="auto"/>
        <w:jc w:val="both"/>
        <w:rPr>
          <w:rFonts w:ascii="Times-Bold" w:eastAsiaTheme="minorHAnsi" w:hAnsi="Times-Bold" w:cs="Times-Bold"/>
          <w:b/>
          <w:bCs/>
          <w:lang w:eastAsia="en-US"/>
        </w:rPr>
      </w:pPr>
    </w:p>
    <w:p w:rsidR="00A47E9B" w:rsidRPr="00FF78BD" w:rsidRDefault="00141BD0"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.1 </w:t>
      </w:r>
      <w:r w:rsidR="00A47E9B" w:rsidRPr="00FF78BD">
        <w:rPr>
          <w:rFonts w:ascii="Times-Roman" w:eastAsiaTheme="minorHAnsi" w:hAnsi="Times-Roman" w:cs="Times-Roman"/>
          <w:lang w:eastAsia="en-US"/>
        </w:rPr>
        <w:t>Constatado o atendimento das exigências fixadas no Edital, a Licitante que ofertar o menor preço será declarada vencedora, sendo-lhe adjudicado o objeto do certame.</w:t>
      </w:r>
    </w:p>
    <w:p w:rsidR="00A47E9B" w:rsidRPr="00FF78BD" w:rsidRDefault="00A47E9B" w:rsidP="00B712DF">
      <w:pPr>
        <w:autoSpaceDE w:val="0"/>
        <w:autoSpaceDN w:val="0"/>
        <w:adjustRightInd w:val="0"/>
        <w:spacing w:line="276" w:lineRule="auto"/>
        <w:jc w:val="both"/>
        <w:rPr>
          <w:rFonts w:ascii="Times-Roman" w:eastAsiaTheme="minorHAnsi" w:hAnsi="Times-Roman" w:cs="Times-Roman"/>
          <w:lang w:eastAsia="en-US"/>
        </w:rPr>
      </w:pPr>
    </w:p>
    <w:p w:rsidR="00A47E9B" w:rsidRPr="00FF78BD" w:rsidRDefault="00141BD0" w:rsidP="00B712DF">
      <w:pPr>
        <w:autoSpaceDE w:val="0"/>
        <w:autoSpaceDN w:val="0"/>
        <w:adjustRightInd w:val="0"/>
        <w:spacing w:line="276" w:lineRule="auto"/>
        <w:jc w:val="both"/>
        <w:rPr>
          <w:rFonts w:ascii="Times-Roman" w:eastAsiaTheme="minorHAnsi" w:hAnsi="Times-Roman" w:cs="Times-Roman"/>
          <w:lang w:eastAsia="en-US"/>
        </w:rPr>
      </w:pPr>
      <w:r w:rsidRPr="00FF78BD">
        <w:rPr>
          <w:rFonts w:ascii="Times-Bold" w:eastAsiaTheme="minorHAnsi" w:hAnsi="Times-Bold" w:cs="Times-Bold"/>
          <w:b/>
          <w:bCs/>
          <w:lang w:eastAsia="en-US"/>
        </w:rPr>
        <w:t>12</w:t>
      </w:r>
      <w:r w:rsidR="00A47E9B" w:rsidRPr="00FF78BD">
        <w:rPr>
          <w:rFonts w:ascii="Times-Bold" w:eastAsiaTheme="minorHAnsi" w:hAnsi="Times-Bold" w:cs="Times-Bold"/>
          <w:b/>
          <w:bCs/>
          <w:lang w:eastAsia="en-US"/>
        </w:rPr>
        <w:t xml:space="preserve">.2 </w:t>
      </w:r>
      <w:r w:rsidR="00A47E9B" w:rsidRPr="00FF78BD">
        <w:rPr>
          <w:rFonts w:ascii="Times-Roman" w:eastAsiaTheme="minorHAnsi" w:hAnsi="Times-Roman" w:cs="Times-Roman"/>
          <w:lang w:eastAsia="en-US"/>
        </w:rPr>
        <w:t>A homologação da licitação é de responsabilidade da Autoridade Competente e só poderá ser realizada depois da adjudicação do objeto à Licitante vencedora.</w:t>
      </w:r>
    </w:p>
    <w:p w:rsidR="00A47E9B" w:rsidRPr="00FF78BD" w:rsidRDefault="00A47E9B"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 DAS CONDIÇÕES DE FORNECIMENTO E RECEBIMENTO:</w:t>
      </w:r>
    </w:p>
    <w:p w:rsidR="00A47E9B" w:rsidRPr="00FF78BD" w:rsidRDefault="00A47E9B" w:rsidP="00B712DF">
      <w:pPr>
        <w:autoSpaceDE w:val="0"/>
        <w:autoSpaceDN w:val="0"/>
        <w:adjustRightInd w:val="0"/>
        <w:spacing w:line="276" w:lineRule="auto"/>
        <w:jc w:val="both"/>
        <w:rPr>
          <w:rFonts w:ascii="Arial" w:eastAsiaTheme="minorHAnsi" w:hAnsi="Arial" w:cs="Arial"/>
          <w:b/>
          <w:bCs/>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.1 </w:t>
      </w:r>
      <w:r w:rsidR="00A47E9B" w:rsidRPr="00FF78BD">
        <w:rPr>
          <w:rFonts w:ascii="Arial" w:eastAsiaTheme="minorHAnsi" w:hAnsi="Arial" w:cs="Arial"/>
          <w:lang w:eastAsia="en-US"/>
        </w:rPr>
        <w:t xml:space="preserve">O(s) item(ns) deverá(ão) ser entregue(s), em perfeitas condições de funcionamento e/ou utilização, no prazo máximo de </w:t>
      </w:r>
      <w:r w:rsidR="007D6931" w:rsidRPr="00FF78BD">
        <w:rPr>
          <w:rFonts w:ascii="Arial" w:eastAsiaTheme="minorHAnsi" w:hAnsi="Arial" w:cs="Arial"/>
          <w:b/>
          <w:lang w:eastAsia="en-US"/>
        </w:rPr>
        <w:t>90</w:t>
      </w:r>
      <w:r w:rsidR="00A47E9B" w:rsidRPr="00FF78BD">
        <w:rPr>
          <w:rFonts w:ascii="Arial" w:eastAsiaTheme="minorHAnsi" w:hAnsi="Arial" w:cs="Arial"/>
          <w:b/>
          <w:bCs/>
          <w:lang w:eastAsia="en-US"/>
        </w:rPr>
        <w:t xml:space="preserve"> (</w:t>
      </w:r>
      <w:r w:rsidR="007D6931" w:rsidRPr="00FF78BD">
        <w:rPr>
          <w:rFonts w:ascii="Arial" w:eastAsiaTheme="minorHAnsi" w:hAnsi="Arial" w:cs="Arial"/>
          <w:b/>
          <w:bCs/>
          <w:lang w:eastAsia="en-US"/>
        </w:rPr>
        <w:t>noventa</w:t>
      </w:r>
      <w:r w:rsidR="00A47E9B" w:rsidRPr="00FF78BD">
        <w:rPr>
          <w:rFonts w:ascii="Arial" w:eastAsiaTheme="minorHAnsi" w:hAnsi="Arial" w:cs="Arial"/>
          <w:b/>
          <w:bCs/>
          <w:lang w:eastAsia="en-US"/>
        </w:rPr>
        <w:t>) dias úteis</w:t>
      </w:r>
      <w:r w:rsidR="00A47E9B" w:rsidRPr="00FF78BD">
        <w:rPr>
          <w:rFonts w:ascii="Arial" w:eastAsiaTheme="minorHAnsi" w:hAnsi="Arial" w:cs="Arial"/>
          <w:lang w:eastAsia="en-US"/>
        </w:rPr>
        <w:t xml:space="preserve">, contados do recebimento </w:t>
      </w:r>
      <w:r w:rsidR="00A47E9B" w:rsidRPr="00FF78BD">
        <w:rPr>
          <w:rFonts w:ascii="Arial" w:eastAsiaTheme="minorHAnsi" w:hAnsi="Arial" w:cs="Arial"/>
          <w:lang w:eastAsia="en-US"/>
        </w:rPr>
        <w:lastRenderedPageBreak/>
        <w:t xml:space="preserve">da “Ordem de </w:t>
      </w:r>
      <w:r w:rsidR="007D6931" w:rsidRPr="00FF78BD">
        <w:rPr>
          <w:rFonts w:ascii="Arial" w:eastAsiaTheme="minorHAnsi" w:hAnsi="Arial" w:cs="Arial"/>
          <w:lang w:eastAsia="en-US"/>
        </w:rPr>
        <w:t>Entrega</w:t>
      </w:r>
      <w:r w:rsidR="00A47E9B" w:rsidRPr="00FF78BD">
        <w:rPr>
          <w:rFonts w:ascii="Arial" w:eastAsiaTheme="minorHAnsi" w:hAnsi="Arial" w:cs="Arial"/>
          <w:lang w:eastAsia="en-US"/>
        </w:rPr>
        <w:t xml:space="preserve">”, junto a Secretaria de Obras, situada </w:t>
      </w:r>
      <w:r w:rsidRPr="00FF78BD">
        <w:rPr>
          <w:rFonts w:ascii="Arial" w:eastAsiaTheme="minorHAnsi" w:hAnsi="Arial" w:cs="Arial"/>
          <w:lang w:eastAsia="en-US"/>
        </w:rPr>
        <w:t>no Município de Vanini</w:t>
      </w:r>
      <w:r w:rsidR="00A47E9B" w:rsidRPr="00FF78BD">
        <w:rPr>
          <w:rFonts w:ascii="Arial" w:eastAsiaTheme="minorHAnsi" w:hAnsi="Arial" w:cs="Arial"/>
          <w:lang w:eastAsia="en-US"/>
        </w:rPr>
        <w:t>, sem quaisquer ônus adicionais ao Município.</w:t>
      </w:r>
    </w:p>
    <w:p w:rsidR="00A47E9B" w:rsidRPr="00FF78BD" w:rsidRDefault="00A47E9B"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.1.1 </w:t>
      </w:r>
      <w:r w:rsidR="00A47E9B" w:rsidRPr="00FF78BD">
        <w:rPr>
          <w:rFonts w:ascii="Arial" w:eastAsiaTheme="minorHAnsi" w:hAnsi="Arial" w:cs="Arial"/>
          <w:lang w:eastAsia="en-US"/>
        </w:rPr>
        <w:t>O prazo previsto no subitem anterior poderá ser excepcionalmente prorrogado, quando solicitado pela Contratada mediante documento protocolado no Protocolo Geral, durante o seu transcurso, e desde que ocorra motivo justificado, devidamente comprovado e aceito pelo Município e;</w:t>
      </w:r>
    </w:p>
    <w:p w:rsidR="009C699F" w:rsidRPr="00FF78BD" w:rsidRDefault="009C699F"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.1.2 </w:t>
      </w:r>
      <w:r w:rsidR="00A47E9B" w:rsidRPr="00FF78BD">
        <w:rPr>
          <w:rFonts w:ascii="Arial" w:eastAsiaTheme="minorHAnsi" w:hAnsi="Arial" w:cs="Arial"/>
          <w:lang w:eastAsia="en-US"/>
        </w:rPr>
        <w:t>A Contratada somente poderá fornecer o objeto após assinatura do contrato e mediante o recebimento da “Autorização de Fornecimento”, que será encaminhada no e-mail informado pela Contratada em sua proposta.</w:t>
      </w:r>
    </w:p>
    <w:p w:rsidR="00A47E9B" w:rsidRPr="00FF78BD" w:rsidRDefault="00A47E9B" w:rsidP="00B712DF">
      <w:pPr>
        <w:autoSpaceDE w:val="0"/>
        <w:autoSpaceDN w:val="0"/>
        <w:adjustRightInd w:val="0"/>
        <w:spacing w:line="276" w:lineRule="auto"/>
        <w:jc w:val="both"/>
        <w:rPr>
          <w:rFonts w:ascii="Arial" w:eastAsiaTheme="minorHAnsi" w:hAnsi="Arial" w:cs="Arial"/>
          <w:lang w:eastAsia="en-US"/>
        </w:rPr>
      </w:pPr>
    </w:p>
    <w:p w:rsidR="009C699F"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lang w:eastAsia="en-US"/>
        </w:rPr>
        <w:t>13</w:t>
      </w:r>
      <w:r w:rsidR="009C699F" w:rsidRPr="00FF78BD">
        <w:rPr>
          <w:rFonts w:ascii="Arial" w:eastAsiaTheme="minorHAnsi" w:hAnsi="Arial" w:cs="Arial"/>
          <w:b/>
          <w:lang w:eastAsia="en-US"/>
        </w:rPr>
        <w:t>.1.3</w:t>
      </w:r>
      <w:r w:rsidR="009C699F" w:rsidRPr="00FF78BD">
        <w:rPr>
          <w:rFonts w:ascii="Arial" w:eastAsiaTheme="minorHAnsi" w:hAnsi="Arial" w:cs="Arial"/>
          <w:lang w:eastAsia="en-US"/>
        </w:rPr>
        <w:t xml:space="preserve"> – Em caso da Contratada não fornecer os materiais no prazo estipulado, poderá a Administração pública, convocar os próximos colocados do pregão eletrônico para se manifestar sobre a possibilidade de fornecer os materiais pelo valor do vencedor do certame.</w:t>
      </w:r>
    </w:p>
    <w:p w:rsidR="009C699F" w:rsidRPr="00FF78BD" w:rsidRDefault="009C699F"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.2 </w:t>
      </w:r>
      <w:r w:rsidR="00A47E9B" w:rsidRPr="00FF78BD">
        <w:rPr>
          <w:rFonts w:ascii="Arial" w:eastAsiaTheme="minorHAnsi" w:hAnsi="Arial" w:cs="Arial"/>
          <w:lang w:eastAsia="en-US"/>
        </w:rPr>
        <w:t>O(s) item(ns) deverá(ão) ser entregue(s) rigorosamente dentro das especificações estabelecidas no Edital e seus anexos, demais normas da ABNT, INMETRO, entre outras exigências da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legislação em vigor atinente ao objeto licitado, assim como, deverá atender as prescrições contidas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no Art. 39, VIII, da Lei Federal nº 8.078/90 (Código de Defesa do Consumidor).</w:t>
      </w:r>
    </w:p>
    <w:p w:rsidR="00BC0999" w:rsidRPr="00FF78BD" w:rsidRDefault="00BC0999"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.3 </w:t>
      </w:r>
      <w:r w:rsidR="00A47E9B" w:rsidRPr="00FF78BD">
        <w:rPr>
          <w:rFonts w:ascii="Arial" w:eastAsiaTheme="minorHAnsi" w:hAnsi="Arial" w:cs="Arial"/>
          <w:lang w:eastAsia="en-US"/>
        </w:rPr>
        <w:t>As despesas de seguro, frete, descarregamento, deslocamentos e demais custos e despesas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diretas e indiretas necessárias ao fornecimento do objeto contratado, correrão por conta exclusiva da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Contratada.</w:t>
      </w:r>
    </w:p>
    <w:p w:rsidR="00BC0999" w:rsidRPr="00FF78BD" w:rsidRDefault="00BC0999"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.4 </w:t>
      </w:r>
      <w:r w:rsidR="00A47E9B" w:rsidRPr="00FF78BD">
        <w:rPr>
          <w:rFonts w:ascii="Arial" w:eastAsiaTheme="minorHAnsi" w:hAnsi="Arial" w:cs="Arial"/>
          <w:lang w:eastAsia="en-US"/>
        </w:rPr>
        <w:t>O item(ns) será(ão) recebido(s), imediatamente, por ocasião da entrega para efeito de posterior</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verificação da conformidade com as especificações do Edital e seus anexos.</w:t>
      </w:r>
    </w:p>
    <w:p w:rsidR="00BC0999" w:rsidRPr="00FF78BD" w:rsidRDefault="00BC0999" w:rsidP="00B712DF">
      <w:pPr>
        <w:autoSpaceDE w:val="0"/>
        <w:autoSpaceDN w:val="0"/>
        <w:adjustRightInd w:val="0"/>
        <w:spacing w:line="276" w:lineRule="auto"/>
        <w:jc w:val="both"/>
        <w:rPr>
          <w:rFonts w:ascii="Arial" w:eastAsiaTheme="minorHAnsi" w:hAnsi="Arial" w:cs="Arial"/>
          <w:lang w:eastAsia="en-US"/>
        </w:rPr>
      </w:pPr>
    </w:p>
    <w:p w:rsidR="00A47E9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.5 </w:t>
      </w:r>
      <w:r w:rsidR="00A47E9B" w:rsidRPr="00FF78BD">
        <w:rPr>
          <w:rFonts w:ascii="Arial" w:eastAsiaTheme="minorHAnsi" w:hAnsi="Arial" w:cs="Arial"/>
          <w:lang w:eastAsia="en-US"/>
        </w:rPr>
        <w:t>Entregue o(s) item(ns) em desconformidade, será comunicado à Contratada, através do e-mail</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informado em sua proposta, para que proceda as correções e/ou a imediata substituição do</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equipamento, no prazo assinalado pelo(s) Fiscal(is), contados da data de Notificação, visando o</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atendimento do solicitado, sendo que a inobservância desta condição implicará a recusa do</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equipamento, sem prejuízo da aplicação de penalidades estabelecidas no Edital e seus anexos, na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Lei Federal nº 10.520/02 e alterações, Lei Federal nº 8.078/90 e alterações e, subsidiariamente na</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Federal nº 8.666/93 e alterações, bem como, nas demais normas aplicáveis ao caso.</w:t>
      </w:r>
    </w:p>
    <w:p w:rsidR="00BC0999" w:rsidRPr="00FF78BD" w:rsidRDefault="00BC0999" w:rsidP="00B712DF">
      <w:pPr>
        <w:autoSpaceDE w:val="0"/>
        <w:autoSpaceDN w:val="0"/>
        <w:adjustRightInd w:val="0"/>
        <w:spacing w:line="276" w:lineRule="auto"/>
        <w:jc w:val="both"/>
        <w:rPr>
          <w:rFonts w:ascii="Arial" w:eastAsiaTheme="minorHAnsi" w:hAnsi="Arial" w:cs="Arial"/>
          <w:lang w:eastAsia="en-US"/>
        </w:rPr>
      </w:pPr>
    </w:p>
    <w:p w:rsidR="00AE7FDB" w:rsidRPr="00FF78BD" w:rsidRDefault="00141BD0"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13</w:t>
      </w:r>
      <w:r w:rsidR="00A47E9B" w:rsidRPr="00FF78BD">
        <w:rPr>
          <w:rFonts w:ascii="Arial" w:eastAsiaTheme="minorHAnsi" w:hAnsi="Arial" w:cs="Arial"/>
          <w:b/>
          <w:bCs/>
          <w:lang w:eastAsia="en-US"/>
        </w:rPr>
        <w:t xml:space="preserve">.6 </w:t>
      </w:r>
      <w:r w:rsidR="00A47E9B" w:rsidRPr="00FF78BD">
        <w:rPr>
          <w:rFonts w:ascii="Arial" w:eastAsiaTheme="minorHAnsi" w:hAnsi="Arial" w:cs="Arial"/>
          <w:lang w:eastAsia="en-US"/>
        </w:rPr>
        <w:t>O recebimento do objeto deste certame não exclui a responsabilidade da Contratada quanto aos</w:t>
      </w:r>
      <w:r w:rsidR="00BC0999" w:rsidRPr="00FF78BD">
        <w:rPr>
          <w:rFonts w:ascii="Arial" w:eastAsiaTheme="minorHAnsi" w:hAnsi="Arial" w:cs="Arial"/>
          <w:lang w:eastAsia="en-US"/>
        </w:rPr>
        <w:t xml:space="preserve"> </w:t>
      </w:r>
      <w:r w:rsidR="00A47E9B" w:rsidRPr="00FF78BD">
        <w:rPr>
          <w:rFonts w:ascii="Arial" w:eastAsiaTheme="minorHAnsi" w:hAnsi="Arial" w:cs="Arial"/>
          <w:lang w:eastAsia="en-US"/>
        </w:rPr>
        <w:t>vícios ocultos, ou seja, só manifestados quando da sua normal utilização pelo Município de</w:t>
      </w:r>
      <w:r w:rsidR="00BC0999" w:rsidRPr="00FF78BD">
        <w:rPr>
          <w:rFonts w:ascii="Arial" w:eastAsiaTheme="minorHAnsi" w:hAnsi="Arial" w:cs="Arial"/>
          <w:lang w:eastAsia="en-US"/>
        </w:rPr>
        <w:t xml:space="preserve"> </w:t>
      </w:r>
      <w:r w:rsidRPr="00FF78BD">
        <w:rPr>
          <w:rFonts w:ascii="Arial" w:eastAsiaTheme="minorHAnsi" w:hAnsi="Arial" w:cs="Arial"/>
          <w:lang w:eastAsia="en-US"/>
        </w:rPr>
        <w:t>Vanini</w:t>
      </w:r>
      <w:r w:rsidR="00A47E9B" w:rsidRPr="00FF78BD">
        <w:rPr>
          <w:rFonts w:ascii="Arial" w:eastAsiaTheme="minorHAnsi" w:hAnsi="Arial" w:cs="Arial"/>
          <w:lang w:eastAsia="en-US"/>
        </w:rPr>
        <w:t>/RS.</w:t>
      </w:r>
    </w:p>
    <w:p w:rsidR="00AE7FDB" w:rsidRPr="00FF78BD" w:rsidRDefault="00AE7FDB" w:rsidP="00B712DF">
      <w:pPr>
        <w:autoSpaceDE w:val="0"/>
        <w:autoSpaceDN w:val="0"/>
        <w:adjustRightInd w:val="0"/>
        <w:spacing w:line="276" w:lineRule="auto"/>
        <w:jc w:val="both"/>
        <w:rPr>
          <w:rFonts w:ascii="Arial" w:eastAsiaTheme="minorHAnsi" w:hAnsi="Arial" w:cs="Arial"/>
          <w:lang w:eastAsia="en-US"/>
        </w:rPr>
      </w:pPr>
    </w:p>
    <w:p w:rsidR="00883D06" w:rsidRPr="00FF78BD" w:rsidRDefault="00152FAB" w:rsidP="00B712DF">
      <w:pPr>
        <w:autoSpaceDE w:val="0"/>
        <w:autoSpaceDN w:val="0"/>
        <w:adjustRightInd w:val="0"/>
        <w:spacing w:line="276" w:lineRule="auto"/>
        <w:rPr>
          <w:rFonts w:ascii="Times-Bold" w:eastAsiaTheme="minorHAnsi" w:hAnsi="Times-Bold" w:cs="Times-Bold"/>
          <w:b/>
          <w:bCs/>
          <w:lang w:eastAsia="en-US"/>
        </w:rPr>
      </w:pPr>
      <w:r w:rsidRPr="00FF78BD">
        <w:rPr>
          <w:rFonts w:ascii="Times-Bold" w:eastAsiaTheme="minorHAnsi" w:hAnsi="Times-Bold" w:cs="Times-Bold"/>
          <w:b/>
          <w:bCs/>
          <w:lang w:eastAsia="en-US"/>
        </w:rPr>
        <w:t>14</w:t>
      </w:r>
      <w:r w:rsidR="00883D06" w:rsidRPr="00FF78BD">
        <w:rPr>
          <w:rFonts w:ascii="Times-Bold" w:eastAsiaTheme="minorHAnsi" w:hAnsi="Times-Bold" w:cs="Times-Bold"/>
          <w:b/>
          <w:bCs/>
          <w:lang w:eastAsia="en-US"/>
        </w:rPr>
        <w:t xml:space="preserve"> DAS CONDIÇÕES DE PAGAMENTO:</w:t>
      </w:r>
    </w:p>
    <w:p w:rsidR="00883D06" w:rsidRPr="00FF78BD" w:rsidRDefault="00883D06" w:rsidP="00B712DF">
      <w:pPr>
        <w:autoSpaceDE w:val="0"/>
        <w:autoSpaceDN w:val="0"/>
        <w:adjustRightInd w:val="0"/>
        <w:spacing w:line="276" w:lineRule="auto"/>
        <w:rPr>
          <w:rFonts w:ascii="Times-Bold" w:eastAsiaTheme="minorHAnsi" w:hAnsi="Times-Bold" w:cs="Times-Bold"/>
          <w:b/>
          <w:bCs/>
          <w:lang w:eastAsia="en-US"/>
        </w:rPr>
      </w:pPr>
    </w:p>
    <w:p w:rsidR="00883D06" w:rsidRPr="00FF78BD" w:rsidRDefault="00152FAB" w:rsidP="00B712DF">
      <w:pPr>
        <w:spacing w:line="276" w:lineRule="auto"/>
        <w:jc w:val="both"/>
        <w:rPr>
          <w:rFonts w:ascii="Arial" w:hAnsi="Arial" w:cs="Arial"/>
        </w:rPr>
      </w:pPr>
      <w:r w:rsidRPr="00FF78BD">
        <w:rPr>
          <w:rFonts w:ascii="Arial" w:hAnsi="Arial" w:cs="Arial"/>
          <w:b/>
        </w:rPr>
        <w:t>14</w:t>
      </w:r>
      <w:r w:rsidR="00883D06" w:rsidRPr="00FF78BD">
        <w:rPr>
          <w:rFonts w:ascii="Arial" w:hAnsi="Arial" w:cs="Arial"/>
          <w:b/>
        </w:rPr>
        <w:t>.1.</w:t>
      </w:r>
      <w:r w:rsidR="00883D06" w:rsidRPr="00FF78BD">
        <w:rPr>
          <w:rFonts w:ascii="Arial" w:eastAsia="Calibri" w:hAnsi="Arial" w:cs="Arial"/>
        </w:rPr>
        <w:t xml:space="preserve"> </w:t>
      </w:r>
      <w:r w:rsidR="00883D06" w:rsidRPr="00FF78BD">
        <w:rPr>
          <w:rFonts w:ascii="Arial" w:hAnsi="Arial" w:cs="Arial"/>
        </w:rPr>
        <w:t>-  Os pagamentos devidos à Contratada serão efetuados através de ordem bancária ou crédito em conta corrente, no prazo de até 30 (trinta) dias,</w:t>
      </w:r>
      <w:r w:rsidR="005A76A0" w:rsidRPr="00FF78BD">
        <w:rPr>
          <w:rFonts w:ascii="Arial" w:hAnsi="Arial" w:cs="Arial"/>
        </w:rPr>
        <w:t xml:space="preserve"> após liberação dos recursos do Ministério da Agricultura</w:t>
      </w:r>
      <w:r w:rsidR="00883D06" w:rsidRPr="00FF78BD">
        <w:rPr>
          <w:rFonts w:ascii="Arial" w:hAnsi="Arial" w:cs="Arial"/>
        </w:rPr>
        <w:t>, devidamente atestada a execução contratual, desde que não haja pendência a ser regularizada pelo</w:t>
      </w:r>
      <w:r w:rsidR="00450642" w:rsidRPr="00FF78BD">
        <w:rPr>
          <w:rFonts w:ascii="Arial" w:hAnsi="Arial" w:cs="Arial"/>
        </w:rPr>
        <w:t xml:space="preserve"> </w:t>
      </w:r>
      <w:r w:rsidR="00883D06" w:rsidRPr="00FF78BD">
        <w:rPr>
          <w:rFonts w:ascii="Arial" w:hAnsi="Arial" w:cs="Arial"/>
        </w:rPr>
        <w:t>contratado.</w:t>
      </w:r>
    </w:p>
    <w:p w:rsidR="005A76A0" w:rsidRPr="00FF78BD" w:rsidRDefault="005A76A0" w:rsidP="00B712DF">
      <w:pPr>
        <w:spacing w:line="276" w:lineRule="auto"/>
        <w:jc w:val="both"/>
        <w:rPr>
          <w:rFonts w:ascii="Arial" w:hAnsi="Arial" w:cs="Arial"/>
        </w:rPr>
      </w:pPr>
    </w:p>
    <w:p w:rsidR="005A76A0" w:rsidRPr="00FF78BD" w:rsidRDefault="005A76A0" w:rsidP="00B712DF">
      <w:pPr>
        <w:spacing w:line="276" w:lineRule="auto"/>
        <w:jc w:val="both"/>
        <w:rPr>
          <w:rFonts w:ascii="Arial" w:hAnsi="Arial" w:cs="Arial"/>
        </w:rPr>
      </w:pPr>
      <w:r w:rsidRPr="00FF78BD">
        <w:rPr>
          <w:rFonts w:ascii="Arial" w:hAnsi="Arial" w:cs="Arial"/>
        </w:rPr>
        <w:t xml:space="preserve">A nota fiscal/fatura deverá conter o número do Convênio celebrado entre o Município de </w:t>
      </w:r>
      <w:r w:rsidR="00141BD0" w:rsidRPr="00FF78BD">
        <w:rPr>
          <w:rFonts w:ascii="Arial" w:hAnsi="Arial" w:cs="Arial"/>
        </w:rPr>
        <w:t>Vanini</w:t>
      </w:r>
      <w:r w:rsidRPr="00FF78BD">
        <w:rPr>
          <w:rFonts w:ascii="Arial" w:hAnsi="Arial" w:cs="Arial"/>
        </w:rPr>
        <w:t xml:space="preserve"> e a União Federal, o nome e o número do programa do Ministério correspondente, e a expressão “Referente ao Pregão Eletrônico nº 01/2021”, sob pena de ser considerada não recebida.</w:t>
      </w:r>
    </w:p>
    <w:p w:rsidR="00883D06" w:rsidRPr="00FF78BD" w:rsidRDefault="00883D06" w:rsidP="00B712DF">
      <w:pPr>
        <w:spacing w:line="276" w:lineRule="auto"/>
        <w:ind w:left="-1560"/>
        <w:jc w:val="both"/>
        <w:rPr>
          <w:rFonts w:ascii="Arial" w:hAnsi="Arial" w:cs="Arial"/>
        </w:rPr>
      </w:pPr>
    </w:p>
    <w:p w:rsidR="00883D06" w:rsidRPr="00FF78BD" w:rsidRDefault="00883D06" w:rsidP="00B712DF">
      <w:pPr>
        <w:spacing w:line="276" w:lineRule="auto"/>
        <w:jc w:val="both"/>
        <w:rPr>
          <w:rFonts w:ascii="Arial" w:hAnsi="Arial" w:cs="Arial"/>
        </w:rPr>
      </w:pPr>
      <w:r w:rsidRPr="00FF78BD">
        <w:rPr>
          <w:rFonts w:ascii="Arial" w:hAnsi="Arial" w:cs="Arial"/>
          <w:b/>
          <w:bCs/>
        </w:rPr>
        <w:t>1</w:t>
      </w:r>
      <w:r w:rsidR="00152FAB" w:rsidRPr="00FF78BD">
        <w:rPr>
          <w:rFonts w:ascii="Arial" w:hAnsi="Arial" w:cs="Arial"/>
          <w:b/>
          <w:bCs/>
        </w:rPr>
        <w:t>4</w:t>
      </w:r>
      <w:r w:rsidRPr="00FF78BD">
        <w:rPr>
          <w:rFonts w:ascii="Arial" w:hAnsi="Arial" w:cs="Arial"/>
          <w:b/>
          <w:bCs/>
        </w:rPr>
        <w:t>.2.</w:t>
      </w:r>
      <w:r w:rsidRPr="00FF78BD">
        <w:rPr>
          <w:rFonts w:ascii="Arial" w:hAnsi="Arial" w:cs="Arial"/>
        </w:rPr>
        <w:t xml:space="preserve"> As despesas decorrentes do presente edital correrão por conta do orçamento vigente.</w:t>
      </w:r>
    </w:p>
    <w:p w:rsidR="00883D06" w:rsidRPr="00FF78BD" w:rsidRDefault="00883D06" w:rsidP="00B712DF">
      <w:pPr>
        <w:spacing w:line="276" w:lineRule="auto"/>
        <w:ind w:left="-1560"/>
        <w:jc w:val="both"/>
        <w:rPr>
          <w:rFonts w:ascii="Arial" w:hAnsi="Arial" w:cs="Arial"/>
        </w:rPr>
      </w:pPr>
    </w:p>
    <w:p w:rsidR="00883D06" w:rsidRPr="00FF78BD" w:rsidRDefault="000D48C9" w:rsidP="00B712DF">
      <w:pPr>
        <w:spacing w:line="276" w:lineRule="auto"/>
        <w:jc w:val="both"/>
        <w:rPr>
          <w:rFonts w:ascii="Arial" w:hAnsi="Arial" w:cs="Arial"/>
        </w:rPr>
      </w:pPr>
      <w:r w:rsidRPr="00FF78BD">
        <w:rPr>
          <w:rFonts w:ascii="Arial" w:hAnsi="Arial" w:cs="Arial"/>
        </w:rPr>
        <w:t>0</w:t>
      </w:r>
      <w:r w:rsidR="001E432A" w:rsidRPr="00FF78BD">
        <w:rPr>
          <w:rFonts w:ascii="Arial" w:hAnsi="Arial" w:cs="Arial"/>
        </w:rPr>
        <w:t>8</w:t>
      </w:r>
      <w:r w:rsidRPr="00FF78BD">
        <w:rPr>
          <w:rFonts w:ascii="Arial" w:hAnsi="Arial" w:cs="Arial"/>
        </w:rPr>
        <w:t xml:space="preserve"> – SECRETARIA DE </w:t>
      </w:r>
      <w:r w:rsidR="001E432A" w:rsidRPr="00FF78BD">
        <w:rPr>
          <w:rFonts w:ascii="Arial" w:hAnsi="Arial" w:cs="Arial"/>
        </w:rPr>
        <w:t>AGRICULTURA</w:t>
      </w:r>
      <w:r w:rsidR="00883D06" w:rsidRPr="00FF78BD">
        <w:rPr>
          <w:rFonts w:ascii="Arial" w:hAnsi="Arial" w:cs="Arial"/>
        </w:rPr>
        <w:t xml:space="preserve"> </w:t>
      </w:r>
    </w:p>
    <w:p w:rsidR="00883D06" w:rsidRPr="00FF78BD" w:rsidRDefault="001E432A" w:rsidP="00B712DF">
      <w:pPr>
        <w:spacing w:line="276" w:lineRule="auto"/>
        <w:jc w:val="both"/>
        <w:rPr>
          <w:rFonts w:ascii="Arial" w:hAnsi="Arial" w:cs="Arial"/>
        </w:rPr>
      </w:pPr>
      <w:r w:rsidRPr="00FF78BD">
        <w:rPr>
          <w:rFonts w:ascii="Arial" w:hAnsi="Arial" w:cs="Arial"/>
        </w:rPr>
        <w:t>08</w:t>
      </w:r>
      <w:r w:rsidR="00883D06" w:rsidRPr="00FF78BD">
        <w:rPr>
          <w:rFonts w:ascii="Arial" w:hAnsi="Arial" w:cs="Arial"/>
        </w:rPr>
        <w:t>.20</w:t>
      </w:r>
      <w:r w:rsidR="00152FAB" w:rsidRPr="00FF78BD">
        <w:rPr>
          <w:rFonts w:ascii="Arial" w:hAnsi="Arial" w:cs="Arial"/>
        </w:rPr>
        <w:t>53</w:t>
      </w:r>
      <w:r w:rsidR="00883D06" w:rsidRPr="00FF78BD">
        <w:rPr>
          <w:rFonts w:ascii="Arial" w:hAnsi="Arial" w:cs="Arial"/>
        </w:rPr>
        <w:t xml:space="preserve"> – MANUTENÇÃO </w:t>
      </w:r>
      <w:r w:rsidR="00152FAB" w:rsidRPr="00FF78BD">
        <w:rPr>
          <w:rFonts w:ascii="Arial" w:hAnsi="Arial" w:cs="Arial"/>
        </w:rPr>
        <w:t>DE</w:t>
      </w:r>
      <w:r w:rsidRPr="00FF78BD">
        <w:rPr>
          <w:rFonts w:ascii="Arial" w:hAnsi="Arial" w:cs="Arial"/>
        </w:rPr>
        <w:t xml:space="preserve"> MÁQUINAS E </w:t>
      </w:r>
      <w:r w:rsidR="00152FAB" w:rsidRPr="00FF78BD">
        <w:rPr>
          <w:rFonts w:ascii="Arial" w:hAnsi="Arial" w:cs="Arial"/>
        </w:rPr>
        <w:t>VEÍCULOS</w:t>
      </w:r>
      <w:r w:rsidR="00883D06" w:rsidRPr="00FF78BD">
        <w:rPr>
          <w:rFonts w:ascii="Arial" w:hAnsi="Arial" w:cs="Arial"/>
        </w:rPr>
        <w:t xml:space="preserve"> </w:t>
      </w:r>
    </w:p>
    <w:p w:rsidR="00883D06" w:rsidRPr="00FF78BD" w:rsidRDefault="001E432A" w:rsidP="00B712DF">
      <w:pPr>
        <w:spacing w:line="276" w:lineRule="auto"/>
        <w:jc w:val="both"/>
        <w:rPr>
          <w:rFonts w:ascii="Arial" w:hAnsi="Arial" w:cs="Arial"/>
        </w:rPr>
      </w:pPr>
      <w:r w:rsidRPr="00FF78BD">
        <w:rPr>
          <w:rFonts w:ascii="Arial" w:hAnsi="Arial" w:cs="Arial"/>
        </w:rPr>
        <w:t>4490520000000</w:t>
      </w:r>
      <w:r w:rsidR="00883D06" w:rsidRPr="00FF78BD">
        <w:rPr>
          <w:rFonts w:ascii="Arial" w:hAnsi="Arial" w:cs="Arial"/>
        </w:rPr>
        <w:t xml:space="preserve"> – </w:t>
      </w:r>
      <w:r w:rsidRPr="00FF78BD">
        <w:rPr>
          <w:rFonts w:ascii="Arial" w:hAnsi="Arial" w:cs="Arial"/>
        </w:rPr>
        <w:t>EQUIPAMENTO E MATERIAL PERMANENTE</w:t>
      </w:r>
    </w:p>
    <w:p w:rsidR="00883D06" w:rsidRPr="00FF78BD" w:rsidRDefault="00883D06" w:rsidP="00B712DF">
      <w:pPr>
        <w:autoSpaceDE w:val="0"/>
        <w:autoSpaceDN w:val="0"/>
        <w:adjustRightInd w:val="0"/>
        <w:spacing w:line="276" w:lineRule="auto"/>
        <w:jc w:val="both"/>
        <w:rPr>
          <w:rFonts w:ascii="Times-Bold" w:eastAsiaTheme="minorHAnsi" w:hAnsi="Times-Bold" w:cs="Times-Bold"/>
          <w:b/>
          <w:bCs/>
          <w:lang w:eastAsia="en-US"/>
        </w:rPr>
      </w:pP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w:t>
      </w:r>
      <w:r w:rsidR="00152FAB" w:rsidRPr="00FF78BD">
        <w:rPr>
          <w:rFonts w:ascii="Arial" w:eastAsiaTheme="minorHAnsi" w:hAnsi="Arial" w:cs="Arial"/>
          <w:b/>
          <w:bCs/>
          <w:lang w:eastAsia="en-US"/>
        </w:rPr>
        <w:t>5</w:t>
      </w:r>
      <w:r w:rsidRPr="00FF78BD">
        <w:rPr>
          <w:rFonts w:ascii="Arial" w:eastAsiaTheme="minorHAnsi" w:hAnsi="Arial" w:cs="Arial"/>
          <w:b/>
          <w:bCs/>
          <w:lang w:eastAsia="en-US"/>
        </w:rPr>
        <w:t xml:space="preserve"> DO EQUILÍBRIO ECONÔMICO-FINANCEIRO E REAJUSTAMENTO DE PREÇOS:</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 xml:space="preserve">Não haverá reajuste de preços relacionados ao presente Edital. </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883D06"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15</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Ocorrendo às hipóteses previstas no artigo 65, inciso II, alínea “d”, da Lei nº 8666/93, será concedido reequilíbrio econômico-financeiro, desde que documentalmente e suficientemente comprovado o desequilíbrio contratual e aceito pelo Município.</w:t>
      </w:r>
    </w:p>
    <w:p w:rsidR="003D7202" w:rsidRPr="00FF78BD" w:rsidRDefault="003D7202"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 DA ASSINATURA DA ATA:</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BF15F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 xml:space="preserve">A Adjudicatária terá o prazo de </w:t>
      </w:r>
      <w:r w:rsidR="00A81291" w:rsidRPr="00FF78BD">
        <w:rPr>
          <w:rFonts w:ascii="Arial" w:eastAsiaTheme="minorHAnsi" w:hAnsi="Arial" w:cs="Arial"/>
          <w:b/>
          <w:bCs/>
          <w:lang w:eastAsia="en-US"/>
        </w:rPr>
        <w:t xml:space="preserve">05 (cinco) dias úteis, </w:t>
      </w:r>
      <w:r w:rsidR="00A81291" w:rsidRPr="00FF78BD">
        <w:rPr>
          <w:rFonts w:ascii="Arial" w:eastAsiaTheme="minorHAnsi" w:hAnsi="Arial" w:cs="Arial"/>
          <w:lang w:eastAsia="en-US"/>
        </w:rPr>
        <w:t xml:space="preserve">a contar da cientificação da adjudicação para retirar e assinar </w:t>
      </w:r>
      <w:r w:rsidR="00450642" w:rsidRPr="00FF78BD">
        <w:rPr>
          <w:rFonts w:ascii="Arial" w:eastAsiaTheme="minorHAnsi" w:hAnsi="Arial" w:cs="Arial"/>
          <w:lang w:eastAsia="en-US"/>
        </w:rPr>
        <w:t>a</w:t>
      </w:r>
      <w:r w:rsidR="00A81291" w:rsidRPr="00FF78BD">
        <w:rPr>
          <w:rFonts w:ascii="Arial" w:eastAsiaTheme="minorHAnsi" w:hAnsi="Arial" w:cs="Arial"/>
          <w:lang w:eastAsia="en-US"/>
        </w:rPr>
        <w:t xml:space="preserve"> </w:t>
      </w:r>
      <w:r w:rsidR="00A81291" w:rsidRPr="00FF78BD">
        <w:rPr>
          <w:rFonts w:ascii="Arial" w:eastAsiaTheme="minorHAnsi" w:hAnsi="Arial" w:cs="Arial"/>
          <w:b/>
          <w:bCs/>
          <w:lang w:eastAsia="en-US"/>
        </w:rPr>
        <w:t>ATA DE REGISTRO DE PREÇO.</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16</w:t>
      </w:r>
      <w:r w:rsidR="00A81291" w:rsidRPr="00FF78BD">
        <w:rPr>
          <w:rFonts w:ascii="Arial" w:eastAsiaTheme="minorHAnsi" w:hAnsi="Arial" w:cs="Arial"/>
          <w:b/>
          <w:bCs/>
          <w:lang w:eastAsia="en-US"/>
        </w:rPr>
        <w:t xml:space="preserve">.1.1 </w:t>
      </w:r>
      <w:r w:rsidR="00A81291" w:rsidRPr="00FF78BD">
        <w:rPr>
          <w:rFonts w:ascii="Arial" w:eastAsiaTheme="minorHAnsi" w:hAnsi="Arial" w:cs="Arial"/>
          <w:lang w:eastAsia="en-US"/>
        </w:rPr>
        <w:t>Na hipótese da Adjudicatária não atender a condição acima ou se recusar a assinar a ATA, decairá o direito à contratação, sem prejuízo da aplicação das sanções cabíveis.</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Como condição para celebração da ATA DE REGISTRO DE PREÇOS, a empresa Adjudicatária deverá manter as mesmas condições de habilitação exigidas na licitação.</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16</w:t>
      </w:r>
      <w:r w:rsidR="00A81291" w:rsidRPr="00FF78BD">
        <w:rPr>
          <w:rFonts w:ascii="Arial" w:eastAsiaTheme="minorHAnsi" w:hAnsi="Arial" w:cs="Arial"/>
          <w:b/>
          <w:bCs/>
          <w:lang w:eastAsia="en-US"/>
        </w:rPr>
        <w:t xml:space="preserve">.3 </w:t>
      </w:r>
      <w:r w:rsidR="00A81291" w:rsidRPr="00FF78BD">
        <w:rPr>
          <w:rFonts w:ascii="Arial" w:eastAsiaTheme="minorHAnsi" w:hAnsi="Arial" w:cs="Arial"/>
          <w:lang w:eastAsia="en-US"/>
        </w:rPr>
        <w:t>O presente Edital e seus Anexos, bem como a proposta de preços da Adjudicatária, farão parte integrante do Contrato, independentemente de transcrição.</w:t>
      </w:r>
    </w:p>
    <w:p w:rsidR="009C699F" w:rsidRPr="00FF78BD" w:rsidRDefault="009C699F"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 DA VIGÊNCIA DA ATA DE REGISTRO DE PREÇO:</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 xml:space="preserve">A Ata de Registro de Preços terá validade </w:t>
      </w:r>
      <w:r w:rsidR="00A81291" w:rsidRPr="00FF78BD">
        <w:rPr>
          <w:rFonts w:ascii="Arial" w:eastAsiaTheme="minorHAnsi" w:hAnsi="Arial" w:cs="Arial"/>
          <w:b/>
          <w:bCs/>
          <w:lang w:eastAsia="en-US"/>
        </w:rPr>
        <w:t>de um ano</w:t>
      </w:r>
      <w:r w:rsidR="00A81291" w:rsidRPr="00FF78BD">
        <w:rPr>
          <w:rFonts w:ascii="Arial" w:eastAsiaTheme="minorHAnsi" w:hAnsi="Arial" w:cs="Arial"/>
          <w:lang w:eastAsia="en-US"/>
        </w:rPr>
        <w:t>, a contar da data da sua publicação.</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Nos termos do art. 15, §4º da Lei Federal 8.666/93, alterada pela lei Federal nº 8.883/94, durante o prazo de validade desta Ata de Registro de Preços, o município não será obrigado a aquisição, exclusivamente por seu intermédio, dos materiais referidos neste Edital.</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17</w:t>
      </w:r>
      <w:r w:rsidR="00A81291" w:rsidRPr="00FF78BD">
        <w:rPr>
          <w:rFonts w:ascii="Arial" w:eastAsiaTheme="minorHAnsi" w:hAnsi="Arial" w:cs="Arial"/>
          <w:b/>
          <w:bCs/>
          <w:lang w:eastAsia="en-US"/>
        </w:rPr>
        <w:t xml:space="preserve">.3 </w:t>
      </w:r>
      <w:r w:rsidR="00A81291" w:rsidRPr="00FF78BD">
        <w:rPr>
          <w:rFonts w:ascii="Arial" w:eastAsiaTheme="minorHAnsi" w:hAnsi="Arial" w:cs="Arial"/>
          <w:lang w:eastAsia="en-US"/>
        </w:rPr>
        <w:t>O vinculo com o Município vigerá até o término do prazo da garantia ofertada que não poderá ser inferior a constante na descrição do item, contados da data do recebimento definitivo, admitida a prorrogação nos termos do § 1º do Artigo 57 e seguintes, da Lei nº 8.666/93.</w:t>
      </w:r>
    </w:p>
    <w:p w:rsidR="00A81291" w:rsidRPr="00FF78BD" w:rsidRDefault="00A81291" w:rsidP="00B712DF">
      <w:pPr>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 DA RESCISÃO DO CONTRATO:</w:t>
      </w:r>
    </w:p>
    <w:p w:rsidR="00A81291" w:rsidRPr="00FF78BD" w:rsidRDefault="00A81291" w:rsidP="00B712DF">
      <w:pPr>
        <w:autoSpaceDE w:val="0"/>
        <w:autoSpaceDN w:val="0"/>
        <w:adjustRightInd w:val="0"/>
        <w:spacing w:line="276" w:lineRule="auto"/>
        <w:jc w:val="both"/>
        <w:rPr>
          <w:rFonts w:ascii="Arial" w:eastAsiaTheme="minorHAnsi" w:hAnsi="Arial" w:cs="Arial"/>
          <w:b/>
          <w:bCs/>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.1 </w:t>
      </w:r>
      <w:r w:rsidR="00A81291" w:rsidRPr="00FF78BD">
        <w:rPr>
          <w:rFonts w:ascii="Arial" w:eastAsiaTheme="minorHAnsi" w:hAnsi="Arial" w:cs="Arial"/>
          <w:lang w:eastAsia="en-US"/>
        </w:rPr>
        <w:t>A inexecução total ou parcial do contrato enseja a sua rescisão, com as consequências contratuais e as previstas na Lei nº 8.666/93.</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18</w:t>
      </w:r>
      <w:r w:rsidR="00A81291" w:rsidRPr="00FF78BD">
        <w:rPr>
          <w:rFonts w:ascii="Arial" w:eastAsiaTheme="minorHAnsi" w:hAnsi="Arial" w:cs="Arial"/>
          <w:b/>
          <w:bCs/>
          <w:lang w:eastAsia="en-US"/>
        </w:rPr>
        <w:t xml:space="preserve">.2 </w:t>
      </w:r>
      <w:r w:rsidR="00A81291" w:rsidRPr="00FF78BD">
        <w:rPr>
          <w:rFonts w:ascii="Arial" w:eastAsiaTheme="minorHAnsi" w:hAnsi="Arial" w:cs="Arial"/>
          <w:lang w:eastAsia="en-US"/>
        </w:rPr>
        <w:t>A rescisão do contrato poderá ser:</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determinada por ato unilateral e escrito da Administração, nos casos enumerados nos incisos I a XII, XVII e XVIII, do artigo 78 da Lei Federal nº 8.666/93;</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amigável, por acordo entre as partes, reduzida a termo do processo da licitação, desde que haja conveniência para a Administração e</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judicial, nos termos da legislação.</w:t>
      </w:r>
    </w:p>
    <w:p w:rsidR="00A81291" w:rsidRPr="00FF78BD" w:rsidRDefault="00A81291" w:rsidP="00B712DF">
      <w:pPr>
        <w:autoSpaceDE w:val="0"/>
        <w:autoSpaceDN w:val="0"/>
        <w:adjustRightInd w:val="0"/>
        <w:spacing w:line="276" w:lineRule="auto"/>
        <w:jc w:val="both"/>
        <w:rPr>
          <w:rFonts w:ascii="Arial" w:eastAsiaTheme="minorHAnsi" w:hAnsi="Arial" w:cs="Arial"/>
          <w:lang w:eastAsia="en-US"/>
        </w:rPr>
      </w:pPr>
    </w:p>
    <w:p w:rsidR="00A81291" w:rsidRPr="00FF78BD" w:rsidRDefault="00152FAB" w:rsidP="00B712DF">
      <w:pPr>
        <w:autoSpaceDE w:val="0"/>
        <w:autoSpaceDN w:val="0"/>
        <w:adjustRightInd w:val="0"/>
        <w:spacing w:line="276" w:lineRule="auto"/>
        <w:jc w:val="both"/>
        <w:rPr>
          <w:rFonts w:ascii="Arial" w:hAnsi="Arial" w:cs="Arial"/>
        </w:rPr>
      </w:pPr>
      <w:r w:rsidRPr="00FF78BD">
        <w:rPr>
          <w:rFonts w:ascii="Arial" w:eastAsiaTheme="minorHAnsi" w:hAnsi="Arial" w:cs="Arial"/>
          <w:b/>
          <w:bCs/>
          <w:lang w:eastAsia="en-US"/>
        </w:rPr>
        <w:lastRenderedPageBreak/>
        <w:t>18</w:t>
      </w:r>
      <w:r w:rsidR="00A81291" w:rsidRPr="00FF78BD">
        <w:rPr>
          <w:rFonts w:ascii="Arial" w:eastAsiaTheme="minorHAnsi" w:hAnsi="Arial" w:cs="Arial"/>
          <w:b/>
          <w:bCs/>
          <w:lang w:eastAsia="en-US"/>
        </w:rPr>
        <w:t xml:space="preserve">.3 </w:t>
      </w:r>
      <w:r w:rsidR="00A81291" w:rsidRPr="00FF78BD">
        <w:rPr>
          <w:rFonts w:ascii="Arial" w:eastAsiaTheme="minorHAnsi" w:hAnsi="Arial" w:cs="Arial"/>
          <w:lang w:eastAsia="en-US"/>
        </w:rPr>
        <w:t>Em caso de rescisão administrativa prevista no artigo 77 da Lei no 8.666/93, a Contratada reconhece os direitos da Administração.</w:t>
      </w:r>
    </w:p>
    <w:p w:rsidR="00A81291" w:rsidRPr="00FF78BD" w:rsidRDefault="00A81291" w:rsidP="00B712DF">
      <w:pPr>
        <w:spacing w:line="276" w:lineRule="auto"/>
        <w:jc w:val="both"/>
        <w:rPr>
          <w:rFonts w:ascii="Arial" w:hAnsi="Arial" w:cs="Arial"/>
        </w:rPr>
      </w:pPr>
    </w:p>
    <w:p w:rsidR="00B625C0"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 DA GARANTIA E DAS REVISÕES:</w:t>
      </w:r>
    </w:p>
    <w:p w:rsidR="00B625C0" w:rsidRPr="00FF78BD" w:rsidRDefault="00B625C0" w:rsidP="00B712DF">
      <w:pPr>
        <w:autoSpaceDE w:val="0"/>
        <w:autoSpaceDN w:val="0"/>
        <w:adjustRightInd w:val="0"/>
        <w:spacing w:line="276" w:lineRule="auto"/>
        <w:jc w:val="both"/>
        <w:rPr>
          <w:rFonts w:ascii="Arial" w:eastAsiaTheme="minorHAnsi" w:hAnsi="Arial" w:cs="Arial"/>
          <w:b/>
          <w:bCs/>
          <w:lang w:eastAsia="en-US"/>
        </w:rPr>
      </w:pPr>
    </w:p>
    <w:p w:rsidR="00B625C0" w:rsidRPr="00FF78BD" w:rsidRDefault="00152FAB" w:rsidP="00B712DF">
      <w:pPr>
        <w:spacing w:line="276" w:lineRule="auto"/>
        <w:jc w:val="both"/>
        <w:rPr>
          <w:rFonts w:ascii="Arial" w:eastAsiaTheme="minorHAnsi" w:hAnsi="Arial" w:cs="Arial"/>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.1 </w:t>
      </w:r>
      <w:r w:rsidR="00B625C0" w:rsidRPr="00FF78BD">
        <w:rPr>
          <w:rFonts w:ascii="Arial" w:eastAsiaTheme="minorHAnsi" w:hAnsi="Arial" w:cs="Arial"/>
          <w:lang w:eastAsia="en-US"/>
        </w:rPr>
        <w:t xml:space="preserve">As empresas adjudicatárias dos itens deverão entregar os produtos conforme solicitação da secretaria de Obras, conforme autorização de fornecimento, </w:t>
      </w:r>
      <w:r w:rsidR="00B625C0" w:rsidRPr="00FF78BD">
        <w:rPr>
          <w:rFonts w:ascii="Arial" w:eastAsiaTheme="minorHAnsi" w:hAnsi="Arial" w:cs="Arial"/>
          <w:b/>
          <w:bCs/>
          <w:lang w:eastAsia="en-US"/>
        </w:rPr>
        <w:t xml:space="preserve">no prazo de até </w:t>
      </w:r>
      <w:r w:rsidR="00EB2843" w:rsidRPr="00FF78BD">
        <w:rPr>
          <w:rFonts w:ascii="Arial" w:eastAsiaTheme="minorHAnsi" w:hAnsi="Arial" w:cs="Arial"/>
          <w:b/>
          <w:bCs/>
          <w:lang w:eastAsia="en-US"/>
        </w:rPr>
        <w:t>9</w:t>
      </w:r>
      <w:r w:rsidR="009C699F" w:rsidRPr="00FF78BD">
        <w:rPr>
          <w:rFonts w:ascii="Arial" w:eastAsiaTheme="minorHAnsi" w:hAnsi="Arial" w:cs="Arial"/>
          <w:b/>
          <w:bCs/>
          <w:lang w:eastAsia="en-US"/>
        </w:rPr>
        <w:t>0</w:t>
      </w:r>
      <w:r w:rsidR="00B625C0" w:rsidRPr="00FF78BD">
        <w:rPr>
          <w:rFonts w:ascii="Arial" w:eastAsiaTheme="minorHAnsi" w:hAnsi="Arial" w:cs="Arial"/>
          <w:b/>
          <w:bCs/>
          <w:lang w:eastAsia="en-US"/>
        </w:rPr>
        <w:t xml:space="preserve"> (</w:t>
      </w:r>
      <w:r w:rsidR="00EB2843" w:rsidRPr="00FF78BD">
        <w:rPr>
          <w:rFonts w:ascii="Arial" w:eastAsiaTheme="minorHAnsi" w:hAnsi="Arial" w:cs="Arial"/>
          <w:b/>
          <w:bCs/>
          <w:lang w:eastAsia="en-US"/>
        </w:rPr>
        <w:t>noventa</w:t>
      </w:r>
      <w:r w:rsidR="00B625C0" w:rsidRPr="00FF78BD">
        <w:rPr>
          <w:rFonts w:ascii="Arial" w:eastAsiaTheme="minorHAnsi" w:hAnsi="Arial" w:cs="Arial"/>
          <w:lang w:eastAsia="en-US"/>
        </w:rPr>
        <w:t xml:space="preserve">) dias úteis, </w:t>
      </w:r>
      <w:r w:rsidR="00450642" w:rsidRPr="00FF78BD">
        <w:rPr>
          <w:rFonts w:ascii="Arial" w:hAnsi="Arial" w:cs="Arial"/>
          <w:bCs/>
        </w:rPr>
        <w:t>contados da data de recebimento da ordem de fornecimento emitida pelo Município, após a autorização de fornecimento exarada pelo Ministério da Agricultura</w:t>
      </w:r>
      <w:r w:rsidR="00B625C0" w:rsidRPr="00FF78BD">
        <w:rPr>
          <w:rFonts w:ascii="Arial" w:eastAsiaTheme="minorHAnsi" w:hAnsi="Arial" w:cs="Arial"/>
          <w:lang w:eastAsia="en-US"/>
        </w:rPr>
        <w:t>, sem quaisquer ônus ao Município.</w:t>
      </w:r>
    </w:p>
    <w:p w:rsidR="009C699F" w:rsidRPr="00FF78BD" w:rsidRDefault="009C699F" w:rsidP="00B712DF">
      <w:pPr>
        <w:autoSpaceDE w:val="0"/>
        <w:autoSpaceDN w:val="0"/>
        <w:adjustRightInd w:val="0"/>
        <w:spacing w:line="276" w:lineRule="auto"/>
        <w:jc w:val="both"/>
        <w:rPr>
          <w:rFonts w:ascii="Arial" w:eastAsiaTheme="minorHAnsi" w:hAnsi="Arial" w:cs="Arial"/>
          <w:lang w:eastAsia="en-US"/>
        </w:rPr>
      </w:pPr>
    </w:p>
    <w:p w:rsidR="009C699F"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lang w:eastAsia="en-US"/>
        </w:rPr>
        <w:t>19</w:t>
      </w:r>
      <w:r w:rsidR="009C699F" w:rsidRPr="00FF78BD">
        <w:rPr>
          <w:rFonts w:ascii="Arial" w:eastAsiaTheme="minorHAnsi" w:hAnsi="Arial" w:cs="Arial"/>
          <w:b/>
          <w:lang w:eastAsia="en-US"/>
        </w:rPr>
        <w:t>.1.1</w:t>
      </w:r>
      <w:r w:rsidR="009C699F" w:rsidRPr="00FF78BD">
        <w:rPr>
          <w:rFonts w:ascii="Arial" w:eastAsiaTheme="minorHAnsi" w:hAnsi="Arial" w:cs="Arial"/>
          <w:lang w:eastAsia="en-US"/>
        </w:rPr>
        <w:t xml:space="preserve"> – Em caso da Contratada não fornecer os </w:t>
      </w:r>
      <w:r w:rsidR="00EB2843" w:rsidRPr="00FF78BD">
        <w:rPr>
          <w:rFonts w:ascii="Arial" w:eastAsiaTheme="minorHAnsi" w:hAnsi="Arial" w:cs="Arial"/>
          <w:lang w:eastAsia="en-US"/>
        </w:rPr>
        <w:t>equipamentos</w:t>
      </w:r>
      <w:r w:rsidR="009C699F" w:rsidRPr="00FF78BD">
        <w:rPr>
          <w:rFonts w:ascii="Arial" w:eastAsiaTheme="minorHAnsi" w:hAnsi="Arial" w:cs="Arial"/>
          <w:lang w:eastAsia="en-US"/>
        </w:rPr>
        <w:t xml:space="preserve"> no prazo estipulado, poderá a Administração pública, convocar os próximos colocados do pregão eletrônico para se manifestar sobre a possibilidade de fornecer os materiais pelo valor do vencedor do certame.</w:t>
      </w:r>
    </w:p>
    <w:p w:rsidR="009C699F" w:rsidRPr="00FF78BD" w:rsidRDefault="009C699F" w:rsidP="00B712DF">
      <w:pPr>
        <w:autoSpaceDE w:val="0"/>
        <w:autoSpaceDN w:val="0"/>
        <w:adjustRightInd w:val="0"/>
        <w:spacing w:line="276" w:lineRule="auto"/>
        <w:jc w:val="both"/>
        <w:rPr>
          <w:rFonts w:ascii="Arial" w:eastAsiaTheme="minorHAnsi" w:hAnsi="Arial" w:cs="Arial"/>
          <w:b/>
          <w:bCs/>
          <w:lang w:eastAsia="en-US"/>
        </w:rPr>
      </w:pPr>
    </w:p>
    <w:p w:rsidR="00B625C0"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.2 </w:t>
      </w:r>
      <w:r w:rsidR="00B625C0" w:rsidRPr="00FF78BD">
        <w:rPr>
          <w:rFonts w:ascii="Arial" w:eastAsiaTheme="minorHAnsi" w:hAnsi="Arial" w:cs="Arial"/>
          <w:lang w:eastAsia="en-US"/>
        </w:rPr>
        <w:t>Verificada a desconformidade de algum produto, a licitante vencedora deverá promover a substituição do mesmo no prazo máximo de 48 (quarenta e oito) horas, sujeitando-se às penalidades previstas neste edital.</w:t>
      </w:r>
    </w:p>
    <w:p w:rsidR="00B625C0" w:rsidRPr="00FF78BD" w:rsidRDefault="00B625C0" w:rsidP="00B712DF">
      <w:pPr>
        <w:autoSpaceDE w:val="0"/>
        <w:autoSpaceDN w:val="0"/>
        <w:adjustRightInd w:val="0"/>
        <w:spacing w:line="276" w:lineRule="auto"/>
        <w:jc w:val="both"/>
        <w:rPr>
          <w:rFonts w:ascii="Arial" w:eastAsiaTheme="minorHAnsi" w:hAnsi="Arial" w:cs="Arial"/>
          <w:lang w:eastAsia="en-US"/>
        </w:rPr>
      </w:pPr>
    </w:p>
    <w:p w:rsidR="00B625C0"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.3 </w:t>
      </w:r>
      <w:r w:rsidR="00B625C0" w:rsidRPr="00FF78BD">
        <w:rPr>
          <w:rFonts w:ascii="Arial" w:eastAsiaTheme="minorHAnsi" w:hAnsi="Arial" w:cs="Arial"/>
          <w:lang w:eastAsia="en-US"/>
        </w:rPr>
        <w:t>A nota fiscal/fatura deverá, obrigatoriamente, ser entregue junto com o seu objeto, contendo o seguinte: número da conta-corrente, nome do banco e a respectiva agência, número do contrato firmado com o município, número do procedimento licitatório, modalidade e número da autorização de fornecimento.</w:t>
      </w:r>
    </w:p>
    <w:p w:rsidR="00B625C0" w:rsidRPr="00FF78BD" w:rsidRDefault="00B625C0" w:rsidP="00B712DF">
      <w:pPr>
        <w:autoSpaceDE w:val="0"/>
        <w:autoSpaceDN w:val="0"/>
        <w:adjustRightInd w:val="0"/>
        <w:spacing w:line="276" w:lineRule="auto"/>
        <w:jc w:val="both"/>
        <w:rPr>
          <w:rFonts w:ascii="Arial" w:eastAsiaTheme="minorHAnsi" w:hAnsi="Arial" w:cs="Arial"/>
          <w:lang w:eastAsia="en-US"/>
        </w:rPr>
      </w:pPr>
    </w:p>
    <w:p w:rsidR="00B625C0"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.4 </w:t>
      </w:r>
      <w:r w:rsidR="00B625C0" w:rsidRPr="00FF78BD">
        <w:rPr>
          <w:rFonts w:ascii="Arial" w:eastAsiaTheme="minorHAnsi" w:hAnsi="Arial" w:cs="Arial"/>
          <w:lang w:eastAsia="en-US"/>
        </w:rPr>
        <w:t xml:space="preserve">Os </w:t>
      </w:r>
      <w:r w:rsidR="00EB2843" w:rsidRPr="00FF78BD">
        <w:rPr>
          <w:rFonts w:ascii="Arial" w:eastAsiaTheme="minorHAnsi" w:hAnsi="Arial" w:cs="Arial"/>
          <w:lang w:eastAsia="en-US"/>
        </w:rPr>
        <w:t>equipamentos</w:t>
      </w:r>
      <w:r w:rsidR="00B625C0" w:rsidRPr="00FF78BD">
        <w:rPr>
          <w:rFonts w:ascii="Arial" w:eastAsiaTheme="minorHAnsi" w:hAnsi="Arial" w:cs="Arial"/>
          <w:lang w:eastAsia="en-US"/>
        </w:rPr>
        <w:t xml:space="preserve"> deverão possuir termo de garantia expedido diretamente pelo fabricante. Os representantes/fornecedores deverão repassar a garantia do fabricante para o município, através da declaração de garantia solidária, ao respectivo fornecedor nacional, fornecida pelo fabricante.</w:t>
      </w:r>
    </w:p>
    <w:p w:rsidR="00B625C0" w:rsidRPr="00FF78BD" w:rsidRDefault="00B625C0" w:rsidP="00B712DF">
      <w:pPr>
        <w:autoSpaceDE w:val="0"/>
        <w:autoSpaceDN w:val="0"/>
        <w:adjustRightInd w:val="0"/>
        <w:spacing w:line="276" w:lineRule="auto"/>
        <w:jc w:val="both"/>
        <w:rPr>
          <w:rFonts w:ascii="Arial" w:eastAsiaTheme="minorHAnsi" w:hAnsi="Arial" w:cs="Arial"/>
          <w:lang w:eastAsia="en-US"/>
        </w:rPr>
      </w:pPr>
    </w:p>
    <w:p w:rsidR="00B625C0"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19</w:t>
      </w:r>
      <w:r w:rsidR="00B625C0" w:rsidRPr="00FF78BD">
        <w:rPr>
          <w:rFonts w:ascii="Arial" w:eastAsiaTheme="minorHAnsi" w:hAnsi="Arial" w:cs="Arial"/>
          <w:b/>
          <w:bCs/>
          <w:lang w:eastAsia="en-US"/>
        </w:rPr>
        <w:t xml:space="preserve">.5 </w:t>
      </w:r>
      <w:r w:rsidR="00B625C0" w:rsidRPr="00FF78BD">
        <w:rPr>
          <w:rFonts w:ascii="Arial" w:eastAsiaTheme="minorHAnsi" w:hAnsi="Arial" w:cs="Arial"/>
          <w:lang w:eastAsia="en-US"/>
        </w:rPr>
        <w:t>No caso do fabricante ser internacional, deverá ser apresentada garantia solidaria ao seu representante no Brasil, explicitando a razão social do fornecedor nacional.</w:t>
      </w:r>
    </w:p>
    <w:p w:rsidR="00B625C0" w:rsidRPr="00FF78BD" w:rsidRDefault="00B625C0" w:rsidP="00B712DF">
      <w:pPr>
        <w:autoSpaceDE w:val="0"/>
        <w:autoSpaceDN w:val="0"/>
        <w:adjustRightInd w:val="0"/>
        <w:spacing w:line="276" w:lineRule="auto"/>
        <w:jc w:val="both"/>
        <w:rPr>
          <w:rFonts w:ascii="Arial" w:eastAsiaTheme="minorHAnsi" w:hAnsi="Arial" w:cs="Arial"/>
          <w:lang w:eastAsia="en-US"/>
        </w:rPr>
      </w:pPr>
    </w:p>
    <w:p w:rsidR="00E6001D" w:rsidRPr="00FF78BD" w:rsidRDefault="00152FAB" w:rsidP="00B712DF">
      <w:pPr>
        <w:spacing w:line="276" w:lineRule="auto"/>
        <w:jc w:val="both"/>
        <w:rPr>
          <w:rFonts w:ascii="Arial" w:eastAsia="Calibri" w:hAnsi="Arial" w:cs="Arial"/>
        </w:rPr>
      </w:pPr>
      <w:r w:rsidRPr="00FF78BD">
        <w:rPr>
          <w:rFonts w:ascii="Arial" w:eastAsia="Calibri" w:hAnsi="Arial" w:cs="Arial"/>
          <w:b/>
        </w:rPr>
        <w:t>19</w:t>
      </w:r>
      <w:r w:rsidR="00E6001D" w:rsidRPr="00FF78BD">
        <w:rPr>
          <w:rFonts w:ascii="Arial" w:eastAsia="Calibri" w:hAnsi="Arial" w:cs="Arial"/>
          <w:b/>
        </w:rPr>
        <w:t>.6</w:t>
      </w:r>
      <w:r w:rsidR="00E6001D" w:rsidRPr="00FF78BD">
        <w:rPr>
          <w:rFonts w:ascii="Arial" w:eastAsia="Calibri" w:hAnsi="Arial" w:cs="Arial"/>
        </w:rPr>
        <w:t xml:space="preserve">. A garantia deverá ser de </w:t>
      </w:r>
      <w:r w:rsidR="00EB2843" w:rsidRPr="00FF78BD">
        <w:rPr>
          <w:rFonts w:ascii="Arial" w:eastAsia="Calibri" w:hAnsi="Arial" w:cs="Arial"/>
        </w:rPr>
        <w:t>no mínimo</w:t>
      </w:r>
      <w:r w:rsidR="00E6001D" w:rsidRPr="00FF78BD">
        <w:rPr>
          <w:rFonts w:ascii="Arial" w:eastAsia="Calibri" w:hAnsi="Arial" w:cs="Arial"/>
        </w:rPr>
        <w:t xml:space="preserve"> (</w:t>
      </w:r>
      <w:r w:rsidR="00EB2843" w:rsidRPr="00FF78BD">
        <w:rPr>
          <w:rFonts w:ascii="Arial" w:eastAsia="Calibri" w:hAnsi="Arial" w:cs="Arial"/>
        </w:rPr>
        <w:t>01</w:t>
      </w:r>
      <w:r w:rsidR="00E6001D" w:rsidRPr="00FF78BD">
        <w:rPr>
          <w:rFonts w:ascii="Arial" w:eastAsia="Calibri" w:hAnsi="Arial" w:cs="Arial"/>
        </w:rPr>
        <w:t>) ano, a partir da data d</w:t>
      </w:r>
      <w:r w:rsidR="00EB2843" w:rsidRPr="00FF78BD">
        <w:rPr>
          <w:rFonts w:ascii="Arial" w:eastAsia="Calibri" w:hAnsi="Arial" w:cs="Arial"/>
        </w:rPr>
        <w:t>e entrega dos equipamentos,</w:t>
      </w:r>
      <w:r w:rsidR="00E6001D" w:rsidRPr="00FF78BD">
        <w:rPr>
          <w:rFonts w:ascii="Arial" w:eastAsia="Calibri" w:hAnsi="Arial" w:cs="Arial"/>
        </w:rPr>
        <w:t xml:space="preserve"> contra qualquer defeito de fabricação.</w:t>
      </w:r>
    </w:p>
    <w:p w:rsidR="007A77E8" w:rsidRPr="00FF78BD" w:rsidRDefault="007A77E8" w:rsidP="00B712DF">
      <w:pPr>
        <w:spacing w:line="276" w:lineRule="auto"/>
        <w:jc w:val="both"/>
        <w:rPr>
          <w:rFonts w:ascii="Arial" w:eastAsia="Calibri" w:hAnsi="Arial" w:cs="Arial"/>
        </w:rPr>
      </w:pPr>
    </w:p>
    <w:p w:rsidR="00E6001D" w:rsidRPr="00FF78BD" w:rsidRDefault="00152FAB" w:rsidP="00B712DF">
      <w:pPr>
        <w:spacing w:line="276" w:lineRule="auto"/>
        <w:jc w:val="both"/>
        <w:rPr>
          <w:rFonts w:ascii="Arial" w:eastAsia="Calibri" w:hAnsi="Arial" w:cs="Arial"/>
        </w:rPr>
      </w:pPr>
      <w:r w:rsidRPr="00FF78BD">
        <w:rPr>
          <w:rFonts w:ascii="Arial" w:eastAsia="Calibri" w:hAnsi="Arial" w:cs="Arial"/>
          <w:b/>
        </w:rPr>
        <w:t>19</w:t>
      </w:r>
      <w:r w:rsidR="00E6001D" w:rsidRPr="00FF78BD">
        <w:rPr>
          <w:rFonts w:ascii="Arial" w:eastAsia="Calibri" w:hAnsi="Arial" w:cs="Arial"/>
          <w:b/>
        </w:rPr>
        <w:t>.7</w:t>
      </w:r>
      <w:r w:rsidR="00E6001D" w:rsidRPr="00FF78BD">
        <w:rPr>
          <w:rFonts w:ascii="Arial" w:eastAsia="Calibri" w:hAnsi="Arial" w:cs="Arial"/>
        </w:rPr>
        <w:t xml:space="preserve">. Em caso de devolução para reparo ou substituição, dentro do período de garantia contratual, todas as despesas decorrentes do transporte, substituição ou reparação do </w:t>
      </w:r>
      <w:r w:rsidR="00E6001D" w:rsidRPr="00FF78BD">
        <w:rPr>
          <w:rFonts w:ascii="Arial" w:eastAsia="Calibri" w:hAnsi="Arial" w:cs="Arial"/>
        </w:rPr>
        <w:lastRenderedPageBreak/>
        <w:t>material defeituoso no almoxarifado ou no poste, correrão por conta do fornecedor, bem como as despesas para entrega de braços novos ou reparados.</w:t>
      </w:r>
    </w:p>
    <w:p w:rsidR="007A77E8" w:rsidRPr="00FF78BD" w:rsidRDefault="007A77E8" w:rsidP="00B712DF">
      <w:pPr>
        <w:spacing w:line="276" w:lineRule="auto"/>
        <w:jc w:val="both"/>
        <w:rPr>
          <w:rFonts w:ascii="Arial" w:eastAsia="Calibri" w:hAnsi="Arial" w:cs="Arial"/>
        </w:rPr>
      </w:pPr>
    </w:p>
    <w:p w:rsidR="00E6001D" w:rsidRPr="00FF78BD" w:rsidRDefault="00152FAB" w:rsidP="00B712DF">
      <w:pPr>
        <w:spacing w:line="276" w:lineRule="auto"/>
        <w:jc w:val="both"/>
        <w:rPr>
          <w:rFonts w:ascii="Arial" w:eastAsia="Calibri" w:hAnsi="Arial" w:cs="Arial"/>
        </w:rPr>
      </w:pPr>
      <w:r w:rsidRPr="00FF78BD">
        <w:rPr>
          <w:rFonts w:ascii="Arial" w:eastAsia="Calibri" w:hAnsi="Arial" w:cs="Arial"/>
          <w:b/>
        </w:rPr>
        <w:t>19</w:t>
      </w:r>
      <w:r w:rsidR="00E6001D" w:rsidRPr="00FF78BD">
        <w:rPr>
          <w:rFonts w:ascii="Arial" w:eastAsia="Calibri" w:hAnsi="Arial" w:cs="Arial"/>
          <w:b/>
        </w:rPr>
        <w:t>.8</w:t>
      </w:r>
      <w:r w:rsidR="00E6001D" w:rsidRPr="00FF78BD">
        <w:rPr>
          <w:rFonts w:ascii="Arial" w:eastAsia="Calibri" w:hAnsi="Arial" w:cs="Arial"/>
        </w:rPr>
        <w:t>. Em caso de defeito dentro do prazo da garantia contratual, o fornecedor terá o prazo estabelecido pelo CDC (Código de Defesa do Consumidor), contados a partir da comunicação, por escrito, pelo município para o fornecedor, para sanear o defeito.</w:t>
      </w:r>
    </w:p>
    <w:p w:rsidR="007A77E8" w:rsidRPr="00FF78BD" w:rsidRDefault="007A77E8" w:rsidP="00B712DF">
      <w:pPr>
        <w:spacing w:line="276" w:lineRule="auto"/>
        <w:jc w:val="both"/>
        <w:rPr>
          <w:rFonts w:ascii="Arial" w:eastAsia="Calibri" w:hAnsi="Arial" w:cs="Arial"/>
        </w:rPr>
      </w:pPr>
    </w:p>
    <w:p w:rsidR="00E6001D" w:rsidRPr="00FF78BD" w:rsidRDefault="00152FAB" w:rsidP="00B712DF">
      <w:pPr>
        <w:spacing w:line="276" w:lineRule="auto"/>
        <w:jc w:val="both"/>
        <w:rPr>
          <w:rFonts w:ascii="Arial" w:eastAsia="Calibri" w:hAnsi="Arial" w:cs="Arial"/>
        </w:rPr>
      </w:pPr>
      <w:r w:rsidRPr="00FF78BD">
        <w:rPr>
          <w:rFonts w:ascii="Arial" w:eastAsia="Calibri" w:hAnsi="Arial" w:cs="Arial"/>
          <w:b/>
        </w:rPr>
        <w:t>19</w:t>
      </w:r>
      <w:r w:rsidR="00E6001D" w:rsidRPr="00FF78BD">
        <w:rPr>
          <w:rFonts w:ascii="Arial" w:eastAsia="Calibri" w:hAnsi="Arial" w:cs="Arial"/>
          <w:b/>
        </w:rPr>
        <w:t>.9.</w:t>
      </w:r>
      <w:r w:rsidR="00E6001D" w:rsidRPr="00FF78BD">
        <w:rPr>
          <w:rFonts w:ascii="Arial" w:eastAsia="Calibri" w:hAnsi="Arial" w:cs="Arial"/>
        </w:rPr>
        <w:t xml:space="preserve"> Os </w:t>
      </w:r>
      <w:r w:rsidR="00EB2843" w:rsidRPr="00FF78BD">
        <w:rPr>
          <w:rFonts w:ascii="Arial" w:eastAsia="Calibri" w:hAnsi="Arial" w:cs="Arial"/>
        </w:rPr>
        <w:t>equipamentos</w:t>
      </w:r>
      <w:r w:rsidR="00E6001D" w:rsidRPr="00FF78BD">
        <w:rPr>
          <w:rFonts w:ascii="Arial" w:eastAsia="Calibri" w:hAnsi="Arial" w:cs="Arial"/>
        </w:rPr>
        <w:t xml:space="preserve"> fornecidos em substituição às defeituosas somente serão aceitas após a aprovação desses novos braços pelo município.</w:t>
      </w:r>
    </w:p>
    <w:p w:rsidR="007A77E8" w:rsidRPr="00FF78BD" w:rsidRDefault="007A77E8" w:rsidP="00B712DF">
      <w:pPr>
        <w:spacing w:line="276" w:lineRule="auto"/>
        <w:jc w:val="both"/>
        <w:rPr>
          <w:rFonts w:ascii="Arial" w:eastAsia="Calibri" w:hAnsi="Arial" w:cs="Arial"/>
        </w:rPr>
      </w:pPr>
    </w:p>
    <w:p w:rsidR="00E6001D" w:rsidRPr="00FF78BD" w:rsidRDefault="00152FAB" w:rsidP="00B712DF">
      <w:pPr>
        <w:spacing w:line="276" w:lineRule="auto"/>
        <w:jc w:val="both"/>
        <w:rPr>
          <w:rFonts w:ascii="Arial" w:eastAsia="Calibri" w:hAnsi="Arial" w:cs="Arial"/>
        </w:rPr>
      </w:pPr>
      <w:r w:rsidRPr="00FF78BD">
        <w:rPr>
          <w:rFonts w:ascii="Arial" w:eastAsia="Calibri" w:hAnsi="Arial" w:cs="Arial"/>
          <w:b/>
        </w:rPr>
        <w:t>19</w:t>
      </w:r>
      <w:r w:rsidR="00E6001D" w:rsidRPr="00FF78BD">
        <w:rPr>
          <w:rFonts w:ascii="Arial" w:eastAsia="Calibri" w:hAnsi="Arial" w:cs="Arial"/>
          <w:b/>
        </w:rPr>
        <w:t>.10.</w:t>
      </w:r>
      <w:r w:rsidR="00E6001D" w:rsidRPr="00FF78BD">
        <w:rPr>
          <w:rFonts w:ascii="Arial" w:eastAsia="Calibri" w:hAnsi="Arial" w:cs="Arial"/>
        </w:rPr>
        <w:t xml:space="preserve"> Os </w:t>
      </w:r>
      <w:r w:rsidR="00EB2843" w:rsidRPr="00FF78BD">
        <w:rPr>
          <w:rFonts w:ascii="Arial" w:eastAsia="Calibri" w:hAnsi="Arial" w:cs="Arial"/>
        </w:rPr>
        <w:t>equipamentos</w:t>
      </w:r>
      <w:r w:rsidR="00E6001D" w:rsidRPr="00FF78BD">
        <w:rPr>
          <w:rFonts w:ascii="Arial" w:eastAsia="Calibri" w:hAnsi="Arial" w:cs="Arial"/>
        </w:rPr>
        <w:t xml:space="preserve"> substituídos ou reparada dentro do prazo de garantia deve ter essa garantia renovada por um período </w:t>
      </w:r>
      <w:r w:rsidR="00EB2843" w:rsidRPr="00FF78BD">
        <w:rPr>
          <w:rFonts w:ascii="Arial" w:eastAsia="Calibri" w:hAnsi="Arial" w:cs="Arial"/>
        </w:rPr>
        <w:t>mínimo de 01</w:t>
      </w:r>
      <w:r w:rsidR="00E6001D" w:rsidRPr="00FF78BD">
        <w:rPr>
          <w:rFonts w:ascii="Arial" w:eastAsia="Calibri" w:hAnsi="Arial" w:cs="Arial"/>
        </w:rPr>
        <w:t xml:space="preserve"> ano a contar da nova entrada em operação. As condições de garantia estipuladas aplicam-se também </w:t>
      </w:r>
      <w:r w:rsidR="00EB2843" w:rsidRPr="00FF78BD">
        <w:rPr>
          <w:rFonts w:ascii="Arial" w:eastAsia="Calibri" w:hAnsi="Arial" w:cs="Arial"/>
        </w:rPr>
        <w:t>aos equipamentos</w:t>
      </w:r>
      <w:r w:rsidR="00E6001D" w:rsidRPr="00FF78BD">
        <w:rPr>
          <w:rFonts w:ascii="Arial" w:eastAsia="Calibri" w:hAnsi="Arial" w:cs="Arial"/>
        </w:rPr>
        <w:t xml:space="preserve"> fornecidas em substituição às defeituosas.</w:t>
      </w:r>
    </w:p>
    <w:p w:rsidR="009C699F" w:rsidRPr="00FF78BD" w:rsidRDefault="009C699F" w:rsidP="00B712DF">
      <w:pPr>
        <w:spacing w:line="276" w:lineRule="auto"/>
        <w:jc w:val="both"/>
        <w:rPr>
          <w:rFonts w:ascii="Arial" w:hAnsi="Arial" w:cs="Arial"/>
          <w:b/>
          <w:bCs/>
          <w:u w:val="single"/>
        </w:rPr>
      </w:pPr>
    </w:p>
    <w:p w:rsidR="00622DA6"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20</w:t>
      </w:r>
      <w:r w:rsidR="00622DA6" w:rsidRPr="00FF78BD">
        <w:rPr>
          <w:rFonts w:ascii="Arial" w:eastAsiaTheme="minorHAnsi" w:hAnsi="Arial" w:cs="Arial"/>
          <w:b/>
          <w:bCs/>
          <w:lang w:eastAsia="en-US"/>
        </w:rPr>
        <w:t xml:space="preserve"> DAS DEMAIS RESPONSABILIDADES E OBRIGAÇÕES DAS PARTES:</w:t>
      </w:r>
    </w:p>
    <w:p w:rsidR="00622DA6" w:rsidRPr="00FF78BD" w:rsidRDefault="00622DA6" w:rsidP="00B712DF">
      <w:pPr>
        <w:autoSpaceDE w:val="0"/>
        <w:autoSpaceDN w:val="0"/>
        <w:adjustRightInd w:val="0"/>
        <w:spacing w:line="276" w:lineRule="auto"/>
        <w:jc w:val="both"/>
        <w:rPr>
          <w:rFonts w:ascii="Arial" w:eastAsiaTheme="minorHAnsi" w:hAnsi="Arial" w:cs="Arial"/>
          <w:b/>
          <w:bCs/>
          <w:lang w:eastAsia="en-US"/>
        </w:rPr>
      </w:pPr>
    </w:p>
    <w:p w:rsidR="00622DA6"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20</w:t>
      </w:r>
      <w:r w:rsidR="00622DA6" w:rsidRPr="00FF78BD">
        <w:rPr>
          <w:rFonts w:ascii="Arial" w:eastAsiaTheme="minorHAnsi" w:hAnsi="Arial" w:cs="Arial"/>
          <w:b/>
          <w:bCs/>
          <w:lang w:eastAsia="en-US"/>
        </w:rPr>
        <w:t xml:space="preserve">.1 </w:t>
      </w:r>
      <w:r w:rsidR="00622DA6" w:rsidRPr="00FF78BD">
        <w:rPr>
          <w:rFonts w:ascii="Arial" w:eastAsiaTheme="minorHAnsi" w:hAnsi="Arial" w:cs="Arial"/>
          <w:lang w:eastAsia="en-US"/>
        </w:rPr>
        <w:t>Caberá à CONTRATADA, além das obrigações e responsabilidades previstas no Edital e seus anexos: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 responsabilidade por todas as despesas e providências necessárias ao fornecimento do objeto, bem como, despesas acessórias e necessárias não especificadas nesse Edital e nos seus anexos;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Fornecer o objeto de acordo com as especificações e prazos determinados no Edital e anexos atendendo as normas técnicas e legais vigentes, bem como condições e garantias técnicas atinentes à matéria, de modo a resguardar, sob qualquer aspecto, a segurança e o interesse do Contratante;</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A responsabilidade pelas despesas de frete e seguro até a entrega do(s) equipamento(s) e durante o prazo de garantia;</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Prestar garantia, assistência técnica e as revisões no prazo previsto e na forma descrita neste Edital;</w:t>
      </w:r>
    </w:p>
    <w:p w:rsidR="00B625C0"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Responder, integralmente, por perdas e danos que vier a causar ao Município ou a terceiros em razão de ação ou omissão, dolosa ou culposa, sua ou dos seus prepostos, independentemente de outras cominações contratuais ou legais a que estiver sujeita;</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Manter, durante toda a execução do contrato, em compatibilidade com as obrigações assumidas, todas as condições de habilitação e qualificação exigidas na licitação e providenciar a imediata correção das deficiências e/ou irregularidades apontadas pelo Município;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 xml:space="preserve">g) </w:t>
      </w:r>
      <w:r w:rsidRPr="00FF78BD">
        <w:rPr>
          <w:rFonts w:ascii="Arial" w:eastAsiaTheme="minorHAnsi" w:hAnsi="Arial" w:cs="Arial"/>
          <w:lang w:eastAsia="en-US"/>
        </w:rPr>
        <w:t>Não subcontratar, ceder ou transferir a terceiros a execução do objeto, ainda que parcial, sendo nulo de pleno direito qualquer ato nesse sentido, além de constituir infração passível de penalidade;</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h) </w:t>
      </w:r>
      <w:r w:rsidRPr="00FF78BD">
        <w:rPr>
          <w:rFonts w:ascii="Arial" w:eastAsiaTheme="minorHAnsi" w:hAnsi="Arial" w:cs="Arial"/>
          <w:lang w:eastAsia="en-US"/>
        </w:rPr>
        <w:t>Atender prontamente as exigências da fiscalização, inerentes ao objeto do Contrato, sem quaisquer ônus para o Município e</w:t>
      </w:r>
    </w:p>
    <w:p w:rsidR="00622DA6" w:rsidRPr="00FF78BD" w:rsidRDefault="00EB2843"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i</w:t>
      </w:r>
      <w:r w:rsidR="00622DA6" w:rsidRPr="00FF78BD">
        <w:rPr>
          <w:rFonts w:ascii="Arial" w:eastAsiaTheme="minorHAnsi" w:hAnsi="Arial" w:cs="Arial"/>
          <w:b/>
          <w:bCs/>
          <w:lang w:eastAsia="en-US"/>
        </w:rPr>
        <w:t xml:space="preserve">) </w:t>
      </w:r>
      <w:r w:rsidR="00622DA6" w:rsidRPr="00FF78BD">
        <w:rPr>
          <w:rFonts w:ascii="Arial" w:eastAsiaTheme="minorHAnsi" w:hAnsi="Arial" w:cs="Arial"/>
          <w:lang w:eastAsia="en-US"/>
        </w:rPr>
        <w:t>Outras obrigações decorrentes do integral cumprimento do objeto contratado.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p>
    <w:p w:rsidR="00622DA6"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20</w:t>
      </w:r>
      <w:r w:rsidR="00622DA6" w:rsidRPr="00FF78BD">
        <w:rPr>
          <w:rFonts w:ascii="Arial" w:eastAsiaTheme="minorHAnsi" w:hAnsi="Arial" w:cs="Arial"/>
          <w:b/>
          <w:bCs/>
          <w:lang w:eastAsia="en-US"/>
        </w:rPr>
        <w:t xml:space="preserve">.2 </w:t>
      </w:r>
      <w:r w:rsidR="00622DA6" w:rsidRPr="00FF78BD">
        <w:rPr>
          <w:rFonts w:ascii="Arial" w:eastAsiaTheme="minorHAnsi" w:hAnsi="Arial" w:cs="Arial"/>
          <w:lang w:eastAsia="en-US"/>
        </w:rPr>
        <w:t>Caberá ao CONTRATANTE, além das obrigações e responsabilidades previstas no Edital e seus anexos: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Supervisionar e fiscalizar o objeto e notificar a Contratada da ocorrência de eventuais</w:t>
      </w:r>
      <w:r w:rsidR="00EB2843" w:rsidRPr="00FF78BD">
        <w:rPr>
          <w:rFonts w:ascii="Arial" w:eastAsiaTheme="minorHAnsi" w:hAnsi="Arial" w:cs="Arial"/>
          <w:lang w:eastAsia="en-US"/>
        </w:rPr>
        <w:t xml:space="preserve"> </w:t>
      </w:r>
      <w:r w:rsidRPr="00FF78BD">
        <w:rPr>
          <w:rFonts w:ascii="Arial" w:eastAsiaTheme="minorHAnsi" w:hAnsi="Arial" w:cs="Arial"/>
          <w:lang w:eastAsia="en-US"/>
        </w:rPr>
        <w:t>imperfeições no fornecimento, fixando prazo para a sua correção/substituição;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Reter parcelas do pagamento de valores eventualmente devidos à Contratada, enquanto esta não satisfizer o pagamento da integralidade dos danos causados ao Município e/ou terceiros;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Atestar o recebimento do equipamento;</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Efetuar o pagamento devido pelo fornecimento do objeto, no prazo estabelecido, desde que cumpridas todas as formalidades e exigências previstas;</w:t>
      </w:r>
    </w:p>
    <w:p w:rsidR="00622DA6" w:rsidRPr="00FF78BD" w:rsidRDefault="00622DA6"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Fornecer atestado de capacidade técnica quando solicitado pela Contratada, desde que esta tenha atendido às obrigações e</w:t>
      </w:r>
    </w:p>
    <w:p w:rsidR="00622DA6" w:rsidRPr="00FF78BD" w:rsidRDefault="00622DA6" w:rsidP="00B712DF">
      <w:pPr>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Aplicar penalidades à Contratada, quando for o caso.</w:t>
      </w:r>
    </w:p>
    <w:p w:rsidR="00B625C0" w:rsidRPr="00FF78BD" w:rsidRDefault="00B625C0" w:rsidP="00B712DF">
      <w:pPr>
        <w:spacing w:line="276" w:lineRule="auto"/>
        <w:jc w:val="both"/>
        <w:rPr>
          <w:rFonts w:ascii="Times-Roman" w:eastAsiaTheme="minorHAnsi" w:hAnsi="Times-Roman" w:cs="Times-Roman"/>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21</w:t>
      </w:r>
      <w:r w:rsidR="00B657C7" w:rsidRPr="00FF78BD">
        <w:rPr>
          <w:rFonts w:ascii="Arial" w:eastAsiaTheme="minorHAnsi" w:hAnsi="Arial" w:cs="Arial"/>
          <w:b/>
          <w:bCs/>
          <w:lang w:eastAsia="en-US"/>
        </w:rPr>
        <w:t xml:space="preserve"> DAS SANÇÕES ADMINISTRATIVAS:</w:t>
      </w:r>
    </w:p>
    <w:p w:rsidR="00B657C7" w:rsidRPr="00FF78BD" w:rsidRDefault="00B657C7"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21</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Se no decorrer da sessão pública da licitação ou no fornecimento do objeto do presente Edital e seus anexos, ficar comprovada a existência de qualquer irregularidade ou ocorrer inadimplemento pelo qual possa ser responsabilizada a Licitante/Contratada, esta, sem prejuízo das demais sanções previstas nos Arts. 86 a 88, da Lei nº 8.666/93, poderá sofrer as seguintes penalidades: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a) </w:t>
      </w:r>
      <w:r w:rsidRPr="00FF78BD">
        <w:rPr>
          <w:rFonts w:ascii="Arial" w:eastAsiaTheme="minorHAnsi" w:hAnsi="Arial" w:cs="Arial"/>
          <w:lang w:eastAsia="en-US"/>
        </w:rPr>
        <w:t>advertência por escrito;</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b) </w:t>
      </w:r>
      <w:r w:rsidRPr="00FF78BD">
        <w:rPr>
          <w:rFonts w:ascii="Arial" w:eastAsiaTheme="minorHAnsi" w:hAnsi="Arial" w:cs="Arial"/>
          <w:lang w:eastAsia="en-US"/>
        </w:rPr>
        <w:t>multa de até 10% (dez por cento), calculada sobre o valor total da proposta ou lance ofertado pela Licitante desistente devidamente atualizado, na hipótese de desistência injustificada do lance, após o encerramento da fase de lances, sem prejuízo da aplicação de outras sanções previstas em lei,</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inclusive de impedimento de licitar e contratar com a Administração Pública;</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c) </w:t>
      </w:r>
      <w:r w:rsidRPr="00FF78BD">
        <w:rPr>
          <w:rFonts w:ascii="Arial" w:eastAsiaTheme="minorHAnsi" w:hAnsi="Arial" w:cs="Arial"/>
          <w:lang w:eastAsia="en-US"/>
        </w:rPr>
        <w:t>multa de até 10% (dez por cento), calculada sobre o valor total da proposta ou lance final</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ofertado devidamente atualizado, sem prejuízo da aplicação de outras sanções previstas no Art. 87,</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 xml:space="preserve">da Lei Federal nº 8.666/1993, na hipótese de recusa injustificada da </w:t>
      </w:r>
      <w:r w:rsidRPr="00FF78BD">
        <w:rPr>
          <w:rFonts w:ascii="Arial" w:eastAsiaTheme="minorHAnsi" w:hAnsi="Arial" w:cs="Arial"/>
          <w:lang w:eastAsia="en-US"/>
        </w:rPr>
        <w:lastRenderedPageBreak/>
        <w:t>Licitante vencedora em assinar</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 Contrato, no prazo assinalado, após regularmente convocada, caracterizando inexecução total das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obrigações acordadas;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d) </w:t>
      </w:r>
      <w:r w:rsidRPr="00FF78BD">
        <w:rPr>
          <w:rFonts w:ascii="Arial" w:eastAsiaTheme="minorHAnsi" w:hAnsi="Arial" w:cs="Arial"/>
          <w:lang w:eastAsia="en-US"/>
        </w:rPr>
        <w:t>multa de até 10% (dez por cento) sobre o valor total da contratação devidamente atualizado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quando for constatado o descumprimento de qualquer obrigação prevista neste Edital e seus anexos;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e) </w:t>
      </w:r>
      <w:r w:rsidRPr="00FF78BD">
        <w:rPr>
          <w:rFonts w:ascii="Arial" w:eastAsiaTheme="minorHAnsi" w:hAnsi="Arial" w:cs="Arial"/>
          <w:lang w:eastAsia="en-US"/>
        </w:rPr>
        <w:t>multa de até 20% (vinte por cento) sobre o valor total da contratação quando for constatada 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reincidência no descumprimento de qualquer obrigação prevista neste Edital e seus anexos;</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f) </w:t>
      </w:r>
      <w:r w:rsidRPr="00FF78BD">
        <w:rPr>
          <w:rFonts w:ascii="Arial" w:eastAsiaTheme="minorHAnsi" w:hAnsi="Arial" w:cs="Arial"/>
          <w:lang w:eastAsia="en-US"/>
        </w:rPr>
        <w:t>pelo atraso injustificado para a entrega e/ou inobservância de outros prazos definidos no Termo</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de Referência e no Contrato, multa de 0,33% (zero vírgula trinta e três por cento) incidente sobre o valor total da contratação, por dia de atraso, a ser cobrada pelo período máximo de 30 (trinta) dias.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 partir do 31º (trigésimo primeiro) dia de atraso, a contratação poderá ser anulada;</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 xml:space="preserve">g) </w:t>
      </w:r>
      <w:r w:rsidRPr="00FF78BD">
        <w:rPr>
          <w:rFonts w:ascii="Arial" w:eastAsiaTheme="minorHAnsi" w:hAnsi="Arial" w:cs="Arial"/>
          <w:lang w:eastAsia="en-US"/>
        </w:rPr>
        <w:t>multa de 5% (cinco por cento) sobre o valor total da contratação, nos casos de anulação da</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contratação por culpa da Contratada.</w:t>
      </w:r>
    </w:p>
    <w:p w:rsidR="00943348" w:rsidRPr="00FF78BD" w:rsidRDefault="00943348"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1</w:t>
      </w:r>
      <w:r w:rsidRPr="00FF78BD">
        <w:rPr>
          <w:rFonts w:ascii="Arial" w:eastAsiaTheme="minorHAnsi" w:hAnsi="Arial" w:cs="Arial"/>
          <w:b/>
          <w:bCs/>
          <w:lang w:eastAsia="en-US"/>
        </w:rPr>
        <w:t xml:space="preserve">.2 </w:t>
      </w:r>
      <w:r w:rsidRPr="00FF78BD">
        <w:rPr>
          <w:rFonts w:ascii="Arial" w:eastAsiaTheme="minorHAnsi" w:hAnsi="Arial" w:cs="Arial"/>
          <w:lang w:eastAsia="en-US"/>
        </w:rPr>
        <w:t>A aplicação das sanções previstas neste Edital e seus anexos não exclui a possibilidade de</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aplicação de outras previstas na Lei Federal nº 8.666/1993 e alterações e demais legislações</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aplicáveis ao caso, inclusive a responsabilização da Licitante/Contratada por eventuais perdas e</w:t>
      </w:r>
      <w:r w:rsidR="00943348" w:rsidRPr="00FF78BD">
        <w:rPr>
          <w:rFonts w:ascii="Arial" w:eastAsiaTheme="minorHAnsi" w:hAnsi="Arial" w:cs="Arial"/>
          <w:lang w:eastAsia="en-US"/>
        </w:rPr>
        <w:t xml:space="preserve"> </w:t>
      </w:r>
      <w:r w:rsidRPr="00FF78BD">
        <w:rPr>
          <w:rFonts w:ascii="Arial" w:eastAsiaTheme="minorHAnsi" w:hAnsi="Arial" w:cs="Arial"/>
          <w:lang w:eastAsia="en-US"/>
        </w:rPr>
        <w:t xml:space="preserve">danos causados ao Município de </w:t>
      </w:r>
      <w:r w:rsidR="00D50B17" w:rsidRPr="00FF78BD">
        <w:rPr>
          <w:rFonts w:ascii="Arial" w:eastAsiaTheme="minorHAnsi" w:hAnsi="Arial" w:cs="Arial"/>
          <w:lang w:eastAsia="en-US"/>
        </w:rPr>
        <w:t>Vanini</w:t>
      </w:r>
      <w:r w:rsidRPr="00FF78BD">
        <w:rPr>
          <w:rFonts w:ascii="Arial" w:eastAsiaTheme="minorHAnsi" w:hAnsi="Arial" w:cs="Arial"/>
          <w:lang w:eastAsia="en-US"/>
        </w:rPr>
        <w:t>/RS.</w:t>
      </w:r>
    </w:p>
    <w:p w:rsidR="00943348" w:rsidRPr="00FF78BD" w:rsidRDefault="00943348" w:rsidP="00B712DF">
      <w:pPr>
        <w:autoSpaceDE w:val="0"/>
        <w:autoSpaceDN w:val="0"/>
        <w:adjustRightInd w:val="0"/>
        <w:spacing w:line="276" w:lineRule="auto"/>
        <w:jc w:val="both"/>
        <w:rPr>
          <w:rFonts w:ascii="Arial" w:eastAsiaTheme="minorHAnsi" w:hAnsi="Arial" w:cs="Arial"/>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21</w:t>
      </w:r>
      <w:r w:rsidR="00B657C7" w:rsidRPr="00FF78BD">
        <w:rPr>
          <w:rFonts w:ascii="Arial" w:eastAsiaTheme="minorHAnsi" w:hAnsi="Arial" w:cs="Arial"/>
          <w:b/>
          <w:bCs/>
          <w:lang w:eastAsia="en-US"/>
        </w:rPr>
        <w:t xml:space="preserve">.3 </w:t>
      </w:r>
      <w:r w:rsidR="00B657C7" w:rsidRPr="00FF78BD">
        <w:rPr>
          <w:rFonts w:ascii="Arial" w:eastAsiaTheme="minorHAnsi" w:hAnsi="Arial" w:cs="Arial"/>
          <w:lang w:eastAsia="en-US"/>
        </w:rPr>
        <w:t>A multa deverá ser recolhida no prazo máximo de 10 (dez) dias corridos, a contar da data do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recebimento da comunicação enviada pelo Município de </w:t>
      </w:r>
      <w:r w:rsidR="00D50B17" w:rsidRPr="00FF78BD">
        <w:rPr>
          <w:rFonts w:ascii="Arial" w:eastAsiaTheme="minorHAnsi" w:hAnsi="Arial" w:cs="Arial"/>
          <w:lang w:eastAsia="en-US"/>
        </w:rPr>
        <w:t>Vanini</w:t>
      </w:r>
      <w:r w:rsidR="00943348" w:rsidRPr="00FF78BD">
        <w:rPr>
          <w:rFonts w:ascii="Arial" w:eastAsiaTheme="minorHAnsi" w:hAnsi="Arial" w:cs="Arial"/>
          <w:lang w:eastAsia="en-US"/>
        </w:rPr>
        <w:t>/RS</w:t>
      </w:r>
      <w:r w:rsidR="00B657C7" w:rsidRPr="00FF78BD">
        <w:rPr>
          <w:rFonts w:ascii="Arial" w:eastAsiaTheme="minorHAnsi" w:hAnsi="Arial" w:cs="Arial"/>
          <w:lang w:eastAsia="en-US"/>
        </w:rPr>
        <w:t>.</w:t>
      </w:r>
    </w:p>
    <w:p w:rsidR="00943348" w:rsidRPr="00FF78BD" w:rsidRDefault="00943348" w:rsidP="00B712DF">
      <w:pPr>
        <w:autoSpaceDE w:val="0"/>
        <w:autoSpaceDN w:val="0"/>
        <w:adjustRightInd w:val="0"/>
        <w:spacing w:line="276" w:lineRule="auto"/>
        <w:jc w:val="both"/>
        <w:rPr>
          <w:rFonts w:ascii="Arial" w:eastAsiaTheme="minorHAnsi" w:hAnsi="Arial" w:cs="Arial"/>
          <w:lang w:eastAsia="en-US"/>
        </w:rPr>
      </w:pPr>
    </w:p>
    <w:p w:rsidR="00B657C7" w:rsidRPr="00FF78BD" w:rsidRDefault="00943348"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1</w:t>
      </w:r>
      <w:r w:rsidR="00B657C7" w:rsidRPr="00FF78BD">
        <w:rPr>
          <w:rFonts w:ascii="Arial" w:eastAsiaTheme="minorHAnsi" w:hAnsi="Arial" w:cs="Arial"/>
          <w:b/>
          <w:bCs/>
          <w:lang w:eastAsia="en-US"/>
        </w:rPr>
        <w:t>.</w:t>
      </w:r>
      <w:r w:rsidR="00152FAB" w:rsidRPr="00FF78BD">
        <w:rPr>
          <w:rFonts w:ascii="Arial" w:eastAsiaTheme="minorHAnsi" w:hAnsi="Arial" w:cs="Arial"/>
          <w:b/>
          <w:bCs/>
          <w:lang w:eastAsia="en-US"/>
        </w:rPr>
        <w:t>4</w:t>
      </w:r>
      <w:r w:rsidR="00B657C7" w:rsidRPr="00FF78BD">
        <w:rPr>
          <w:rFonts w:ascii="Arial" w:eastAsiaTheme="minorHAnsi" w:hAnsi="Arial" w:cs="Arial"/>
          <w:b/>
          <w:bCs/>
          <w:lang w:eastAsia="en-US"/>
        </w:rPr>
        <w:t xml:space="preserve"> </w:t>
      </w:r>
      <w:r w:rsidR="00B657C7" w:rsidRPr="00FF78BD">
        <w:rPr>
          <w:rFonts w:ascii="Arial" w:eastAsiaTheme="minorHAnsi" w:hAnsi="Arial" w:cs="Arial"/>
          <w:lang w:eastAsia="en-US"/>
        </w:rPr>
        <w:t>A Licitante que, convocada, deixar de entregar ou apresentar documentação falsa exigida para</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o certame, ensejar o retardamento do fornecimento do objeto desta licitação, não mantiver a</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proposta/lance, falhar ou fraudar no fornecimento do objeto, comportar-se de modo inidôneo ou</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cometer fraude fiscal, ficará impedida de licitar e contratar com a Administração Pública, pelo</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prazo de até 5 (cinco) anos, sem prejuízo das multas previstas neste Edital e seus anexos e das</w:t>
      </w:r>
      <w:r w:rsidRPr="00FF78BD">
        <w:rPr>
          <w:rFonts w:ascii="Arial" w:eastAsiaTheme="minorHAnsi" w:hAnsi="Arial" w:cs="Arial"/>
          <w:lang w:eastAsia="en-US"/>
        </w:rPr>
        <w:t xml:space="preserve"> </w:t>
      </w:r>
      <w:r w:rsidR="00B657C7" w:rsidRPr="00FF78BD">
        <w:rPr>
          <w:rFonts w:ascii="Arial" w:eastAsiaTheme="minorHAnsi" w:hAnsi="Arial" w:cs="Arial"/>
          <w:lang w:eastAsia="en-US"/>
        </w:rPr>
        <w:t>demais cominações legais.</w:t>
      </w:r>
    </w:p>
    <w:p w:rsidR="00152FAB" w:rsidRPr="00FF78BD" w:rsidRDefault="00152FAB"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22</w:t>
      </w:r>
      <w:r w:rsidR="00B657C7" w:rsidRPr="00FF78BD">
        <w:rPr>
          <w:rFonts w:ascii="Arial" w:eastAsiaTheme="minorHAnsi" w:hAnsi="Arial" w:cs="Arial"/>
          <w:b/>
          <w:bCs/>
          <w:lang w:eastAsia="en-US"/>
        </w:rPr>
        <w:t xml:space="preserve"> DA FISCALIZAÇÃO:</w:t>
      </w:r>
    </w:p>
    <w:p w:rsidR="00943348" w:rsidRPr="00FF78BD" w:rsidRDefault="00943348" w:rsidP="00B712DF">
      <w:pPr>
        <w:autoSpaceDE w:val="0"/>
        <w:autoSpaceDN w:val="0"/>
        <w:adjustRightInd w:val="0"/>
        <w:spacing w:line="276" w:lineRule="auto"/>
        <w:jc w:val="both"/>
        <w:rPr>
          <w:rFonts w:ascii="Arial" w:eastAsiaTheme="minorHAnsi" w:hAnsi="Arial" w:cs="Arial"/>
          <w:b/>
          <w:bCs/>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22</w:t>
      </w:r>
      <w:r w:rsidR="00B657C7" w:rsidRPr="00FF78BD">
        <w:rPr>
          <w:rFonts w:ascii="Arial" w:eastAsiaTheme="minorHAnsi" w:hAnsi="Arial" w:cs="Arial"/>
          <w:b/>
          <w:bCs/>
          <w:lang w:eastAsia="en-US"/>
        </w:rPr>
        <w:t xml:space="preserve">.1 </w:t>
      </w:r>
      <w:r w:rsidR="00B657C7" w:rsidRPr="00FF78BD">
        <w:rPr>
          <w:rFonts w:ascii="Arial" w:eastAsiaTheme="minorHAnsi" w:hAnsi="Arial" w:cs="Arial"/>
          <w:lang w:eastAsia="en-US"/>
        </w:rPr>
        <w:t xml:space="preserve">O acompanhamento e a fiscalização do objeto serão exercidos pelo </w:t>
      </w:r>
      <w:r w:rsidR="00B657C7" w:rsidRPr="00FF78BD">
        <w:rPr>
          <w:rFonts w:ascii="Arial" w:eastAsiaTheme="minorHAnsi" w:hAnsi="Arial" w:cs="Arial"/>
          <w:b/>
          <w:bCs/>
          <w:lang w:eastAsia="en-US"/>
        </w:rPr>
        <w:t>Fiscal de Contrato</w:t>
      </w:r>
      <w:r w:rsidR="00B657C7" w:rsidRPr="00FF78BD">
        <w:rPr>
          <w:rFonts w:ascii="Arial" w:eastAsiaTheme="minorHAnsi" w:hAnsi="Arial" w:cs="Arial"/>
          <w:lang w:eastAsia="en-US"/>
        </w:rPr>
        <w:t xml:space="preserve">, </w:t>
      </w:r>
      <w:r w:rsidR="000D48C9" w:rsidRPr="00FF78BD">
        <w:rPr>
          <w:rFonts w:ascii="Arial" w:eastAsiaTheme="minorHAnsi" w:hAnsi="Arial" w:cs="Arial"/>
          <w:lang w:eastAsia="en-US"/>
        </w:rPr>
        <w:t xml:space="preserve">devidamente </w:t>
      </w:r>
      <w:r w:rsidR="00B657C7" w:rsidRPr="00FF78BD">
        <w:rPr>
          <w:rFonts w:ascii="Arial" w:eastAsiaTheme="minorHAnsi" w:hAnsi="Arial" w:cs="Arial"/>
          <w:lang w:eastAsia="en-US"/>
        </w:rPr>
        <w:t>designado, aos quais compete acompanhar, fiscalizar, conferir e avaliar o cumprimento do objeto,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bem como dirimir e desembaraçar quaisquer dúvidas e pendências que surgirem, determinando 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 xml:space="preserve">que for necessário à regularização das faltas, </w:t>
      </w:r>
      <w:r w:rsidR="00B657C7" w:rsidRPr="00FF78BD">
        <w:rPr>
          <w:rFonts w:ascii="Arial" w:eastAsiaTheme="minorHAnsi" w:hAnsi="Arial" w:cs="Arial"/>
          <w:lang w:eastAsia="en-US"/>
        </w:rPr>
        <w:lastRenderedPageBreak/>
        <w:t>falhas, problemas ou defeitos observados, e os quais</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 tudo darão ciência à Contratada, conforme determina o Art. 67, da Lei Federal nº 8.666/1993 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suas alterações.</w:t>
      </w:r>
    </w:p>
    <w:p w:rsidR="00943348" w:rsidRPr="00FF78BD" w:rsidRDefault="00943348" w:rsidP="00B712DF">
      <w:pPr>
        <w:autoSpaceDE w:val="0"/>
        <w:autoSpaceDN w:val="0"/>
        <w:adjustRightInd w:val="0"/>
        <w:spacing w:line="276" w:lineRule="auto"/>
        <w:jc w:val="both"/>
        <w:rPr>
          <w:rFonts w:ascii="Arial" w:eastAsiaTheme="minorHAnsi" w:hAnsi="Arial" w:cs="Arial"/>
          <w:lang w:eastAsia="en-US"/>
        </w:rPr>
      </w:pPr>
    </w:p>
    <w:p w:rsidR="00B657C7"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22</w:t>
      </w:r>
      <w:r w:rsidR="00B657C7" w:rsidRPr="00FF78BD">
        <w:rPr>
          <w:rFonts w:ascii="Arial" w:eastAsiaTheme="minorHAnsi" w:hAnsi="Arial" w:cs="Arial"/>
          <w:b/>
          <w:bCs/>
          <w:lang w:eastAsia="en-US"/>
        </w:rPr>
        <w:t xml:space="preserve">.2 </w:t>
      </w:r>
      <w:r w:rsidR="00B657C7" w:rsidRPr="00FF78BD">
        <w:rPr>
          <w:rFonts w:ascii="Arial" w:eastAsiaTheme="minorHAnsi" w:hAnsi="Arial" w:cs="Arial"/>
          <w:lang w:eastAsia="en-US"/>
        </w:rPr>
        <w:t>Caberá à Contratada atender prontamente e dentro do prazo estipulado pelos Fiscais quaisquer</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exigências inerentes ao objeto, sem que disso decorra qualquer ônus extra para o Município, não</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implicando essa atividade de acompanhamento e fiscalização qualquer exclusão ou redução da</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responsabilidade da Contratada, que é total e irrestrita em relação ao objeto, inclusive perante</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terceiros, respondendo a mesma por qualquer falta, falha, problema, irregularidade ou</w:t>
      </w:r>
      <w:r w:rsidR="00943348" w:rsidRPr="00FF78BD">
        <w:rPr>
          <w:rFonts w:ascii="Arial" w:eastAsiaTheme="minorHAnsi" w:hAnsi="Arial" w:cs="Arial"/>
          <w:lang w:eastAsia="en-US"/>
        </w:rPr>
        <w:t xml:space="preserve"> </w:t>
      </w:r>
      <w:r w:rsidR="00B657C7" w:rsidRPr="00FF78BD">
        <w:rPr>
          <w:rFonts w:ascii="Arial" w:eastAsiaTheme="minorHAnsi" w:hAnsi="Arial" w:cs="Arial"/>
          <w:lang w:eastAsia="en-US"/>
        </w:rPr>
        <w:t>desconformidade observada no fornecimento do objeto.</w:t>
      </w:r>
    </w:p>
    <w:p w:rsidR="00B657C7" w:rsidRPr="00FF78BD" w:rsidRDefault="00B657C7"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b/>
          <w:bCs/>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 DAS DISPOSIÇÕES FINAIS</w:t>
      </w:r>
    </w:p>
    <w:p w:rsidR="009F3101" w:rsidRPr="00FF78BD" w:rsidRDefault="009F3101" w:rsidP="00B712DF">
      <w:pPr>
        <w:autoSpaceDE w:val="0"/>
        <w:autoSpaceDN w:val="0"/>
        <w:adjustRightInd w:val="0"/>
        <w:spacing w:line="276" w:lineRule="auto"/>
        <w:jc w:val="both"/>
        <w:rPr>
          <w:rFonts w:ascii="Arial" w:eastAsiaTheme="minorHAnsi" w:hAnsi="Arial" w:cs="Arial"/>
          <w:b/>
          <w:bCs/>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.1 </w:t>
      </w:r>
      <w:r w:rsidR="009F3101" w:rsidRPr="00FF78BD">
        <w:rPr>
          <w:rFonts w:ascii="Arial" w:eastAsiaTheme="minorHAnsi" w:hAnsi="Arial" w:cs="Arial"/>
          <w:lang w:eastAsia="en-US"/>
        </w:rPr>
        <w:t>É facultada ao(à) Pregoeiro(a) ou à Autoridade Superior, em qualquer fase da licitação, a promoção de diligência destinada a esclarecer ou complementar a instrução do processo.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.1.1 </w:t>
      </w:r>
      <w:r w:rsidR="009F3101" w:rsidRPr="00FF78BD">
        <w:rPr>
          <w:rFonts w:ascii="Arial" w:eastAsiaTheme="minorHAnsi" w:hAnsi="Arial" w:cs="Arial"/>
          <w:lang w:eastAsia="en-US"/>
        </w:rPr>
        <w:t>A inobservância do prazo fixado pelo(a) Pregoeiro(a) para a entrega das respostas e/ou informações solicitadas em eventual diligência ou ainda o envio de informações ou documentos considerados insuficientes ou incompletos ocasionará a desclassificação da proposta.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.2 </w:t>
      </w:r>
      <w:r w:rsidR="009F3101" w:rsidRPr="00FF78BD">
        <w:rPr>
          <w:rFonts w:ascii="Arial" w:eastAsiaTheme="minorHAnsi" w:hAnsi="Arial" w:cs="Arial"/>
          <w:lang w:eastAsia="en-US"/>
        </w:rPr>
        <w:t xml:space="preserve">Fica assegurado ao Município de </w:t>
      </w:r>
      <w:r w:rsidRPr="00FF78BD">
        <w:rPr>
          <w:rFonts w:ascii="Arial" w:eastAsiaTheme="minorHAnsi" w:hAnsi="Arial" w:cs="Arial"/>
          <w:lang w:eastAsia="en-US"/>
        </w:rPr>
        <w:t>Vanini</w:t>
      </w:r>
      <w:r w:rsidR="009F3101" w:rsidRPr="00FF78BD">
        <w:rPr>
          <w:rFonts w:ascii="Arial" w:eastAsiaTheme="minorHAnsi" w:hAnsi="Arial" w:cs="Arial"/>
          <w:lang w:eastAsia="en-US"/>
        </w:rPr>
        <w:t>/RS o direito de, no seu interesse, anular ou revogar, a qualquer tempo, no todo ou em parte, a presente licitação, dando ciência às participantes, na forma da legislação vigente.</w:t>
      </w:r>
    </w:p>
    <w:p w:rsidR="004A4F7E" w:rsidRPr="00FF78BD" w:rsidRDefault="004A4F7E"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.3 </w:t>
      </w:r>
      <w:r w:rsidR="009F3101" w:rsidRPr="00FF78BD">
        <w:rPr>
          <w:rFonts w:ascii="Arial" w:eastAsiaTheme="minorHAnsi" w:hAnsi="Arial" w:cs="Arial"/>
          <w:lang w:eastAsia="en-US"/>
        </w:rPr>
        <w:t>As proponentes assumem todos os custos de preparação e apresentação de suas Propostas e o Município não será, em nenhum caso, responsável por esses custos, independentemente da condução ou do resultado do processo licitatório.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.4 </w:t>
      </w:r>
      <w:r w:rsidR="009F3101" w:rsidRPr="00FF78BD">
        <w:rPr>
          <w:rFonts w:ascii="Arial" w:eastAsiaTheme="minorHAnsi" w:hAnsi="Arial" w:cs="Arial"/>
          <w:lang w:eastAsia="en-US"/>
        </w:rPr>
        <w:t>As proponentes são responsáveis pela fidelidade e legitimidade das informações e dos documentos apresentados em qualquer fase da licitação.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23</w:t>
      </w:r>
      <w:r w:rsidR="009F3101" w:rsidRPr="00FF78BD">
        <w:rPr>
          <w:rFonts w:ascii="Arial" w:eastAsiaTheme="minorHAnsi" w:hAnsi="Arial" w:cs="Arial"/>
          <w:b/>
          <w:bCs/>
          <w:lang w:eastAsia="en-US"/>
        </w:rPr>
        <w:t xml:space="preserve">.5 </w:t>
      </w:r>
      <w:r w:rsidR="009F3101" w:rsidRPr="00FF78BD">
        <w:rPr>
          <w:rFonts w:ascii="Arial" w:eastAsiaTheme="minorHAnsi" w:hAnsi="Arial" w:cs="Arial"/>
          <w:lang w:eastAsia="en-US"/>
        </w:rPr>
        <w:t>Após o início ou encerramento da fase de lances, não caberá desistência por parte das Licitantes, salvo por motivo justo decorrente de fato superveniente e aceito pelo(a) Pregoeiro(a).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152FAB"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lastRenderedPageBreak/>
        <w:t>23</w:t>
      </w:r>
      <w:r w:rsidR="009F3101" w:rsidRPr="00FF78BD">
        <w:rPr>
          <w:rFonts w:ascii="Arial" w:eastAsiaTheme="minorHAnsi" w:hAnsi="Arial" w:cs="Arial"/>
          <w:b/>
          <w:bCs/>
          <w:lang w:eastAsia="en-US"/>
        </w:rPr>
        <w:t xml:space="preserve">.6 </w:t>
      </w:r>
      <w:r w:rsidR="009F3101" w:rsidRPr="00FF78BD">
        <w:rPr>
          <w:rFonts w:ascii="Arial" w:eastAsiaTheme="minorHAnsi" w:hAnsi="Arial" w:cs="Arial"/>
          <w:lang w:eastAsia="en-US"/>
        </w:rPr>
        <w:t>Na contagem dos prazos estabelecidos neste Edital e seus anexos, excluir-se-á o dia do início e incluir-se-á o do vencimento.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3.7</w:t>
      </w:r>
      <w:r w:rsidRPr="00FF78BD">
        <w:rPr>
          <w:rFonts w:ascii="Arial" w:eastAsiaTheme="minorHAnsi" w:hAnsi="Arial" w:cs="Arial"/>
          <w:b/>
          <w:bCs/>
          <w:lang w:eastAsia="en-US"/>
        </w:rPr>
        <w:t xml:space="preserve"> </w:t>
      </w:r>
      <w:r w:rsidRPr="00FF78BD">
        <w:rPr>
          <w:rFonts w:ascii="Arial" w:eastAsiaTheme="minorHAnsi" w:hAnsi="Arial" w:cs="Arial"/>
          <w:lang w:eastAsia="en-US"/>
        </w:rPr>
        <w:t>O desatendimento de exigências formais não essenciais não importará o afastamento da Licitante, desde que sejam possíveis a aferição da sua qualificação e a exata compreensão da sua Proposta, durante a realização da sessão pública desta licitação.</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3.8</w:t>
      </w:r>
      <w:r w:rsidRPr="00FF78BD">
        <w:rPr>
          <w:rFonts w:ascii="Arial" w:eastAsiaTheme="minorHAnsi" w:hAnsi="Arial" w:cs="Arial"/>
          <w:b/>
          <w:bCs/>
          <w:lang w:eastAsia="en-US"/>
        </w:rPr>
        <w:t xml:space="preserve"> </w:t>
      </w:r>
      <w:r w:rsidRPr="00FF78BD">
        <w:rPr>
          <w:rFonts w:ascii="Arial" w:eastAsiaTheme="minorHAnsi" w:hAnsi="Arial" w:cs="Arial"/>
          <w:lang w:eastAsia="en-US"/>
        </w:rPr>
        <w:t>As Licitantes, após a publicação oficial deste Edital, ficarão responsáveis pelo acompanhamento, mediante o acesso aos sítios mencionados,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r w:rsidRPr="00FF78BD">
        <w:rPr>
          <w:rFonts w:ascii="Arial" w:eastAsiaTheme="minorHAnsi" w:hAnsi="Arial" w:cs="Arial"/>
          <w:b/>
          <w:bCs/>
          <w:lang w:eastAsia="en-US"/>
        </w:rPr>
        <w:t>2</w:t>
      </w:r>
      <w:r w:rsidR="00152FAB" w:rsidRPr="00FF78BD">
        <w:rPr>
          <w:rFonts w:ascii="Arial" w:eastAsiaTheme="minorHAnsi" w:hAnsi="Arial" w:cs="Arial"/>
          <w:b/>
          <w:bCs/>
          <w:lang w:eastAsia="en-US"/>
        </w:rPr>
        <w:t>3.9</w:t>
      </w:r>
      <w:r w:rsidRPr="00FF78BD">
        <w:rPr>
          <w:rFonts w:ascii="Arial" w:eastAsiaTheme="minorHAnsi" w:hAnsi="Arial" w:cs="Arial"/>
          <w:b/>
          <w:bCs/>
          <w:lang w:eastAsia="en-US"/>
        </w:rPr>
        <w:t xml:space="preserve"> </w:t>
      </w:r>
      <w:r w:rsidRPr="00FF78BD">
        <w:rPr>
          <w:rFonts w:ascii="Arial" w:eastAsiaTheme="minorHAnsi" w:hAnsi="Arial" w:cs="Arial"/>
          <w:lang w:eastAsia="en-US"/>
        </w:rPr>
        <w:t xml:space="preserve">Fica eleito, de comum acordo entre as partes, o Foro da Comarca de </w:t>
      </w:r>
      <w:r w:rsidR="00152FAB" w:rsidRPr="00FF78BD">
        <w:rPr>
          <w:rFonts w:ascii="Arial" w:eastAsiaTheme="minorHAnsi" w:hAnsi="Arial" w:cs="Arial"/>
          <w:lang w:eastAsia="en-US"/>
        </w:rPr>
        <w:t>Casca</w:t>
      </w:r>
      <w:r w:rsidRPr="00FF78BD">
        <w:rPr>
          <w:rFonts w:ascii="Arial" w:eastAsiaTheme="minorHAnsi" w:hAnsi="Arial" w:cs="Arial"/>
          <w:lang w:eastAsia="en-US"/>
        </w:rPr>
        <w:t>/RS, para dirimir quaisquer litígios oriundos da presente licitação, com expressa renúncia a outro qualquer, por mais privilegiado que seja.</w:t>
      </w:r>
    </w:p>
    <w:p w:rsidR="009F3101" w:rsidRPr="00FF78BD" w:rsidRDefault="009F3101" w:rsidP="00B712DF">
      <w:pPr>
        <w:autoSpaceDE w:val="0"/>
        <w:autoSpaceDN w:val="0"/>
        <w:adjustRightInd w:val="0"/>
        <w:spacing w:line="276" w:lineRule="auto"/>
        <w:jc w:val="both"/>
        <w:rPr>
          <w:rFonts w:ascii="Arial" w:eastAsiaTheme="minorHAnsi" w:hAnsi="Arial" w:cs="Arial"/>
          <w:lang w:eastAsia="en-US"/>
        </w:rPr>
      </w:pPr>
    </w:p>
    <w:p w:rsidR="00685168" w:rsidRPr="00FF78BD" w:rsidRDefault="00685168" w:rsidP="00B712DF">
      <w:pPr>
        <w:spacing w:line="276" w:lineRule="auto"/>
        <w:jc w:val="center"/>
        <w:rPr>
          <w:rFonts w:ascii="Arial" w:hAnsi="Arial" w:cs="Arial"/>
        </w:rPr>
      </w:pPr>
      <w:r w:rsidRPr="00FF78BD">
        <w:rPr>
          <w:rFonts w:ascii="Arial" w:hAnsi="Arial" w:cs="Arial"/>
        </w:rPr>
        <w:t xml:space="preserve">GABINETE DO PREFEITO MUNICIPAL DE </w:t>
      </w:r>
      <w:r w:rsidR="00D50B17" w:rsidRPr="00FF78BD">
        <w:rPr>
          <w:rFonts w:ascii="Arial" w:hAnsi="Arial" w:cs="Arial"/>
        </w:rPr>
        <w:t>VANINI</w:t>
      </w:r>
      <w:r w:rsidRPr="00FF78BD">
        <w:rPr>
          <w:rFonts w:ascii="Arial" w:hAnsi="Arial" w:cs="Arial"/>
        </w:rPr>
        <w:t>,</w:t>
      </w:r>
    </w:p>
    <w:p w:rsidR="00685168" w:rsidRPr="00FF78BD" w:rsidRDefault="00685168" w:rsidP="00B712DF">
      <w:pPr>
        <w:spacing w:line="276" w:lineRule="auto"/>
        <w:jc w:val="center"/>
        <w:rPr>
          <w:rFonts w:ascii="Arial" w:hAnsi="Arial" w:cs="Arial"/>
        </w:rPr>
      </w:pPr>
      <w:r w:rsidRPr="00FF78BD">
        <w:rPr>
          <w:rFonts w:ascii="Arial" w:hAnsi="Arial" w:cs="Arial"/>
        </w:rPr>
        <w:t>AO</w:t>
      </w:r>
      <w:r w:rsidR="007E0BFA" w:rsidRPr="00FF78BD">
        <w:rPr>
          <w:rFonts w:ascii="Arial" w:hAnsi="Arial" w:cs="Arial"/>
        </w:rPr>
        <w:t xml:space="preserve">S </w:t>
      </w:r>
      <w:r w:rsidR="00152FAB" w:rsidRPr="00FF78BD">
        <w:rPr>
          <w:rFonts w:ascii="Arial" w:hAnsi="Arial" w:cs="Arial"/>
        </w:rPr>
        <w:t>23</w:t>
      </w:r>
      <w:r w:rsidR="00D97B4B" w:rsidRPr="00FF78BD">
        <w:rPr>
          <w:rFonts w:ascii="Arial" w:hAnsi="Arial" w:cs="Arial"/>
        </w:rPr>
        <w:t xml:space="preserve"> (</w:t>
      </w:r>
      <w:r w:rsidR="00152FAB" w:rsidRPr="00FF78BD">
        <w:rPr>
          <w:rFonts w:ascii="Arial" w:hAnsi="Arial" w:cs="Arial"/>
        </w:rPr>
        <w:t>VINTE E TRÊS</w:t>
      </w:r>
      <w:r w:rsidR="00D97B4B" w:rsidRPr="00FF78BD">
        <w:rPr>
          <w:rFonts w:ascii="Arial" w:hAnsi="Arial" w:cs="Arial"/>
        </w:rPr>
        <w:t xml:space="preserve">) </w:t>
      </w:r>
      <w:r w:rsidRPr="00FF78BD">
        <w:rPr>
          <w:rFonts w:ascii="Arial" w:hAnsi="Arial" w:cs="Arial"/>
        </w:rPr>
        <w:t xml:space="preserve">DIAS DO MÊS DE </w:t>
      </w:r>
      <w:r w:rsidR="00152FAB" w:rsidRPr="00FF78BD">
        <w:rPr>
          <w:rFonts w:ascii="Arial" w:hAnsi="Arial" w:cs="Arial"/>
        </w:rPr>
        <w:t>MARÇO</w:t>
      </w:r>
      <w:r w:rsidR="004A4F7E" w:rsidRPr="00FF78BD">
        <w:rPr>
          <w:rFonts w:ascii="Arial" w:hAnsi="Arial" w:cs="Arial"/>
        </w:rPr>
        <w:t xml:space="preserve"> DE 2021</w:t>
      </w:r>
      <w:r w:rsidRPr="00FF78BD">
        <w:rPr>
          <w:rFonts w:ascii="Arial" w:hAnsi="Arial" w:cs="Arial"/>
        </w:rPr>
        <w:t>.</w:t>
      </w:r>
    </w:p>
    <w:p w:rsidR="00685168" w:rsidRPr="00FF78BD" w:rsidRDefault="00685168" w:rsidP="00B712DF">
      <w:pPr>
        <w:spacing w:line="276" w:lineRule="auto"/>
        <w:jc w:val="both"/>
        <w:rPr>
          <w:rFonts w:ascii="Arial" w:hAnsi="Arial" w:cs="Arial"/>
        </w:rPr>
      </w:pPr>
    </w:p>
    <w:p w:rsidR="00CA10AC" w:rsidRPr="00FF78BD" w:rsidRDefault="00CA10AC" w:rsidP="00B712DF">
      <w:pPr>
        <w:spacing w:line="276" w:lineRule="auto"/>
        <w:jc w:val="both"/>
        <w:rPr>
          <w:rFonts w:ascii="Arial" w:hAnsi="Arial" w:cs="Arial"/>
        </w:rPr>
      </w:pPr>
    </w:p>
    <w:p w:rsidR="00685168" w:rsidRPr="00FF78BD" w:rsidRDefault="00152FAB" w:rsidP="00B712DF">
      <w:pPr>
        <w:spacing w:line="276" w:lineRule="auto"/>
        <w:jc w:val="center"/>
        <w:rPr>
          <w:rFonts w:ascii="Arial" w:hAnsi="Arial" w:cs="Arial"/>
          <w:bCs/>
        </w:rPr>
      </w:pPr>
      <w:r w:rsidRPr="00FF78BD">
        <w:rPr>
          <w:rFonts w:ascii="Arial" w:hAnsi="Arial" w:cs="Arial"/>
          <w:bCs/>
        </w:rPr>
        <w:t>FLAVIO GABRIEL DA SILVA</w:t>
      </w:r>
    </w:p>
    <w:p w:rsidR="00685168" w:rsidRPr="00FF78BD" w:rsidRDefault="00685168" w:rsidP="00B712DF">
      <w:pPr>
        <w:spacing w:line="276" w:lineRule="auto"/>
        <w:jc w:val="center"/>
        <w:rPr>
          <w:rFonts w:ascii="Arial" w:hAnsi="Arial" w:cs="Arial"/>
        </w:rPr>
      </w:pPr>
      <w:r w:rsidRPr="00FF78BD">
        <w:rPr>
          <w:rFonts w:ascii="Arial" w:hAnsi="Arial" w:cs="Arial"/>
          <w:bCs/>
        </w:rPr>
        <w:t>PREFEITO MUNICIPAL</w:t>
      </w:r>
    </w:p>
    <w:p w:rsidR="00685168" w:rsidRPr="00FF78BD" w:rsidRDefault="00685168" w:rsidP="00B712DF">
      <w:pPr>
        <w:spacing w:line="276" w:lineRule="auto"/>
        <w:jc w:val="both"/>
        <w:rPr>
          <w:rFonts w:ascii="Arial" w:hAnsi="Arial" w:cs="Arial"/>
        </w:rPr>
      </w:pPr>
    </w:p>
    <w:p w:rsidR="00685168" w:rsidRPr="00FF78BD" w:rsidRDefault="00685168" w:rsidP="00B712DF">
      <w:pPr>
        <w:spacing w:line="276" w:lineRule="auto"/>
        <w:jc w:val="both"/>
        <w:rPr>
          <w:rFonts w:ascii="Arial" w:hAnsi="Arial" w:cs="Arial"/>
        </w:rPr>
      </w:pPr>
    </w:p>
    <w:p w:rsidR="00685168" w:rsidRPr="00FF78BD" w:rsidRDefault="00685168" w:rsidP="00B712DF">
      <w:pPr>
        <w:spacing w:line="276" w:lineRule="auto"/>
        <w:jc w:val="both"/>
        <w:rPr>
          <w:rFonts w:ascii="Arial" w:hAnsi="Arial" w:cs="Arial"/>
        </w:rPr>
      </w:pPr>
      <w:r w:rsidRPr="00FF78BD">
        <w:rPr>
          <w:rFonts w:ascii="Arial" w:hAnsi="Arial" w:cs="Arial"/>
        </w:rPr>
        <w:t>REGISTRE-SE E PUBLIQUE-SE</w:t>
      </w:r>
    </w:p>
    <w:p w:rsidR="00685168" w:rsidRPr="00FF78BD" w:rsidRDefault="00195A14" w:rsidP="00B712DF">
      <w:pPr>
        <w:spacing w:line="276" w:lineRule="auto"/>
        <w:jc w:val="both"/>
        <w:rPr>
          <w:rFonts w:ascii="Arial" w:hAnsi="Arial" w:cs="Arial"/>
        </w:rPr>
      </w:pPr>
      <w:r w:rsidRPr="00FF78BD">
        <w:rPr>
          <w:rFonts w:ascii="Arial" w:hAnsi="Arial" w:cs="Arial"/>
        </w:rPr>
        <w:t>EM</w:t>
      </w:r>
      <w:r w:rsidR="001B3964" w:rsidRPr="00FF78BD">
        <w:rPr>
          <w:rFonts w:ascii="Arial" w:hAnsi="Arial" w:cs="Arial"/>
        </w:rPr>
        <w:t>:</w:t>
      </w:r>
      <w:r w:rsidR="007879AE" w:rsidRPr="00FF78BD">
        <w:rPr>
          <w:rFonts w:ascii="Arial" w:hAnsi="Arial" w:cs="Arial"/>
        </w:rPr>
        <w:t xml:space="preserve"> </w:t>
      </w:r>
      <w:r w:rsidR="00152FAB" w:rsidRPr="00FF78BD">
        <w:rPr>
          <w:rFonts w:ascii="Arial" w:hAnsi="Arial" w:cs="Arial"/>
        </w:rPr>
        <w:t>23/03/2021</w:t>
      </w:r>
    </w:p>
    <w:p w:rsidR="00685168" w:rsidRPr="00FF78BD" w:rsidRDefault="00685168" w:rsidP="00B712DF">
      <w:pPr>
        <w:spacing w:line="276" w:lineRule="auto"/>
        <w:jc w:val="both"/>
        <w:rPr>
          <w:rFonts w:ascii="Arial" w:hAnsi="Arial" w:cs="Arial"/>
        </w:rPr>
      </w:pPr>
    </w:p>
    <w:sectPr w:rsidR="00685168" w:rsidRPr="00FF78BD" w:rsidSect="00FF78BD">
      <w:footerReference w:type="even" r:id="rId14"/>
      <w:footerReference w:type="default" r:id="rId15"/>
      <w:pgSz w:w="12240" w:h="15840"/>
      <w:pgMar w:top="2410" w:right="1041" w:bottom="1135"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6A" w:rsidRDefault="001A5D6A">
      <w:r>
        <w:separator/>
      </w:r>
    </w:p>
  </w:endnote>
  <w:endnote w:type="continuationSeparator" w:id="0">
    <w:p w:rsidR="001A5D6A" w:rsidRDefault="001A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6A" w:rsidRDefault="001A5D6A" w:rsidP="00A354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D6A" w:rsidRDefault="001A5D6A" w:rsidP="00A3542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6A" w:rsidRDefault="001A5D6A" w:rsidP="00A3542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6A" w:rsidRDefault="001A5D6A">
      <w:r>
        <w:separator/>
      </w:r>
    </w:p>
  </w:footnote>
  <w:footnote w:type="continuationSeparator" w:id="0">
    <w:p w:rsidR="001A5D6A" w:rsidRDefault="001A5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405" w:hanging="405"/>
      </w:pPr>
      <w:rPr>
        <w:b/>
      </w:rPr>
    </w:lvl>
    <w:lvl w:ilvl="1">
      <w:start w:val="1"/>
      <w:numFmt w:val="decimal"/>
      <w:lvlText w:val="%1.%2"/>
      <w:lvlJc w:val="left"/>
      <w:pPr>
        <w:tabs>
          <w:tab w:val="num" w:pos="0"/>
        </w:tabs>
        <w:ind w:left="405" w:hanging="40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
    <w:nsid w:val="04FD1FC6"/>
    <w:multiLevelType w:val="multilevel"/>
    <w:tmpl w:val="3A88BD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206E84"/>
    <w:multiLevelType w:val="multilevel"/>
    <w:tmpl w:val="364461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872633"/>
    <w:multiLevelType w:val="hybridMultilevel"/>
    <w:tmpl w:val="63B0DE2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1056DFA"/>
    <w:multiLevelType w:val="hybridMultilevel"/>
    <w:tmpl w:val="2A08CBC4"/>
    <w:lvl w:ilvl="0" w:tplc="996ADFD2">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218B0D84"/>
    <w:multiLevelType w:val="hybridMultilevel"/>
    <w:tmpl w:val="6442C126"/>
    <w:lvl w:ilvl="0" w:tplc="EEE8ED98">
      <w:start w:val="2"/>
      <w:numFmt w:val="decimal"/>
      <w:lvlText w:val="%1."/>
      <w:lvlJc w:val="left"/>
      <w:pPr>
        <w:ind w:left="14" w:hanging="360"/>
      </w:pPr>
      <w:rPr>
        <w:rFonts w:hint="default"/>
      </w:rPr>
    </w:lvl>
    <w:lvl w:ilvl="1" w:tplc="04160019" w:tentative="1">
      <w:start w:val="1"/>
      <w:numFmt w:val="lowerLetter"/>
      <w:lvlText w:val="%2."/>
      <w:lvlJc w:val="left"/>
      <w:pPr>
        <w:ind w:left="734" w:hanging="360"/>
      </w:pPr>
    </w:lvl>
    <w:lvl w:ilvl="2" w:tplc="0416001B" w:tentative="1">
      <w:start w:val="1"/>
      <w:numFmt w:val="lowerRoman"/>
      <w:lvlText w:val="%3."/>
      <w:lvlJc w:val="right"/>
      <w:pPr>
        <w:ind w:left="1454" w:hanging="180"/>
      </w:pPr>
    </w:lvl>
    <w:lvl w:ilvl="3" w:tplc="0416000F" w:tentative="1">
      <w:start w:val="1"/>
      <w:numFmt w:val="decimal"/>
      <w:lvlText w:val="%4."/>
      <w:lvlJc w:val="left"/>
      <w:pPr>
        <w:ind w:left="2174" w:hanging="360"/>
      </w:pPr>
    </w:lvl>
    <w:lvl w:ilvl="4" w:tplc="04160019" w:tentative="1">
      <w:start w:val="1"/>
      <w:numFmt w:val="lowerLetter"/>
      <w:lvlText w:val="%5."/>
      <w:lvlJc w:val="left"/>
      <w:pPr>
        <w:ind w:left="2894" w:hanging="360"/>
      </w:pPr>
    </w:lvl>
    <w:lvl w:ilvl="5" w:tplc="0416001B" w:tentative="1">
      <w:start w:val="1"/>
      <w:numFmt w:val="lowerRoman"/>
      <w:lvlText w:val="%6."/>
      <w:lvlJc w:val="right"/>
      <w:pPr>
        <w:ind w:left="3614" w:hanging="180"/>
      </w:pPr>
    </w:lvl>
    <w:lvl w:ilvl="6" w:tplc="0416000F" w:tentative="1">
      <w:start w:val="1"/>
      <w:numFmt w:val="decimal"/>
      <w:lvlText w:val="%7."/>
      <w:lvlJc w:val="left"/>
      <w:pPr>
        <w:ind w:left="4334" w:hanging="360"/>
      </w:pPr>
    </w:lvl>
    <w:lvl w:ilvl="7" w:tplc="04160019" w:tentative="1">
      <w:start w:val="1"/>
      <w:numFmt w:val="lowerLetter"/>
      <w:lvlText w:val="%8."/>
      <w:lvlJc w:val="left"/>
      <w:pPr>
        <w:ind w:left="5054" w:hanging="360"/>
      </w:pPr>
    </w:lvl>
    <w:lvl w:ilvl="8" w:tplc="0416001B" w:tentative="1">
      <w:start w:val="1"/>
      <w:numFmt w:val="lowerRoman"/>
      <w:lvlText w:val="%9."/>
      <w:lvlJc w:val="right"/>
      <w:pPr>
        <w:ind w:left="5774" w:hanging="180"/>
      </w:pPr>
    </w:lvl>
  </w:abstractNum>
  <w:abstractNum w:abstractNumId="6">
    <w:nsid w:val="23D013B4"/>
    <w:multiLevelType w:val="hybridMultilevel"/>
    <w:tmpl w:val="0E680E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337333"/>
    <w:multiLevelType w:val="multilevel"/>
    <w:tmpl w:val="B78C0640"/>
    <w:lvl w:ilvl="0">
      <w:start w:val="1"/>
      <w:numFmt w:val="decimal"/>
      <w:lvlText w:val="%1."/>
      <w:lvlJc w:val="left"/>
      <w:pPr>
        <w:ind w:left="369" w:hanging="248"/>
        <w:jc w:val="left"/>
      </w:pPr>
      <w:rPr>
        <w:rFonts w:ascii="Arial" w:eastAsia="Arial" w:hAnsi="Arial" w:cs="Arial" w:hint="default"/>
        <w:b/>
        <w:bCs/>
        <w:w w:val="100"/>
        <w:sz w:val="22"/>
        <w:szCs w:val="22"/>
        <w:lang w:val="pt-PT" w:eastAsia="en-US" w:bidi="ar-SA"/>
      </w:rPr>
    </w:lvl>
    <w:lvl w:ilvl="1">
      <w:start w:val="1"/>
      <w:numFmt w:val="decimal"/>
      <w:lvlText w:val="%1.%2."/>
      <w:lvlJc w:val="left"/>
      <w:pPr>
        <w:ind w:left="122" w:hanging="468"/>
        <w:jc w:val="left"/>
      </w:pPr>
      <w:rPr>
        <w:rFonts w:ascii="Arial" w:eastAsia="Arial" w:hAnsi="Arial" w:cs="Arial" w:hint="default"/>
        <w:b/>
        <w:bCs/>
        <w:w w:val="100"/>
        <w:sz w:val="22"/>
        <w:szCs w:val="22"/>
        <w:lang w:val="pt-PT" w:eastAsia="en-US" w:bidi="ar-SA"/>
      </w:rPr>
    </w:lvl>
    <w:lvl w:ilvl="2">
      <w:start w:val="1"/>
      <w:numFmt w:val="decimal"/>
      <w:lvlText w:val="%1.%2.%3."/>
      <w:lvlJc w:val="left"/>
      <w:pPr>
        <w:ind w:left="122" w:hanging="644"/>
        <w:jc w:val="left"/>
      </w:pPr>
      <w:rPr>
        <w:rFonts w:ascii="Arial" w:eastAsia="Arial" w:hAnsi="Arial" w:cs="Arial" w:hint="default"/>
        <w:b/>
        <w:bCs/>
        <w:spacing w:val="-3"/>
        <w:w w:val="100"/>
        <w:sz w:val="22"/>
        <w:szCs w:val="22"/>
        <w:lang w:val="pt-PT" w:eastAsia="en-US" w:bidi="ar-SA"/>
      </w:rPr>
    </w:lvl>
    <w:lvl w:ilvl="3">
      <w:numFmt w:val="bullet"/>
      <w:lvlText w:val="•"/>
      <w:lvlJc w:val="left"/>
      <w:pPr>
        <w:ind w:left="2478" w:hanging="644"/>
      </w:pPr>
      <w:rPr>
        <w:rFonts w:hint="default"/>
        <w:lang w:val="pt-PT" w:eastAsia="en-US" w:bidi="ar-SA"/>
      </w:rPr>
    </w:lvl>
    <w:lvl w:ilvl="4">
      <w:numFmt w:val="bullet"/>
      <w:lvlText w:val="•"/>
      <w:lvlJc w:val="left"/>
      <w:pPr>
        <w:ind w:left="3537" w:hanging="644"/>
      </w:pPr>
      <w:rPr>
        <w:rFonts w:hint="default"/>
        <w:lang w:val="pt-PT" w:eastAsia="en-US" w:bidi="ar-SA"/>
      </w:rPr>
    </w:lvl>
    <w:lvl w:ilvl="5">
      <w:numFmt w:val="bullet"/>
      <w:lvlText w:val="•"/>
      <w:lvlJc w:val="left"/>
      <w:pPr>
        <w:ind w:left="4596" w:hanging="644"/>
      </w:pPr>
      <w:rPr>
        <w:rFonts w:hint="default"/>
        <w:lang w:val="pt-PT" w:eastAsia="en-US" w:bidi="ar-SA"/>
      </w:rPr>
    </w:lvl>
    <w:lvl w:ilvl="6">
      <w:numFmt w:val="bullet"/>
      <w:lvlText w:val="•"/>
      <w:lvlJc w:val="left"/>
      <w:pPr>
        <w:ind w:left="5655" w:hanging="644"/>
      </w:pPr>
      <w:rPr>
        <w:rFonts w:hint="default"/>
        <w:lang w:val="pt-PT" w:eastAsia="en-US" w:bidi="ar-SA"/>
      </w:rPr>
    </w:lvl>
    <w:lvl w:ilvl="7">
      <w:numFmt w:val="bullet"/>
      <w:lvlText w:val="•"/>
      <w:lvlJc w:val="left"/>
      <w:pPr>
        <w:ind w:left="6714" w:hanging="644"/>
      </w:pPr>
      <w:rPr>
        <w:rFonts w:hint="default"/>
        <w:lang w:val="pt-PT" w:eastAsia="en-US" w:bidi="ar-SA"/>
      </w:rPr>
    </w:lvl>
    <w:lvl w:ilvl="8">
      <w:numFmt w:val="bullet"/>
      <w:lvlText w:val="•"/>
      <w:lvlJc w:val="left"/>
      <w:pPr>
        <w:ind w:left="7773" w:hanging="644"/>
      </w:pPr>
      <w:rPr>
        <w:rFonts w:hint="default"/>
        <w:lang w:val="pt-PT" w:eastAsia="en-US" w:bidi="ar-SA"/>
      </w:rPr>
    </w:lvl>
  </w:abstractNum>
  <w:abstractNum w:abstractNumId="8">
    <w:nsid w:val="24BC672B"/>
    <w:multiLevelType w:val="multilevel"/>
    <w:tmpl w:val="D3F61D2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B00624"/>
    <w:multiLevelType w:val="multilevel"/>
    <w:tmpl w:val="F998E31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C805964"/>
    <w:multiLevelType w:val="hybridMultilevel"/>
    <w:tmpl w:val="4D2E366E"/>
    <w:lvl w:ilvl="0" w:tplc="9C76E0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750D77"/>
    <w:multiLevelType w:val="hybridMultilevel"/>
    <w:tmpl w:val="75FC9F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2E25A0"/>
    <w:multiLevelType w:val="multilevel"/>
    <w:tmpl w:val="699CED10"/>
    <w:lvl w:ilvl="0">
      <w:start w:val="3"/>
      <w:numFmt w:val="decimal"/>
      <w:lvlText w:val="%1"/>
      <w:lvlJc w:val="left"/>
      <w:pPr>
        <w:ind w:left="122" w:hanging="608"/>
        <w:jc w:val="left"/>
      </w:pPr>
      <w:rPr>
        <w:rFonts w:hint="default"/>
        <w:lang w:val="pt-PT" w:eastAsia="en-US" w:bidi="ar-SA"/>
      </w:rPr>
    </w:lvl>
    <w:lvl w:ilvl="1">
      <w:start w:val="2"/>
      <w:numFmt w:val="decimal"/>
      <w:lvlText w:val="%1.%2"/>
      <w:lvlJc w:val="left"/>
      <w:pPr>
        <w:ind w:left="122" w:hanging="608"/>
        <w:jc w:val="left"/>
      </w:pPr>
      <w:rPr>
        <w:rFonts w:hint="default"/>
        <w:lang w:val="pt-PT" w:eastAsia="en-US" w:bidi="ar-SA"/>
      </w:rPr>
    </w:lvl>
    <w:lvl w:ilvl="2">
      <w:start w:val="1"/>
      <w:numFmt w:val="decimal"/>
      <w:lvlText w:val="%1.%2.%3"/>
      <w:lvlJc w:val="left"/>
      <w:pPr>
        <w:ind w:left="122" w:hanging="608"/>
        <w:jc w:val="left"/>
      </w:pPr>
      <w:rPr>
        <w:rFonts w:ascii="Arial" w:eastAsia="Arial" w:hAnsi="Arial" w:cs="Arial" w:hint="default"/>
        <w:b/>
        <w:bCs/>
        <w:spacing w:val="-3"/>
        <w:w w:val="100"/>
        <w:sz w:val="22"/>
        <w:szCs w:val="22"/>
        <w:lang w:val="pt-PT" w:eastAsia="en-US" w:bidi="ar-SA"/>
      </w:rPr>
    </w:lvl>
    <w:lvl w:ilvl="3">
      <w:numFmt w:val="bullet"/>
      <w:lvlText w:val="•"/>
      <w:lvlJc w:val="left"/>
      <w:pPr>
        <w:ind w:left="3051" w:hanging="608"/>
      </w:pPr>
      <w:rPr>
        <w:rFonts w:hint="default"/>
        <w:lang w:val="pt-PT" w:eastAsia="en-US" w:bidi="ar-SA"/>
      </w:rPr>
    </w:lvl>
    <w:lvl w:ilvl="4">
      <w:numFmt w:val="bullet"/>
      <w:lvlText w:val="•"/>
      <w:lvlJc w:val="left"/>
      <w:pPr>
        <w:ind w:left="4028" w:hanging="608"/>
      </w:pPr>
      <w:rPr>
        <w:rFonts w:hint="default"/>
        <w:lang w:val="pt-PT" w:eastAsia="en-US" w:bidi="ar-SA"/>
      </w:rPr>
    </w:lvl>
    <w:lvl w:ilvl="5">
      <w:numFmt w:val="bullet"/>
      <w:lvlText w:val="•"/>
      <w:lvlJc w:val="left"/>
      <w:pPr>
        <w:ind w:left="5005" w:hanging="608"/>
      </w:pPr>
      <w:rPr>
        <w:rFonts w:hint="default"/>
        <w:lang w:val="pt-PT" w:eastAsia="en-US" w:bidi="ar-SA"/>
      </w:rPr>
    </w:lvl>
    <w:lvl w:ilvl="6">
      <w:numFmt w:val="bullet"/>
      <w:lvlText w:val="•"/>
      <w:lvlJc w:val="left"/>
      <w:pPr>
        <w:ind w:left="5982" w:hanging="608"/>
      </w:pPr>
      <w:rPr>
        <w:rFonts w:hint="default"/>
        <w:lang w:val="pt-PT" w:eastAsia="en-US" w:bidi="ar-SA"/>
      </w:rPr>
    </w:lvl>
    <w:lvl w:ilvl="7">
      <w:numFmt w:val="bullet"/>
      <w:lvlText w:val="•"/>
      <w:lvlJc w:val="left"/>
      <w:pPr>
        <w:ind w:left="6959" w:hanging="608"/>
      </w:pPr>
      <w:rPr>
        <w:rFonts w:hint="default"/>
        <w:lang w:val="pt-PT" w:eastAsia="en-US" w:bidi="ar-SA"/>
      </w:rPr>
    </w:lvl>
    <w:lvl w:ilvl="8">
      <w:numFmt w:val="bullet"/>
      <w:lvlText w:val="•"/>
      <w:lvlJc w:val="left"/>
      <w:pPr>
        <w:ind w:left="7936" w:hanging="608"/>
      </w:pPr>
      <w:rPr>
        <w:rFonts w:hint="default"/>
        <w:lang w:val="pt-PT" w:eastAsia="en-US" w:bidi="ar-SA"/>
      </w:rPr>
    </w:lvl>
  </w:abstractNum>
  <w:abstractNum w:abstractNumId="13">
    <w:nsid w:val="356C3617"/>
    <w:multiLevelType w:val="multilevel"/>
    <w:tmpl w:val="F98AAF8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362A2BBC"/>
    <w:multiLevelType w:val="hybridMultilevel"/>
    <w:tmpl w:val="208E57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6E66FF"/>
    <w:multiLevelType w:val="multilevel"/>
    <w:tmpl w:val="42262B8C"/>
    <w:lvl w:ilvl="0">
      <w:start w:val="1"/>
      <w:numFmt w:val="decimal"/>
      <w:lvlText w:val="%1"/>
      <w:lvlJc w:val="left"/>
      <w:pPr>
        <w:ind w:left="405" w:hanging="405"/>
      </w:pPr>
      <w:rPr>
        <w:rFonts w:hint="default"/>
        <w:b/>
      </w:rPr>
    </w:lvl>
    <w:lvl w:ilvl="1">
      <w:start w:val="1"/>
      <w:numFmt w:val="decimal"/>
      <w:lvlText w:val="%1.%2"/>
      <w:lvlJc w:val="left"/>
      <w:pPr>
        <w:ind w:left="-1155" w:hanging="405"/>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160" w:hanging="1080"/>
      </w:pPr>
      <w:rPr>
        <w:rFonts w:hint="default"/>
        <w:b/>
      </w:rPr>
    </w:lvl>
    <w:lvl w:ilvl="5">
      <w:start w:val="1"/>
      <w:numFmt w:val="decimal"/>
      <w:lvlText w:val="%1.%2.%3.%4.%5.%6"/>
      <w:lvlJc w:val="left"/>
      <w:pPr>
        <w:ind w:left="-672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480" w:hanging="1440"/>
      </w:pPr>
      <w:rPr>
        <w:rFonts w:hint="default"/>
        <w:b/>
      </w:rPr>
    </w:lvl>
    <w:lvl w:ilvl="8">
      <w:start w:val="1"/>
      <w:numFmt w:val="decimal"/>
      <w:lvlText w:val="%1.%2.%3.%4.%5.%6.%7.%8.%9"/>
      <w:lvlJc w:val="left"/>
      <w:pPr>
        <w:ind w:left="-10680" w:hanging="1800"/>
      </w:pPr>
      <w:rPr>
        <w:rFonts w:hint="default"/>
        <w:b/>
      </w:rPr>
    </w:lvl>
  </w:abstractNum>
  <w:abstractNum w:abstractNumId="17">
    <w:nsid w:val="3B1671E9"/>
    <w:multiLevelType w:val="hybridMultilevel"/>
    <w:tmpl w:val="7A2C8F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DEE0CCC"/>
    <w:multiLevelType w:val="hybridMultilevel"/>
    <w:tmpl w:val="58540E44"/>
    <w:lvl w:ilvl="0" w:tplc="750482B2">
      <w:start w:val="2"/>
      <w:numFmt w:val="decimal"/>
      <w:lvlText w:val="%1"/>
      <w:lvlJc w:val="left"/>
      <w:pPr>
        <w:ind w:left="729" w:hanging="360"/>
      </w:pPr>
      <w:rPr>
        <w:rFonts w:hint="default"/>
      </w:rPr>
    </w:lvl>
    <w:lvl w:ilvl="1" w:tplc="04160019" w:tentative="1">
      <w:start w:val="1"/>
      <w:numFmt w:val="lowerLetter"/>
      <w:lvlText w:val="%2."/>
      <w:lvlJc w:val="left"/>
      <w:pPr>
        <w:ind w:left="1449" w:hanging="360"/>
      </w:pPr>
    </w:lvl>
    <w:lvl w:ilvl="2" w:tplc="0416001B" w:tentative="1">
      <w:start w:val="1"/>
      <w:numFmt w:val="lowerRoman"/>
      <w:lvlText w:val="%3."/>
      <w:lvlJc w:val="right"/>
      <w:pPr>
        <w:ind w:left="2169" w:hanging="180"/>
      </w:pPr>
    </w:lvl>
    <w:lvl w:ilvl="3" w:tplc="0416000F" w:tentative="1">
      <w:start w:val="1"/>
      <w:numFmt w:val="decimal"/>
      <w:lvlText w:val="%4."/>
      <w:lvlJc w:val="left"/>
      <w:pPr>
        <w:ind w:left="2889" w:hanging="360"/>
      </w:pPr>
    </w:lvl>
    <w:lvl w:ilvl="4" w:tplc="04160019" w:tentative="1">
      <w:start w:val="1"/>
      <w:numFmt w:val="lowerLetter"/>
      <w:lvlText w:val="%5."/>
      <w:lvlJc w:val="left"/>
      <w:pPr>
        <w:ind w:left="3609" w:hanging="360"/>
      </w:pPr>
    </w:lvl>
    <w:lvl w:ilvl="5" w:tplc="0416001B" w:tentative="1">
      <w:start w:val="1"/>
      <w:numFmt w:val="lowerRoman"/>
      <w:lvlText w:val="%6."/>
      <w:lvlJc w:val="right"/>
      <w:pPr>
        <w:ind w:left="4329" w:hanging="180"/>
      </w:pPr>
    </w:lvl>
    <w:lvl w:ilvl="6" w:tplc="0416000F" w:tentative="1">
      <w:start w:val="1"/>
      <w:numFmt w:val="decimal"/>
      <w:lvlText w:val="%7."/>
      <w:lvlJc w:val="left"/>
      <w:pPr>
        <w:ind w:left="5049" w:hanging="360"/>
      </w:pPr>
    </w:lvl>
    <w:lvl w:ilvl="7" w:tplc="04160019" w:tentative="1">
      <w:start w:val="1"/>
      <w:numFmt w:val="lowerLetter"/>
      <w:lvlText w:val="%8."/>
      <w:lvlJc w:val="left"/>
      <w:pPr>
        <w:ind w:left="5769" w:hanging="360"/>
      </w:pPr>
    </w:lvl>
    <w:lvl w:ilvl="8" w:tplc="0416001B" w:tentative="1">
      <w:start w:val="1"/>
      <w:numFmt w:val="lowerRoman"/>
      <w:lvlText w:val="%9."/>
      <w:lvlJc w:val="right"/>
      <w:pPr>
        <w:ind w:left="6489" w:hanging="180"/>
      </w:pPr>
    </w:lvl>
  </w:abstractNum>
  <w:abstractNum w:abstractNumId="19">
    <w:nsid w:val="40BE6D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6F368E"/>
    <w:multiLevelType w:val="multilevel"/>
    <w:tmpl w:val="EA6CED98"/>
    <w:lvl w:ilvl="0">
      <w:start w:val="1"/>
      <w:numFmt w:val="decimal"/>
      <w:lvlText w:val="%1."/>
      <w:lvlJc w:val="left"/>
      <w:pPr>
        <w:ind w:left="390" w:hanging="390"/>
      </w:pPr>
      <w:rPr>
        <w:rFonts w:hint="default"/>
      </w:rPr>
    </w:lvl>
    <w:lvl w:ilvl="1">
      <w:start w:val="1"/>
      <w:numFmt w:val="decimal"/>
      <w:lvlText w:val="%1.%2."/>
      <w:lvlJc w:val="left"/>
      <w:pPr>
        <w:ind w:left="-840" w:hanging="720"/>
      </w:pPr>
      <w:rPr>
        <w:rFonts w:hint="default"/>
        <w:b/>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36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120" w:hanging="1800"/>
      </w:pPr>
      <w:rPr>
        <w:rFonts w:hint="default"/>
      </w:rPr>
    </w:lvl>
    <w:lvl w:ilvl="8">
      <w:start w:val="1"/>
      <w:numFmt w:val="decimal"/>
      <w:lvlText w:val="%1.%2.%3.%4.%5.%6.%7.%8.%9."/>
      <w:lvlJc w:val="left"/>
      <w:pPr>
        <w:ind w:left="-10320" w:hanging="2160"/>
      </w:pPr>
      <w:rPr>
        <w:rFonts w:hint="default"/>
      </w:rPr>
    </w:lvl>
  </w:abstractNum>
  <w:abstractNum w:abstractNumId="21">
    <w:nsid w:val="4C5527ED"/>
    <w:multiLevelType w:val="multilevel"/>
    <w:tmpl w:val="D5F0FAA6"/>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D711ED6"/>
    <w:multiLevelType w:val="hybridMultilevel"/>
    <w:tmpl w:val="1B7240E6"/>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355BF2"/>
    <w:multiLevelType w:val="multilevel"/>
    <w:tmpl w:val="D1289C8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99B686B"/>
    <w:multiLevelType w:val="multilevel"/>
    <w:tmpl w:val="B9FEBD1C"/>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5BE70420"/>
    <w:multiLevelType w:val="multilevel"/>
    <w:tmpl w:val="F70E8B3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63A904CD"/>
    <w:multiLevelType w:val="hybridMultilevel"/>
    <w:tmpl w:val="9D1CD96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88F4C41"/>
    <w:multiLevelType w:val="hybridMultilevel"/>
    <w:tmpl w:val="5E4845C4"/>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0"/>
  </w:num>
  <w:num w:numId="8">
    <w:abstractNumId w:val="27"/>
  </w:num>
  <w:num w:numId="9">
    <w:abstractNumId w:val="11"/>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0"/>
  </w:num>
  <w:num w:numId="17">
    <w:abstractNumId w:val="9"/>
  </w:num>
  <w:num w:numId="18">
    <w:abstractNumId w:val="21"/>
  </w:num>
  <w:num w:numId="19">
    <w:abstractNumId w:val="2"/>
  </w:num>
  <w:num w:numId="20">
    <w:abstractNumId w:val="15"/>
  </w:num>
  <w:num w:numId="21">
    <w:abstractNumId w:val="19"/>
  </w:num>
  <w:num w:numId="22">
    <w:abstractNumId w:val="25"/>
  </w:num>
  <w:num w:numId="23">
    <w:abstractNumId w:val="7"/>
  </w:num>
  <w:num w:numId="24">
    <w:abstractNumId w:val="18"/>
  </w:num>
  <w:num w:numId="25">
    <w:abstractNumId w:val="8"/>
  </w:num>
  <w:num w:numId="26">
    <w:abstractNumId w:val="5"/>
  </w:num>
  <w:num w:numId="27">
    <w:abstractNumId w:val="3"/>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168"/>
    <w:rsid w:val="00016FE5"/>
    <w:rsid w:val="000252B9"/>
    <w:rsid w:val="000357A0"/>
    <w:rsid w:val="000366C4"/>
    <w:rsid w:val="0004280F"/>
    <w:rsid w:val="00046718"/>
    <w:rsid w:val="00053E9A"/>
    <w:rsid w:val="000602FE"/>
    <w:rsid w:val="00067AF7"/>
    <w:rsid w:val="000748F5"/>
    <w:rsid w:val="00080764"/>
    <w:rsid w:val="000809D2"/>
    <w:rsid w:val="0008198B"/>
    <w:rsid w:val="000878E8"/>
    <w:rsid w:val="00092DD6"/>
    <w:rsid w:val="000A2E7D"/>
    <w:rsid w:val="000A436E"/>
    <w:rsid w:val="000A74B8"/>
    <w:rsid w:val="000B0647"/>
    <w:rsid w:val="000C1B99"/>
    <w:rsid w:val="000D1FB8"/>
    <w:rsid w:val="000D48C9"/>
    <w:rsid w:val="000E32FD"/>
    <w:rsid w:val="000F1C52"/>
    <w:rsid w:val="000F450B"/>
    <w:rsid w:val="00125962"/>
    <w:rsid w:val="00132FF4"/>
    <w:rsid w:val="0013418C"/>
    <w:rsid w:val="00141BD0"/>
    <w:rsid w:val="00145395"/>
    <w:rsid w:val="00146533"/>
    <w:rsid w:val="001519E4"/>
    <w:rsid w:val="00152FAB"/>
    <w:rsid w:val="00152FC9"/>
    <w:rsid w:val="00165EAE"/>
    <w:rsid w:val="00167583"/>
    <w:rsid w:val="00177F25"/>
    <w:rsid w:val="00180AF9"/>
    <w:rsid w:val="001900EA"/>
    <w:rsid w:val="001911D4"/>
    <w:rsid w:val="00195A14"/>
    <w:rsid w:val="001A0364"/>
    <w:rsid w:val="001A5D6A"/>
    <w:rsid w:val="001B0726"/>
    <w:rsid w:val="001B32E9"/>
    <w:rsid w:val="001B3964"/>
    <w:rsid w:val="001B402E"/>
    <w:rsid w:val="001C3B5F"/>
    <w:rsid w:val="001C4AC3"/>
    <w:rsid w:val="001C77DD"/>
    <w:rsid w:val="001E2AC9"/>
    <w:rsid w:val="001E329C"/>
    <w:rsid w:val="001E432A"/>
    <w:rsid w:val="001E6C6F"/>
    <w:rsid w:val="00212F00"/>
    <w:rsid w:val="002270E3"/>
    <w:rsid w:val="00232F64"/>
    <w:rsid w:val="00247C6A"/>
    <w:rsid w:val="00247FBD"/>
    <w:rsid w:val="00255934"/>
    <w:rsid w:val="002769D7"/>
    <w:rsid w:val="0028061B"/>
    <w:rsid w:val="00285F12"/>
    <w:rsid w:val="002A38FB"/>
    <w:rsid w:val="002A3F71"/>
    <w:rsid w:val="002B0856"/>
    <w:rsid w:val="002B75BC"/>
    <w:rsid w:val="002B787A"/>
    <w:rsid w:val="002C0EA7"/>
    <w:rsid w:val="002C5DC8"/>
    <w:rsid w:val="002D093B"/>
    <w:rsid w:val="002D15DB"/>
    <w:rsid w:val="002D422B"/>
    <w:rsid w:val="002F08C8"/>
    <w:rsid w:val="002F2A2E"/>
    <w:rsid w:val="002F346B"/>
    <w:rsid w:val="00311ACE"/>
    <w:rsid w:val="00321D71"/>
    <w:rsid w:val="003275CE"/>
    <w:rsid w:val="00344723"/>
    <w:rsid w:val="00361C90"/>
    <w:rsid w:val="00362B54"/>
    <w:rsid w:val="00365843"/>
    <w:rsid w:val="00367AD1"/>
    <w:rsid w:val="00374BE9"/>
    <w:rsid w:val="00377952"/>
    <w:rsid w:val="00383EE8"/>
    <w:rsid w:val="00384DD0"/>
    <w:rsid w:val="00384F68"/>
    <w:rsid w:val="00386CFF"/>
    <w:rsid w:val="003A3711"/>
    <w:rsid w:val="003B336D"/>
    <w:rsid w:val="003B4D99"/>
    <w:rsid w:val="003B78AC"/>
    <w:rsid w:val="003C2CB9"/>
    <w:rsid w:val="003D2EC7"/>
    <w:rsid w:val="003D4BBE"/>
    <w:rsid w:val="003D5F0C"/>
    <w:rsid w:val="003D7202"/>
    <w:rsid w:val="003F1610"/>
    <w:rsid w:val="003F1B3E"/>
    <w:rsid w:val="00405C37"/>
    <w:rsid w:val="004075FB"/>
    <w:rsid w:val="004221BF"/>
    <w:rsid w:val="0043796A"/>
    <w:rsid w:val="00441763"/>
    <w:rsid w:val="00450642"/>
    <w:rsid w:val="00465AB2"/>
    <w:rsid w:val="00473462"/>
    <w:rsid w:val="004A4F7E"/>
    <w:rsid w:val="004A755A"/>
    <w:rsid w:val="004D7F71"/>
    <w:rsid w:val="004F3F17"/>
    <w:rsid w:val="004F7BE3"/>
    <w:rsid w:val="0051205C"/>
    <w:rsid w:val="00521CDD"/>
    <w:rsid w:val="0052473D"/>
    <w:rsid w:val="00535245"/>
    <w:rsid w:val="00546B59"/>
    <w:rsid w:val="00570F6A"/>
    <w:rsid w:val="005713A4"/>
    <w:rsid w:val="005719FC"/>
    <w:rsid w:val="005730F6"/>
    <w:rsid w:val="005814E8"/>
    <w:rsid w:val="00583BD5"/>
    <w:rsid w:val="00583C34"/>
    <w:rsid w:val="00597CFA"/>
    <w:rsid w:val="005A423C"/>
    <w:rsid w:val="005A692F"/>
    <w:rsid w:val="005A76A0"/>
    <w:rsid w:val="005B3EC8"/>
    <w:rsid w:val="005D7811"/>
    <w:rsid w:val="005E6376"/>
    <w:rsid w:val="00600461"/>
    <w:rsid w:val="006032A1"/>
    <w:rsid w:val="006125BA"/>
    <w:rsid w:val="006127BE"/>
    <w:rsid w:val="0061615B"/>
    <w:rsid w:val="006211D4"/>
    <w:rsid w:val="00622DA6"/>
    <w:rsid w:val="0063252F"/>
    <w:rsid w:val="00632B7F"/>
    <w:rsid w:val="00634392"/>
    <w:rsid w:val="00640779"/>
    <w:rsid w:val="006473EA"/>
    <w:rsid w:val="00663A0A"/>
    <w:rsid w:val="00685168"/>
    <w:rsid w:val="006A0D51"/>
    <w:rsid w:val="006A7A43"/>
    <w:rsid w:val="006B0BCA"/>
    <w:rsid w:val="006D0684"/>
    <w:rsid w:val="006E69E6"/>
    <w:rsid w:val="006E7696"/>
    <w:rsid w:val="006F6A10"/>
    <w:rsid w:val="0070403F"/>
    <w:rsid w:val="00705D5E"/>
    <w:rsid w:val="00707B77"/>
    <w:rsid w:val="00730313"/>
    <w:rsid w:val="0073215C"/>
    <w:rsid w:val="00732962"/>
    <w:rsid w:val="00740C40"/>
    <w:rsid w:val="00743384"/>
    <w:rsid w:val="0075688D"/>
    <w:rsid w:val="00762153"/>
    <w:rsid w:val="00766866"/>
    <w:rsid w:val="0078153A"/>
    <w:rsid w:val="00782093"/>
    <w:rsid w:val="00782470"/>
    <w:rsid w:val="0078752E"/>
    <w:rsid w:val="007879AE"/>
    <w:rsid w:val="007A170D"/>
    <w:rsid w:val="007A77E8"/>
    <w:rsid w:val="007A78EA"/>
    <w:rsid w:val="007B19F2"/>
    <w:rsid w:val="007B63CB"/>
    <w:rsid w:val="007B6CC1"/>
    <w:rsid w:val="007C4A01"/>
    <w:rsid w:val="007C57B5"/>
    <w:rsid w:val="007D1DF7"/>
    <w:rsid w:val="007D6931"/>
    <w:rsid w:val="007E0BFA"/>
    <w:rsid w:val="007E4ABD"/>
    <w:rsid w:val="007F1B43"/>
    <w:rsid w:val="007F1EF2"/>
    <w:rsid w:val="007F36E5"/>
    <w:rsid w:val="007F3DFB"/>
    <w:rsid w:val="007F7872"/>
    <w:rsid w:val="007F7931"/>
    <w:rsid w:val="008024E6"/>
    <w:rsid w:val="00802DC6"/>
    <w:rsid w:val="00803706"/>
    <w:rsid w:val="0082364F"/>
    <w:rsid w:val="008322D7"/>
    <w:rsid w:val="00832D7C"/>
    <w:rsid w:val="00852203"/>
    <w:rsid w:val="008532CF"/>
    <w:rsid w:val="00854502"/>
    <w:rsid w:val="00873953"/>
    <w:rsid w:val="00873D68"/>
    <w:rsid w:val="00880BD1"/>
    <w:rsid w:val="00883D06"/>
    <w:rsid w:val="00886825"/>
    <w:rsid w:val="00891546"/>
    <w:rsid w:val="00893A12"/>
    <w:rsid w:val="0089642F"/>
    <w:rsid w:val="008A294B"/>
    <w:rsid w:val="008A58D0"/>
    <w:rsid w:val="008B4B40"/>
    <w:rsid w:val="008C08D3"/>
    <w:rsid w:val="008C1DFC"/>
    <w:rsid w:val="008C3B4B"/>
    <w:rsid w:val="008C4DC7"/>
    <w:rsid w:val="008D174D"/>
    <w:rsid w:val="008D6393"/>
    <w:rsid w:val="008E0161"/>
    <w:rsid w:val="008E08C7"/>
    <w:rsid w:val="008E5C60"/>
    <w:rsid w:val="008E6699"/>
    <w:rsid w:val="008E7F3B"/>
    <w:rsid w:val="008F1F43"/>
    <w:rsid w:val="008F5BD6"/>
    <w:rsid w:val="00911295"/>
    <w:rsid w:val="00914B42"/>
    <w:rsid w:val="00915952"/>
    <w:rsid w:val="009161E8"/>
    <w:rsid w:val="00917D63"/>
    <w:rsid w:val="0092097C"/>
    <w:rsid w:val="009305EB"/>
    <w:rsid w:val="009429A5"/>
    <w:rsid w:val="00943348"/>
    <w:rsid w:val="00950636"/>
    <w:rsid w:val="00964BFA"/>
    <w:rsid w:val="009651CF"/>
    <w:rsid w:val="009764D2"/>
    <w:rsid w:val="00977188"/>
    <w:rsid w:val="0098354F"/>
    <w:rsid w:val="00984B87"/>
    <w:rsid w:val="00985E63"/>
    <w:rsid w:val="009868B7"/>
    <w:rsid w:val="009C45B7"/>
    <w:rsid w:val="009C45C4"/>
    <w:rsid w:val="009C699F"/>
    <w:rsid w:val="009D3505"/>
    <w:rsid w:val="009D5F4B"/>
    <w:rsid w:val="009E6AF7"/>
    <w:rsid w:val="009F3101"/>
    <w:rsid w:val="009F761D"/>
    <w:rsid w:val="00A007A5"/>
    <w:rsid w:val="00A05F35"/>
    <w:rsid w:val="00A17336"/>
    <w:rsid w:val="00A2682A"/>
    <w:rsid w:val="00A30875"/>
    <w:rsid w:val="00A3542F"/>
    <w:rsid w:val="00A47E9B"/>
    <w:rsid w:val="00A523EC"/>
    <w:rsid w:val="00A5692D"/>
    <w:rsid w:val="00A70185"/>
    <w:rsid w:val="00A7060D"/>
    <w:rsid w:val="00A81291"/>
    <w:rsid w:val="00A8341E"/>
    <w:rsid w:val="00A94A00"/>
    <w:rsid w:val="00AA3031"/>
    <w:rsid w:val="00AB0EA7"/>
    <w:rsid w:val="00AB3731"/>
    <w:rsid w:val="00AC55E7"/>
    <w:rsid w:val="00AC75B6"/>
    <w:rsid w:val="00AD3EEF"/>
    <w:rsid w:val="00AD5E05"/>
    <w:rsid w:val="00AD695E"/>
    <w:rsid w:val="00AE00F4"/>
    <w:rsid w:val="00AE7311"/>
    <w:rsid w:val="00AE7FDB"/>
    <w:rsid w:val="00AF43BF"/>
    <w:rsid w:val="00B034F0"/>
    <w:rsid w:val="00B047B1"/>
    <w:rsid w:val="00B05FAE"/>
    <w:rsid w:val="00B07E1F"/>
    <w:rsid w:val="00B100A1"/>
    <w:rsid w:val="00B2223B"/>
    <w:rsid w:val="00B236AD"/>
    <w:rsid w:val="00B37C6D"/>
    <w:rsid w:val="00B45534"/>
    <w:rsid w:val="00B52250"/>
    <w:rsid w:val="00B625C0"/>
    <w:rsid w:val="00B6428C"/>
    <w:rsid w:val="00B657C7"/>
    <w:rsid w:val="00B7040B"/>
    <w:rsid w:val="00B70E27"/>
    <w:rsid w:val="00B712DF"/>
    <w:rsid w:val="00B75EC3"/>
    <w:rsid w:val="00B93511"/>
    <w:rsid w:val="00B96C8B"/>
    <w:rsid w:val="00BA4795"/>
    <w:rsid w:val="00BA5E26"/>
    <w:rsid w:val="00BC0999"/>
    <w:rsid w:val="00BC3673"/>
    <w:rsid w:val="00BD160B"/>
    <w:rsid w:val="00BD7609"/>
    <w:rsid w:val="00BD7D1E"/>
    <w:rsid w:val="00BE2EA4"/>
    <w:rsid w:val="00BE4A9D"/>
    <w:rsid w:val="00BE5802"/>
    <w:rsid w:val="00BF15F1"/>
    <w:rsid w:val="00BF2862"/>
    <w:rsid w:val="00BF55A8"/>
    <w:rsid w:val="00BF5648"/>
    <w:rsid w:val="00BF5B39"/>
    <w:rsid w:val="00C061F3"/>
    <w:rsid w:val="00C21A8A"/>
    <w:rsid w:val="00C22B5F"/>
    <w:rsid w:val="00C30FBC"/>
    <w:rsid w:val="00C51EE9"/>
    <w:rsid w:val="00C77585"/>
    <w:rsid w:val="00CA10AC"/>
    <w:rsid w:val="00CB2491"/>
    <w:rsid w:val="00CF4867"/>
    <w:rsid w:val="00CF59C9"/>
    <w:rsid w:val="00CF5A0D"/>
    <w:rsid w:val="00CF5CE1"/>
    <w:rsid w:val="00D30244"/>
    <w:rsid w:val="00D312C0"/>
    <w:rsid w:val="00D33EA6"/>
    <w:rsid w:val="00D50647"/>
    <w:rsid w:val="00D5069F"/>
    <w:rsid w:val="00D50B17"/>
    <w:rsid w:val="00D91FC7"/>
    <w:rsid w:val="00D94EEF"/>
    <w:rsid w:val="00D97B4B"/>
    <w:rsid w:val="00DA0A5B"/>
    <w:rsid w:val="00DC3C0F"/>
    <w:rsid w:val="00DC7B56"/>
    <w:rsid w:val="00DD7CFD"/>
    <w:rsid w:val="00DE1295"/>
    <w:rsid w:val="00DF73CE"/>
    <w:rsid w:val="00E128E4"/>
    <w:rsid w:val="00E15A42"/>
    <w:rsid w:val="00E2192A"/>
    <w:rsid w:val="00E26213"/>
    <w:rsid w:val="00E56E90"/>
    <w:rsid w:val="00E6001D"/>
    <w:rsid w:val="00E64BA2"/>
    <w:rsid w:val="00E72C62"/>
    <w:rsid w:val="00E77875"/>
    <w:rsid w:val="00E81400"/>
    <w:rsid w:val="00E90E4A"/>
    <w:rsid w:val="00E9607D"/>
    <w:rsid w:val="00EA1AE2"/>
    <w:rsid w:val="00EA5F9F"/>
    <w:rsid w:val="00EB2843"/>
    <w:rsid w:val="00EB3998"/>
    <w:rsid w:val="00EB528D"/>
    <w:rsid w:val="00EB5816"/>
    <w:rsid w:val="00EC292A"/>
    <w:rsid w:val="00EC3D8A"/>
    <w:rsid w:val="00ED02E8"/>
    <w:rsid w:val="00ED47E8"/>
    <w:rsid w:val="00ED6888"/>
    <w:rsid w:val="00EE0DAE"/>
    <w:rsid w:val="00EE4680"/>
    <w:rsid w:val="00EE51B7"/>
    <w:rsid w:val="00EE78CA"/>
    <w:rsid w:val="00EF2BA0"/>
    <w:rsid w:val="00EF3823"/>
    <w:rsid w:val="00EF4619"/>
    <w:rsid w:val="00F046F4"/>
    <w:rsid w:val="00F04ABF"/>
    <w:rsid w:val="00F26B8B"/>
    <w:rsid w:val="00F26D82"/>
    <w:rsid w:val="00F27A06"/>
    <w:rsid w:val="00F358F2"/>
    <w:rsid w:val="00F368FC"/>
    <w:rsid w:val="00F3710E"/>
    <w:rsid w:val="00F377E7"/>
    <w:rsid w:val="00F424EA"/>
    <w:rsid w:val="00F4528D"/>
    <w:rsid w:val="00F5373E"/>
    <w:rsid w:val="00F53CDC"/>
    <w:rsid w:val="00F577C1"/>
    <w:rsid w:val="00F76F03"/>
    <w:rsid w:val="00F81A0B"/>
    <w:rsid w:val="00F8359A"/>
    <w:rsid w:val="00F84FAA"/>
    <w:rsid w:val="00F87742"/>
    <w:rsid w:val="00F929BE"/>
    <w:rsid w:val="00FA38FD"/>
    <w:rsid w:val="00FA545F"/>
    <w:rsid w:val="00FB218A"/>
    <w:rsid w:val="00FB4CC6"/>
    <w:rsid w:val="00FD180D"/>
    <w:rsid w:val="00FE7287"/>
    <w:rsid w:val="00FF2E9E"/>
    <w:rsid w:val="00FF78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68"/>
    <w:pPr>
      <w:jc w:val="left"/>
    </w:pPr>
    <w:rPr>
      <w:rFonts w:eastAsia="Times New Roman"/>
      <w:lang w:eastAsia="pt-BR"/>
    </w:rPr>
  </w:style>
  <w:style w:type="paragraph" w:styleId="Ttulo1">
    <w:name w:val="heading 1"/>
    <w:basedOn w:val="Normal"/>
    <w:next w:val="Normal"/>
    <w:link w:val="Ttulo1Char"/>
    <w:qFormat/>
    <w:rsid w:val="0068516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685168"/>
    <w:pPr>
      <w:keepNext/>
      <w:tabs>
        <w:tab w:val="left" w:pos="2835"/>
      </w:tabs>
      <w:spacing w:before="120"/>
      <w:jc w:val="center"/>
      <w:outlineLvl w:val="1"/>
    </w:pPr>
    <w:rPr>
      <w:rFonts w:ascii="Arial" w:hAnsi="Arial"/>
      <w:b/>
      <w:sz w:val="28"/>
    </w:rPr>
  </w:style>
  <w:style w:type="paragraph" w:styleId="Ttulo3">
    <w:name w:val="heading 3"/>
    <w:basedOn w:val="Normal"/>
    <w:next w:val="Normal"/>
    <w:link w:val="Ttulo3Char"/>
    <w:qFormat/>
    <w:rsid w:val="00685168"/>
    <w:pPr>
      <w:keepNext/>
      <w:spacing w:before="120"/>
      <w:jc w:val="center"/>
      <w:outlineLvl w:val="2"/>
    </w:pPr>
    <w:rPr>
      <w:rFonts w:ascii="Arial" w:hAnsi="Arial"/>
      <w:b/>
      <w:bCs/>
    </w:rPr>
  </w:style>
  <w:style w:type="paragraph" w:styleId="Ttulo4">
    <w:name w:val="heading 4"/>
    <w:basedOn w:val="Normal"/>
    <w:next w:val="Normal"/>
    <w:link w:val="Ttulo4Char"/>
    <w:qFormat/>
    <w:rsid w:val="00685168"/>
    <w:pPr>
      <w:keepNext/>
      <w:spacing w:before="120"/>
      <w:ind w:firstLine="709"/>
      <w:jc w:val="both"/>
      <w:outlineLvl w:val="3"/>
    </w:pPr>
    <w:rPr>
      <w:rFonts w:ascii="Arial" w:hAnsi="Arial"/>
      <w:b/>
      <w:bCs/>
      <w:sz w:val="22"/>
    </w:rPr>
  </w:style>
  <w:style w:type="paragraph" w:styleId="Ttulo5">
    <w:name w:val="heading 5"/>
    <w:basedOn w:val="Normal"/>
    <w:next w:val="Normal"/>
    <w:link w:val="Ttulo5Char"/>
    <w:qFormat/>
    <w:rsid w:val="00685168"/>
    <w:pPr>
      <w:spacing w:before="240" w:after="60"/>
      <w:outlineLvl w:val="4"/>
    </w:pPr>
    <w:rPr>
      <w:b/>
      <w:bCs/>
      <w:i/>
      <w:iCs/>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5168"/>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685168"/>
    <w:rPr>
      <w:rFonts w:ascii="Arial" w:eastAsia="Times New Roman" w:hAnsi="Arial"/>
      <w:b/>
      <w:sz w:val="28"/>
      <w:lang w:eastAsia="pt-BR"/>
    </w:rPr>
  </w:style>
  <w:style w:type="character" w:customStyle="1" w:styleId="Ttulo3Char">
    <w:name w:val="Título 3 Char"/>
    <w:basedOn w:val="Fontepargpadro"/>
    <w:link w:val="Ttulo3"/>
    <w:rsid w:val="00685168"/>
    <w:rPr>
      <w:rFonts w:ascii="Arial" w:eastAsia="Times New Roman" w:hAnsi="Arial"/>
      <w:b/>
      <w:bCs/>
      <w:lang w:eastAsia="pt-BR"/>
    </w:rPr>
  </w:style>
  <w:style w:type="character" w:customStyle="1" w:styleId="Ttulo4Char">
    <w:name w:val="Título 4 Char"/>
    <w:basedOn w:val="Fontepargpadro"/>
    <w:link w:val="Ttulo4"/>
    <w:rsid w:val="00685168"/>
    <w:rPr>
      <w:rFonts w:ascii="Arial" w:eastAsia="Times New Roman" w:hAnsi="Arial"/>
      <w:b/>
      <w:bCs/>
      <w:sz w:val="22"/>
      <w:lang w:eastAsia="pt-BR"/>
    </w:rPr>
  </w:style>
  <w:style w:type="character" w:customStyle="1" w:styleId="Ttulo5Char">
    <w:name w:val="Título 5 Char"/>
    <w:basedOn w:val="Fontepargpadro"/>
    <w:link w:val="Ttulo5"/>
    <w:rsid w:val="00685168"/>
    <w:rPr>
      <w:rFonts w:eastAsia="Times New Roman"/>
      <w:b/>
      <w:bCs/>
      <w:i/>
      <w:iCs/>
      <w:sz w:val="26"/>
      <w:szCs w:val="26"/>
      <w:lang w:eastAsia="pt-BR"/>
    </w:rPr>
  </w:style>
  <w:style w:type="character" w:styleId="Hyperlink">
    <w:name w:val="Hyperlink"/>
    <w:rsid w:val="00685168"/>
    <w:rPr>
      <w:color w:val="0000FF"/>
      <w:u w:val="single"/>
    </w:rPr>
  </w:style>
  <w:style w:type="character" w:styleId="HiperlinkVisitado">
    <w:name w:val="FollowedHyperlink"/>
    <w:rsid w:val="00685168"/>
    <w:rPr>
      <w:color w:val="800080"/>
      <w:u w:val="single"/>
    </w:rPr>
  </w:style>
  <w:style w:type="paragraph" w:styleId="NormalWeb">
    <w:name w:val="Normal (Web)"/>
    <w:basedOn w:val="Normal"/>
    <w:rsid w:val="00685168"/>
    <w:pPr>
      <w:spacing w:before="100" w:beforeAutospacing="1" w:after="100" w:afterAutospacing="1"/>
    </w:pPr>
    <w:rPr>
      <w:rFonts w:ascii="Arial Unicode MS" w:eastAsia="Arial Unicode MS" w:hAnsi="Arial Unicode MS"/>
    </w:rPr>
  </w:style>
  <w:style w:type="paragraph" w:styleId="Cabealho">
    <w:name w:val="header"/>
    <w:basedOn w:val="Normal"/>
    <w:link w:val="CabealhoChar"/>
    <w:rsid w:val="00685168"/>
    <w:pPr>
      <w:tabs>
        <w:tab w:val="center" w:pos="4252"/>
        <w:tab w:val="right" w:pos="8504"/>
      </w:tabs>
    </w:pPr>
  </w:style>
  <w:style w:type="character" w:customStyle="1" w:styleId="CabealhoChar">
    <w:name w:val="Cabeçalho Char"/>
    <w:basedOn w:val="Fontepargpadro"/>
    <w:link w:val="Cabealho"/>
    <w:rsid w:val="00685168"/>
    <w:rPr>
      <w:rFonts w:eastAsia="Times New Roman"/>
      <w:lang w:eastAsia="pt-BR"/>
    </w:rPr>
  </w:style>
  <w:style w:type="paragraph" w:styleId="Rodap">
    <w:name w:val="footer"/>
    <w:basedOn w:val="Normal"/>
    <w:link w:val="RodapChar"/>
    <w:rsid w:val="00685168"/>
    <w:pPr>
      <w:tabs>
        <w:tab w:val="center" w:pos="4252"/>
        <w:tab w:val="right" w:pos="8504"/>
      </w:tabs>
    </w:pPr>
  </w:style>
  <w:style w:type="character" w:customStyle="1" w:styleId="RodapChar">
    <w:name w:val="Rodapé Char"/>
    <w:basedOn w:val="Fontepargpadro"/>
    <w:link w:val="Rodap"/>
    <w:rsid w:val="00685168"/>
    <w:rPr>
      <w:rFonts w:eastAsia="Times New Roman"/>
      <w:lang w:eastAsia="pt-BR"/>
    </w:rPr>
  </w:style>
  <w:style w:type="character" w:customStyle="1" w:styleId="TtuloChar">
    <w:name w:val="Título Char"/>
    <w:link w:val="Ttulo"/>
    <w:locked/>
    <w:rsid w:val="00685168"/>
    <w:rPr>
      <w:rFonts w:ascii="Arial" w:hAnsi="Arial" w:cs="Arial"/>
      <w:b/>
      <w:sz w:val="28"/>
      <w:lang w:eastAsia="pt-BR"/>
    </w:rPr>
  </w:style>
  <w:style w:type="paragraph" w:styleId="Ttulo">
    <w:name w:val="Title"/>
    <w:basedOn w:val="Normal"/>
    <w:link w:val="TtuloChar"/>
    <w:qFormat/>
    <w:rsid w:val="00685168"/>
    <w:pPr>
      <w:tabs>
        <w:tab w:val="left" w:pos="2835"/>
      </w:tabs>
      <w:spacing w:before="120"/>
      <w:jc w:val="center"/>
    </w:pPr>
    <w:rPr>
      <w:rFonts w:ascii="Arial" w:eastAsiaTheme="minorHAnsi" w:hAnsi="Arial" w:cs="Arial"/>
      <w:b/>
      <w:sz w:val="28"/>
    </w:rPr>
  </w:style>
  <w:style w:type="character" w:customStyle="1" w:styleId="TtuloChar1">
    <w:name w:val="Título Char1"/>
    <w:basedOn w:val="Fontepargpadro"/>
    <w:uiPriority w:val="10"/>
    <w:rsid w:val="00685168"/>
    <w:rPr>
      <w:rFonts w:asciiTheme="majorHAnsi" w:eastAsiaTheme="majorEastAsia" w:hAnsiTheme="majorHAnsi" w:cstheme="majorBidi"/>
      <w:color w:val="17365D" w:themeColor="text2" w:themeShade="BF"/>
      <w:spacing w:val="5"/>
      <w:kern w:val="28"/>
      <w:sz w:val="52"/>
      <w:szCs w:val="52"/>
      <w:lang w:eastAsia="pt-BR"/>
    </w:rPr>
  </w:style>
  <w:style w:type="paragraph" w:styleId="Corpodetexto">
    <w:name w:val="Body Text"/>
    <w:basedOn w:val="Normal"/>
    <w:link w:val="CorpodetextoChar"/>
    <w:rsid w:val="00685168"/>
    <w:pPr>
      <w:tabs>
        <w:tab w:val="left" w:pos="2835"/>
      </w:tabs>
      <w:spacing w:before="120" w:line="360" w:lineRule="auto"/>
      <w:jc w:val="both"/>
    </w:pPr>
    <w:rPr>
      <w:rFonts w:ascii="Arial" w:hAnsi="Arial"/>
      <w:sz w:val="22"/>
    </w:rPr>
  </w:style>
  <w:style w:type="character" w:customStyle="1" w:styleId="CorpodetextoChar">
    <w:name w:val="Corpo de texto Char"/>
    <w:basedOn w:val="Fontepargpadro"/>
    <w:link w:val="Corpodetexto"/>
    <w:rsid w:val="00685168"/>
    <w:rPr>
      <w:rFonts w:ascii="Arial" w:eastAsia="Times New Roman" w:hAnsi="Arial"/>
      <w:sz w:val="22"/>
      <w:lang w:eastAsia="pt-BR"/>
    </w:rPr>
  </w:style>
  <w:style w:type="character" w:customStyle="1" w:styleId="RecuodecorpodetextoChar">
    <w:name w:val="Recuo de corpo de texto Char"/>
    <w:aliases w:val=" Char Char"/>
    <w:link w:val="Recuodecorpodetexto"/>
    <w:locked/>
    <w:rsid w:val="00685168"/>
    <w:rPr>
      <w:lang w:eastAsia="pt-BR"/>
    </w:rPr>
  </w:style>
  <w:style w:type="paragraph" w:styleId="Recuodecorpodetexto">
    <w:name w:val="Body Text Indent"/>
    <w:aliases w:val=" Char"/>
    <w:basedOn w:val="Normal"/>
    <w:link w:val="RecuodecorpodetextoChar"/>
    <w:rsid w:val="00685168"/>
    <w:pPr>
      <w:spacing w:after="120"/>
      <w:ind w:left="283"/>
    </w:pPr>
    <w:rPr>
      <w:rFonts w:eastAsiaTheme="minorHAnsi"/>
    </w:rPr>
  </w:style>
  <w:style w:type="character" w:customStyle="1" w:styleId="RecuodecorpodetextoChar1">
    <w:name w:val="Recuo de corpo de texto Char1"/>
    <w:basedOn w:val="Fontepargpadro"/>
    <w:uiPriority w:val="99"/>
    <w:semiHidden/>
    <w:rsid w:val="00685168"/>
    <w:rPr>
      <w:rFonts w:eastAsia="Times New Roman"/>
      <w:lang w:eastAsia="pt-BR"/>
    </w:rPr>
  </w:style>
  <w:style w:type="paragraph" w:styleId="Corpodetexto2">
    <w:name w:val="Body Text 2"/>
    <w:basedOn w:val="Normal"/>
    <w:link w:val="Corpodetexto2Char"/>
    <w:rsid w:val="00685168"/>
    <w:pPr>
      <w:spacing w:after="120" w:line="480" w:lineRule="auto"/>
    </w:pPr>
  </w:style>
  <w:style w:type="character" w:customStyle="1" w:styleId="Corpodetexto2Char">
    <w:name w:val="Corpo de texto 2 Char"/>
    <w:basedOn w:val="Fontepargpadro"/>
    <w:link w:val="Corpodetexto2"/>
    <w:rsid w:val="00685168"/>
    <w:rPr>
      <w:rFonts w:eastAsia="Times New Roman"/>
      <w:lang w:eastAsia="pt-BR"/>
    </w:rPr>
  </w:style>
  <w:style w:type="paragraph" w:styleId="Corpodetexto3">
    <w:name w:val="Body Text 3"/>
    <w:basedOn w:val="Normal"/>
    <w:link w:val="Corpodetexto3Char"/>
    <w:rsid w:val="00685168"/>
    <w:pPr>
      <w:jc w:val="both"/>
    </w:pPr>
    <w:rPr>
      <w:rFonts w:ascii="Arial" w:hAnsi="Arial"/>
      <w:color w:val="3366FF"/>
      <w:sz w:val="22"/>
    </w:rPr>
  </w:style>
  <w:style w:type="character" w:customStyle="1" w:styleId="Corpodetexto3Char">
    <w:name w:val="Corpo de texto 3 Char"/>
    <w:basedOn w:val="Fontepargpadro"/>
    <w:link w:val="Corpodetexto3"/>
    <w:rsid w:val="00685168"/>
    <w:rPr>
      <w:rFonts w:ascii="Arial" w:eastAsia="Times New Roman" w:hAnsi="Arial"/>
      <w:color w:val="3366FF"/>
      <w:sz w:val="22"/>
      <w:lang w:eastAsia="pt-BR"/>
    </w:rPr>
  </w:style>
  <w:style w:type="paragraph" w:styleId="Recuodecorpodetexto2">
    <w:name w:val="Body Text Indent 2"/>
    <w:basedOn w:val="Normal"/>
    <w:link w:val="Recuodecorpodetexto2Char"/>
    <w:rsid w:val="00685168"/>
    <w:pPr>
      <w:spacing w:after="120" w:line="480" w:lineRule="auto"/>
      <w:ind w:left="283"/>
    </w:pPr>
  </w:style>
  <w:style w:type="character" w:customStyle="1" w:styleId="Recuodecorpodetexto2Char">
    <w:name w:val="Recuo de corpo de texto 2 Char"/>
    <w:basedOn w:val="Fontepargpadro"/>
    <w:link w:val="Recuodecorpodetexto2"/>
    <w:rsid w:val="00685168"/>
    <w:rPr>
      <w:rFonts w:eastAsia="Times New Roman"/>
      <w:lang w:eastAsia="pt-BR"/>
    </w:rPr>
  </w:style>
  <w:style w:type="paragraph" w:customStyle="1" w:styleId="Par3">
    <w:name w:val="Par 3"/>
    <w:basedOn w:val="Normal"/>
    <w:rsid w:val="00685168"/>
    <w:pPr>
      <w:spacing w:before="120" w:after="120"/>
      <w:ind w:left="1985"/>
      <w:jc w:val="both"/>
    </w:pPr>
    <w:rPr>
      <w:rFonts w:ascii="Century" w:hAnsi="Century"/>
      <w:b/>
      <w:bCs/>
    </w:rPr>
  </w:style>
  <w:style w:type="table" w:styleId="Tabelacomgrade">
    <w:name w:val="Table Grid"/>
    <w:basedOn w:val="Tabelanormal"/>
    <w:uiPriority w:val="39"/>
    <w:rsid w:val="00685168"/>
    <w:pPr>
      <w:jc w:val="left"/>
    </w:pPr>
    <w:rPr>
      <w:rFonts w:eastAsia="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685168"/>
    <w:rPr>
      <w:rFonts w:ascii="Tahoma" w:hAnsi="Tahoma" w:cs="Tahoma"/>
      <w:sz w:val="16"/>
      <w:szCs w:val="16"/>
    </w:rPr>
  </w:style>
  <w:style w:type="character" w:customStyle="1" w:styleId="TextodebaloChar">
    <w:name w:val="Texto de balão Char"/>
    <w:basedOn w:val="Fontepargpadro"/>
    <w:link w:val="Textodebalo"/>
    <w:semiHidden/>
    <w:rsid w:val="00685168"/>
    <w:rPr>
      <w:rFonts w:ascii="Tahoma" w:eastAsia="Times New Roman" w:hAnsi="Tahoma" w:cs="Tahoma"/>
      <w:sz w:val="16"/>
      <w:szCs w:val="16"/>
      <w:lang w:eastAsia="pt-BR"/>
    </w:rPr>
  </w:style>
  <w:style w:type="character" w:styleId="Nmerodepgina">
    <w:name w:val="page number"/>
    <w:basedOn w:val="Fontepargpadro"/>
    <w:rsid w:val="00685168"/>
  </w:style>
  <w:style w:type="character" w:styleId="nfase">
    <w:name w:val="Emphasis"/>
    <w:qFormat/>
    <w:rsid w:val="00685168"/>
    <w:rPr>
      <w:b/>
      <w:bCs/>
      <w:i w:val="0"/>
      <w:iCs w:val="0"/>
    </w:rPr>
  </w:style>
  <w:style w:type="character" w:customStyle="1" w:styleId="st1">
    <w:name w:val="st1"/>
    <w:rsid w:val="00685168"/>
  </w:style>
  <w:style w:type="table" w:customStyle="1" w:styleId="Tabelacomgrade1">
    <w:name w:val="Tabela com grade1"/>
    <w:basedOn w:val="Tabelanormal"/>
    <w:next w:val="Tabelacomgrade"/>
    <w:uiPriority w:val="59"/>
    <w:rsid w:val="00685168"/>
    <w:pPr>
      <w:jc w:val="left"/>
    </w:pPr>
    <w:rPr>
      <w:rFonts w:ascii="Calibri" w:eastAsia="Times New Roman" w:hAnsi="Calibri"/>
      <w:sz w:val="22"/>
      <w:szCs w:val="22"/>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2B0856"/>
    <w:pPr>
      <w:ind w:left="720"/>
      <w:contextualSpacing/>
    </w:pPr>
  </w:style>
  <w:style w:type="paragraph" w:customStyle="1" w:styleId="ecxmsonormal">
    <w:name w:val="ecxmsonormal"/>
    <w:basedOn w:val="Normal"/>
    <w:rsid w:val="007F7931"/>
    <w:pPr>
      <w:spacing w:before="100" w:beforeAutospacing="1" w:after="100" w:afterAutospacing="1"/>
    </w:pPr>
  </w:style>
  <w:style w:type="paragraph" w:customStyle="1" w:styleId="Default">
    <w:name w:val="Default"/>
    <w:rsid w:val="00535245"/>
    <w:pPr>
      <w:autoSpaceDE w:val="0"/>
      <w:autoSpaceDN w:val="0"/>
      <w:adjustRightInd w:val="0"/>
      <w:jc w:val="left"/>
    </w:pPr>
    <w:rPr>
      <w:rFonts w:ascii="Tahoma" w:hAnsi="Tahoma" w:cs="Tahoma"/>
      <w:color w:val="000000"/>
    </w:rPr>
  </w:style>
  <w:style w:type="paragraph" w:styleId="TextosemFormatao">
    <w:name w:val="Plain Text"/>
    <w:basedOn w:val="Normal"/>
    <w:link w:val="TextosemFormataoChar"/>
    <w:uiPriority w:val="99"/>
    <w:semiHidden/>
    <w:unhideWhenUsed/>
    <w:rsid w:val="009C45C4"/>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9C45C4"/>
    <w:rPr>
      <w:rFonts w:ascii="Consolas" w:eastAsia="Times New Roman" w:hAnsi="Consolas"/>
      <w:sz w:val="21"/>
      <w:szCs w:val="21"/>
      <w:lang w:eastAsia="pt-BR"/>
    </w:rPr>
  </w:style>
  <w:style w:type="table" w:customStyle="1" w:styleId="TableNormal">
    <w:name w:val="Table Normal"/>
    <w:uiPriority w:val="2"/>
    <w:semiHidden/>
    <w:unhideWhenUsed/>
    <w:qFormat/>
    <w:rsid w:val="000A2E7D"/>
    <w:pPr>
      <w:widowControl w:val="0"/>
      <w:autoSpaceDE w:val="0"/>
      <w:autoSpaceDN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2E7D"/>
    <w:pPr>
      <w:widowControl w:val="0"/>
      <w:autoSpaceDE w:val="0"/>
      <w:autoSpaceDN w:val="0"/>
    </w:pPr>
    <w:rPr>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63319">
      <w:bodyDiv w:val="1"/>
      <w:marLeft w:val="0"/>
      <w:marRight w:val="0"/>
      <w:marTop w:val="0"/>
      <w:marBottom w:val="0"/>
      <w:divBdr>
        <w:top w:val="none" w:sz="0" w:space="0" w:color="auto"/>
        <w:left w:val="none" w:sz="0" w:space="0" w:color="auto"/>
        <w:bottom w:val="none" w:sz="0" w:space="0" w:color="auto"/>
        <w:right w:val="none" w:sz="0" w:space="0" w:color="auto"/>
      </w:divBdr>
    </w:div>
    <w:div w:id="15580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pmvanini.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C06DB-9B37-4E9B-8BC2-86C337ED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4294965379</TotalTime>
  <Pages>27</Pages>
  <Words>8823</Words>
  <Characters>47648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193</cp:revision>
  <cp:lastPrinted>2021-02-19T12:56:00Z</cp:lastPrinted>
  <dcterms:created xsi:type="dcterms:W3CDTF">2016-11-01T18:42:00Z</dcterms:created>
  <dcterms:modified xsi:type="dcterms:W3CDTF">2021-03-24T16:52:00Z</dcterms:modified>
</cp:coreProperties>
</file>